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5575744" w:displacedByCustomXml="next"/>
    <w:sdt>
      <w:sdtPr>
        <w:rPr>
          <w:sz w:val="12"/>
        </w:rPr>
        <w:id w:val="1167598304"/>
        <w:docPartObj>
          <w:docPartGallery w:val="Cover Pages"/>
          <w:docPartUnique/>
        </w:docPartObj>
      </w:sdtPr>
      <w:sdtEndPr>
        <w:rPr>
          <w:color w:val="404040" w:themeColor="text1" w:themeTint="BF"/>
          <w:sz w:val="20"/>
        </w:rPr>
      </w:sdtEndPr>
      <w:sdtContent>
        <w:bookmarkStart w:id="1" w:name="_GoBack" w:displacedByCustomXml="prev"/>
        <w:bookmarkEnd w:id="1" w:displacedByCustomXml="prev"/>
        <w:p w14:paraId="7F69A5D4" w14:textId="77777777" w:rsidR="00CE1DEC" w:rsidRDefault="00CE1DEC">
          <w:pPr>
            <w:rPr>
              <w:sz w:val="12"/>
            </w:rPr>
          </w:pPr>
        </w:p>
        <w:p w14:paraId="130BA570" w14:textId="77777777" w:rsidR="00CE1DEC" w:rsidRDefault="00CE1DEC">
          <w:pPr>
            <w:rPr>
              <w:sz w:val="12"/>
            </w:rPr>
          </w:pPr>
        </w:p>
        <w:p w14:paraId="40D67C99" w14:textId="77777777" w:rsidR="00CE1DEC" w:rsidRDefault="00CE1DEC">
          <w:pPr>
            <w:rPr>
              <w:sz w:val="12"/>
            </w:rPr>
          </w:pPr>
        </w:p>
        <w:p w14:paraId="7F76DB49" w14:textId="77777777" w:rsidR="00CE1DEC" w:rsidRDefault="00CE1DEC">
          <w:pPr>
            <w:rPr>
              <w:sz w:val="12"/>
            </w:rPr>
          </w:pPr>
        </w:p>
        <w:p w14:paraId="0DC77A55" w14:textId="77777777" w:rsidR="00CE1DEC" w:rsidRDefault="00CE1DEC">
          <w:pPr>
            <w:rPr>
              <w:sz w:val="12"/>
            </w:rPr>
          </w:pPr>
        </w:p>
        <w:p w14:paraId="38ACB744" w14:textId="77777777" w:rsidR="00CE1DEC" w:rsidRDefault="00CE1DEC">
          <w:pPr>
            <w:rPr>
              <w:sz w:val="12"/>
            </w:rPr>
          </w:pPr>
        </w:p>
        <w:p w14:paraId="54FF81DF" w14:textId="77777777" w:rsidR="00CE1DEC" w:rsidRDefault="00CE1DEC">
          <w:pPr>
            <w:rPr>
              <w:sz w:val="12"/>
            </w:rPr>
          </w:pPr>
        </w:p>
        <w:p w14:paraId="69261D81" w14:textId="77777777" w:rsidR="00E03DD2" w:rsidRDefault="00E03DD2">
          <w:pPr>
            <w:rPr>
              <w:sz w:val="12"/>
            </w:rPr>
          </w:pPr>
        </w:p>
        <w:p w14:paraId="7646C15D" w14:textId="77777777" w:rsidR="003571B3" w:rsidRDefault="003571B3">
          <w:pPr>
            <w:rPr>
              <w:sz w:val="12"/>
            </w:rPr>
          </w:pPr>
        </w:p>
        <w:p w14:paraId="13751562" w14:textId="77777777" w:rsidR="00CE1DEC" w:rsidRDefault="00CE1DEC" w:rsidP="00CE1DEC">
          <w:pPr>
            <w:jc w:val="right"/>
            <w:rPr>
              <w:sz w:val="12"/>
            </w:rPr>
          </w:pPr>
          <w:r>
            <w:rPr>
              <w:noProof/>
              <w:sz w:val="12"/>
            </w:rPr>
            <w:drawing>
              <wp:inline distT="0" distB="0" distL="0" distR="0" wp14:anchorId="2AD391C3" wp14:editId="118BA934">
                <wp:extent cx="3725545" cy="660400"/>
                <wp:effectExtent l="0" t="0" r="8255" b="0"/>
                <wp:docPr id="1" name="Picture 1"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660400"/>
                        </a:xfrm>
                        <a:prstGeom prst="rect">
                          <a:avLst/>
                        </a:prstGeom>
                        <a:noFill/>
                        <a:ln>
                          <a:noFill/>
                        </a:ln>
                      </pic:spPr>
                    </pic:pic>
                  </a:graphicData>
                </a:graphic>
              </wp:inline>
            </w:drawing>
          </w:r>
        </w:p>
        <w:p w14:paraId="0DC2092D" w14:textId="77777777" w:rsidR="00CE1DEC" w:rsidRDefault="00CE1DEC">
          <w:pPr>
            <w:rPr>
              <w:sz w:val="12"/>
            </w:rPr>
          </w:pPr>
        </w:p>
        <w:p w14:paraId="67E6BC24" w14:textId="77777777" w:rsidR="00B92D25" w:rsidRDefault="00B92D25">
          <w:pPr>
            <w:rPr>
              <w:sz w:val="12"/>
            </w:rPr>
          </w:pPr>
        </w:p>
        <w:p w14:paraId="19CCA525" w14:textId="77777777" w:rsidR="00B92D25" w:rsidRDefault="00B92D25">
          <w:pPr>
            <w:rPr>
              <w:sz w:val="12"/>
            </w:rPr>
          </w:pPr>
        </w:p>
        <w:p w14:paraId="5AE83DC7" w14:textId="77777777" w:rsidR="00B92D25" w:rsidRDefault="00B92D25">
          <w:pPr>
            <w:rPr>
              <w:sz w:val="12"/>
            </w:rPr>
          </w:pPr>
        </w:p>
        <w:p w14:paraId="1A96E41F" w14:textId="77777777" w:rsidR="00B92D25" w:rsidRDefault="00B92D25">
          <w:pPr>
            <w:rPr>
              <w:sz w:val="12"/>
            </w:rPr>
          </w:pPr>
        </w:p>
        <w:p w14:paraId="29BA3129" w14:textId="77777777" w:rsidR="00B92D25" w:rsidRDefault="00B92D25">
          <w:pPr>
            <w:rPr>
              <w:sz w:val="12"/>
            </w:rPr>
          </w:pPr>
        </w:p>
        <w:p w14:paraId="66FCB8B3" w14:textId="77777777" w:rsidR="00B92D25" w:rsidRDefault="00B92D25">
          <w:pPr>
            <w:rPr>
              <w:sz w:val="12"/>
            </w:rPr>
          </w:pPr>
        </w:p>
        <w:p w14:paraId="08469DD2" w14:textId="261091F0" w:rsidR="00CE1DEC" w:rsidRPr="009F33DF" w:rsidRDefault="00A9150C" w:rsidP="00677C89">
          <w:pPr>
            <w:spacing w:after="60"/>
            <w:jc w:val="right"/>
            <w:rPr>
              <w:rFonts w:asciiTheme="majorHAnsi" w:eastAsiaTheme="majorEastAsia" w:hAnsiTheme="majorHAnsi" w:cstheme="majorBidi"/>
              <w:b/>
              <w:color w:val="404040" w:themeColor="text1" w:themeTint="BF"/>
              <w:sz w:val="48"/>
              <w:szCs w:val="48"/>
            </w:rPr>
          </w:pPr>
          <w:sdt>
            <w:sdtPr>
              <w:rPr>
                <w:rFonts w:asciiTheme="majorHAnsi" w:eastAsiaTheme="majorEastAsia" w:hAnsiTheme="majorHAnsi" w:cstheme="majorBidi"/>
                <w:b/>
                <w:color w:val="404040" w:themeColor="text1" w:themeTint="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8051B5">
                <w:rPr>
                  <w:rFonts w:asciiTheme="majorHAnsi" w:eastAsiaTheme="majorEastAsia" w:hAnsiTheme="majorHAnsi" w:cstheme="majorBidi"/>
                  <w:b/>
                  <w:color w:val="404040" w:themeColor="text1" w:themeTint="BF"/>
                  <w:sz w:val="48"/>
                  <w:szCs w:val="48"/>
                </w:rPr>
                <w:t>Remote Control System</w:t>
              </w:r>
            </w:sdtContent>
          </w:sdt>
        </w:p>
        <w:sdt>
          <w:sdtPr>
            <w:rPr>
              <w:rFonts w:asciiTheme="majorHAnsi" w:hAnsiTheme="majorHAnsi"/>
              <w:noProof/>
              <w:color w:val="3366FF"/>
              <w:sz w:val="36"/>
              <w:szCs w:val="32"/>
            </w:rPr>
            <w:alias w:val="Subtitle"/>
            <w:tag w:val="Subtitle"/>
            <w:id w:val="30555238"/>
            <w:text/>
          </w:sdtPr>
          <w:sdtEndPr/>
          <w:sdtContent>
            <w:p w14:paraId="18213F42" w14:textId="4EFB50DC" w:rsidR="00CE1DEC" w:rsidRPr="00677C89" w:rsidRDefault="00C805D5" w:rsidP="00677C89">
              <w:pPr>
                <w:contextualSpacing/>
                <w:jc w:val="right"/>
                <w:rPr>
                  <w:rFonts w:asciiTheme="majorHAnsi" w:hAnsiTheme="majorHAnsi"/>
                  <w:noProof/>
                  <w:color w:val="365F91" w:themeColor="accent1" w:themeShade="BF"/>
                  <w:sz w:val="36"/>
                  <w:szCs w:val="32"/>
                </w:rPr>
              </w:pPr>
              <w:r>
                <w:rPr>
                  <w:rFonts w:asciiTheme="majorHAnsi" w:hAnsiTheme="majorHAnsi"/>
                  <w:noProof/>
                  <w:color w:val="3366FF"/>
                  <w:sz w:val="36"/>
                  <w:szCs w:val="32"/>
                </w:rPr>
                <w:t>Whitepaper</w:t>
              </w:r>
            </w:p>
          </w:sdtContent>
        </w:sdt>
      </w:sdtContent>
    </w:sdt>
    <w:p w14:paraId="4E8482C5" w14:textId="77777777" w:rsidR="00051018" w:rsidRDefault="00051018" w:rsidP="006F1001"/>
    <w:p w14:paraId="4C999775" w14:textId="77777777" w:rsidR="00BB3BF5" w:rsidRDefault="00BB3BF5" w:rsidP="006F1001"/>
    <w:p w14:paraId="3B543FD1" w14:textId="77777777" w:rsidR="00BB3BF5" w:rsidRDefault="00BB3BF5" w:rsidP="006F1001"/>
    <w:p w14:paraId="2A210660" w14:textId="77777777" w:rsidR="00BB3BF5" w:rsidRDefault="00BB3BF5" w:rsidP="006F1001"/>
    <w:p w14:paraId="4FFE555C" w14:textId="77777777" w:rsidR="00BB3BF5" w:rsidRDefault="00BB3BF5" w:rsidP="006F1001"/>
    <w:p w14:paraId="6B1D8502" w14:textId="77777777" w:rsidR="00BB3BF5" w:rsidRDefault="00BB3BF5" w:rsidP="006F1001"/>
    <w:p w14:paraId="66848EB7" w14:textId="77777777" w:rsidR="00BB3BF5" w:rsidRDefault="00BB3BF5" w:rsidP="006F1001"/>
    <w:p w14:paraId="0663FF64" w14:textId="77777777" w:rsidR="00BB3BF5" w:rsidRDefault="00BB3BF5" w:rsidP="006F1001"/>
    <w:p w14:paraId="45494AF0" w14:textId="77777777" w:rsidR="00BB3BF5" w:rsidRDefault="00BB3BF5" w:rsidP="006F1001"/>
    <w:p w14:paraId="27CCA817" w14:textId="77777777" w:rsidR="00BB3BF5" w:rsidRDefault="00BB3BF5" w:rsidP="006F1001"/>
    <w:p w14:paraId="71593818" w14:textId="77777777" w:rsidR="00BB3BF5" w:rsidRDefault="00BB3BF5" w:rsidP="006F1001"/>
    <w:p w14:paraId="06C9E456" w14:textId="77777777" w:rsidR="00BB3BF5" w:rsidRDefault="00BB3BF5" w:rsidP="006F1001"/>
    <w:p w14:paraId="0A497536" w14:textId="77777777" w:rsidR="00B21DDF" w:rsidRDefault="00B21DDF" w:rsidP="00220CF4">
      <w:pPr>
        <w:pStyle w:val="HeadingContents"/>
      </w:pPr>
    </w:p>
    <w:p w14:paraId="3F225469" w14:textId="77777777" w:rsidR="00077D42" w:rsidRPr="00077D42" w:rsidRDefault="00077D42" w:rsidP="00077D42">
      <w:pPr>
        <w:pStyle w:val="Disclaimer"/>
        <w:rPr>
          <w:color w:val="262626" w:themeColor="text1" w:themeTint="D9"/>
        </w:rPr>
      </w:pPr>
      <w:r w:rsidRPr="00077D42">
        <w:rPr>
          <w:color w:val="262626" w:themeColor="text1" w:themeTint="D9"/>
        </w:rPr>
        <w:lastRenderedPageBreak/>
        <w:t>Important Notice</w:t>
      </w:r>
    </w:p>
    <w:p w14:paraId="230D180A" w14:textId="77777777" w:rsidR="00077D42" w:rsidRPr="00077D42" w:rsidRDefault="00001BBD" w:rsidP="00077D42">
      <w:pPr>
        <w:pStyle w:val="Legal"/>
        <w:rPr>
          <w:color w:val="262626" w:themeColor="text1" w:themeTint="D9"/>
        </w:rPr>
      </w:pPr>
      <w:r>
        <w:rPr>
          <w:color w:val="262626" w:themeColor="text1" w:themeTint="D9"/>
        </w:rPr>
        <w:t>HT s.r.l.</w:t>
      </w:r>
      <w:r w:rsidR="00077D42" w:rsidRPr="00077D42">
        <w:rPr>
          <w:color w:val="262626" w:themeColor="text1" w:themeTint="D9"/>
        </w:rPr>
        <w:t xml:space="preserve"> shall bear no responsibility or liability to a client or to any person or entity with respect to liability, loss or damage caused or alleged to be caused directly or indirectly by any </w:t>
      </w:r>
      <w:r>
        <w:rPr>
          <w:color w:val="262626" w:themeColor="text1" w:themeTint="D9"/>
        </w:rPr>
        <w:t>HT</w:t>
      </w:r>
      <w:r w:rsidR="000B0216">
        <w:rPr>
          <w:color w:val="262626" w:themeColor="text1" w:themeTint="D9"/>
        </w:rPr>
        <w:t xml:space="preserve"> s.r.l.</w:t>
      </w:r>
      <w:r w:rsidR="00077D42" w:rsidRPr="00077D42">
        <w:rPr>
          <w:color w:val="262626" w:themeColor="text1" w:themeTint="D9"/>
        </w:rPr>
        <w:t xml:space="preserve"> product. This includes, but is not limited to, any interruption of service, loss of business or anticipatory profits or consequential damage resulting from the use or operation of any </w:t>
      </w:r>
      <w:r>
        <w:rPr>
          <w:color w:val="262626" w:themeColor="text1" w:themeTint="D9"/>
        </w:rPr>
        <w:t>HT</w:t>
      </w:r>
      <w:r w:rsidR="00077D42" w:rsidRPr="00077D42">
        <w:rPr>
          <w:color w:val="262626" w:themeColor="text1" w:themeTint="D9"/>
        </w:rPr>
        <w:t xml:space="preserve"> products. Information in this document is subject to change without notice and does not represent a commitment on the part of </w:t>
      </w:r>
      <w:r>
        <w:rPr>
          <w:color w:val="262626" w:themeColor="text1" w:themeTint="D9"/>
        </w:rPr>
        <w:t>HT s.r.l.</w:t>
      </w:r>
      <w:r w:rsidR="00077D42" w:rsidRPr="00077D42">
        <w:rPr>
          <w:color w:val="262626" w:themeColor="text1" w:themeTint="D9"/>
        </w:rPr>
        <w:t xml:space="preserve"> </w:t>
      </w:r>
      <w:r>
        <w:rPr>
          <w:color w:val="262626" w:themeColor="text1" w:themeTint="D9"/>
        </w:rPr>
        <w:br/>
      </w:r>
      <w:r w:rsidR="00077D42" w:rsidRPr="00077D42">
        <w:rPr>
          <w:color w:val="262626" w:themeColor="text1" w:themeTint="D9"/>
        </w:rPr>
        <w:t>The systems described in this document are furnished under a license agreement or non-disclosure agreement.</w:t>
      </w:r>
    </w:p>
    <w:p w14:paraId="485FED95" w14:textId="77777777" w:rsidR="00077D42" w:rsidRPr="00077D42" w:rsidRDefault="00077D42" w:rsidP="00077D42">
      <w:pPr>
        <w:pStyle w:val="Legal"/>
        <w:rPr>
          <w:color w:val="262626" w:themeColor="text1" w:themeTint="D9"/>
        </w:rPr>
      </w:pPr>
      <w:r w:rsidRPr="00077D42">
        <w:rPr>
          <w:color w:val="262626" w:themeColor="text1" w:themeTint="D9"/>
        </w:rPr>
        <w:t xml:space="preserve">All information included in this document, such as text, graphics, photos, logos and images, is the exclusive property of </w:t>
      </w:r>
      <w:r w:rsidR="000B0216">
        <w:rPr>
          <w:color w:val="262626" w:themeColor="text1" w:themeTint="D9"/>
        </w:rPr>
        <w:t>HT s.r.l.</w:t>
      </w:r>
      <w:r w:rsidRPr="00077D42">
        <w:rPr>
          <w:color w:val="262626" w:themeColor="text1" w:themeTint="D9"/>
        </w:rPr>
        <w:t xml:space="preserve"> and protected by international copyright laws. Permission is granted to view and photocopy (or print) materials from this document for personal, non-commercial use only. Any other copying, distribution, retransmission or modification of the information in this document, whether in electronic or hard copy form, without the express prior written permission of </w:t>
      </w:r>
      <w:r w:rsidR="000B0216">
        <w:rPr>
          <w:color w:val="262626" w:themeColor="text1" w:themeTint="D9"/>
        </w:rPr>
        <w:t>HT s.r.l.</w:t>
      </w:r>
      <w:r w:rsidRPr="00077D42">
        <w:rPr>
          <w:color w:val="262626" w:themeColor="text1" w:themeTint="D9"/>
        </w:rPr>
        <w:t xml:space="preserve">, is strictly prohibited. In the event of any permitted copying, redistribution or publication of copyrighted material, no changes in, or deletion of, author attribution, trademark legend or copyright notice shall be made. </w:t>
      </w:r>
    </w:p>
    <w:p w14:paraId="232A3E94" w14:textId="77777777" w:rsidR="00077D42" w:rsidRPr="00077D42" w:rsidRDefault="00077D42" w:rsidP="00077D42">
      <w:pPr>
        <w:pStyle w:val="Legal"/>
        <w:rPr>
          <w:color w:val="262626" w:themeColor="text1" w:themeTint="D9"/>
        </w:rPr>
      </w:pPr>
    </w:p>
    <w:p w14:paraId="26AF7841" w14:textId="77777777" w:rsidR="00077D42" w:rsidRPr="00077D42" w:rsidRDefault="00077D42" w:rsidP="00077D42">
      <w:pPr>
        <w:pStyle w:val="Legal"/>
        <w:rPr>
          <w:color w:val="262626" w:themeColor="text1" w:themeTint="D9"/>
        </w:rPr>
      </w:pPr>
      <w:r w:rsidRPr="00077D42">
        <w:rPr>
          <w:color w:val="262626" w:themeColor="text1" w:themeTint="D9"/>
        </w:rPr>
        <w:t xml:space="preserve">All contents of this document are: Copyright © </w:t>
      </w:r>
      <w:r w:rsidR="000B0216">
        <w:rPr>
          <w:color w:val="262626" w:themeColor="text1" w:themeTint="D9"/>
        </w:rPr>
        <w:t>2010</w:t>
      </w:r>
      <w:r w:rsidRPr="00077D42">
        <w:rPr>
          <w:color w:val="262626" w:themeColor="text1" w:themeTint="D9"/>
        </w:rPr>
        <w:t xml:space="preserve"> </w:t>
      </w:r>
      <w:r w:rsidR="000B0216">
        <w:rPr>
          <w:color w:val="262626" w:themeColor="text1" w:themeTint="D9"/>
        </w:rPr>
        <w:t>HT s.r.l</w:t>
      </w:r>
      <w:r w:rsidRPr="00077D42">
        <w:rPr>
          <w:color w:val="262626" w:themeColor="text1" w:themeTint="D9"/>
        </w:rPr>
        <w:t xml:space="preserve">. All rights reserved. </w:t>
      </w:r>
    </w:p>
    <w:p w14:paraId="34A509D7" w14:textId="77777777" w:rsidR="00B21DDF" w:rsidRPr="00077D42" w:rsidRDefault="00B21DDF" w:rsidP="00220CF4">
      <w:pPr>
        <w:pStyle w:val="HeadingContents"/>
        <w:rPr>
          <w:color w:val="262626" w:themeColor="text1" w:themeTint="D9"/>
        </w:rPr>
      </w:pPr>
    </w:p>
    <w:p w14:paraId="3A7747BC" w14:textId="77777777" w:rsidR="00B21DDF" w:rsidRDefault="00B21DDF" w:rsidP="00220CF4">
      <w:pPr>
        <w:pStyle w:val="HeadingContents"/>
      </w:pPr>
    </w:p>
    <w:p w14:paraId="0D07CDD8" w14:textId="77777777" w:rsidR="000B0216" w:rsidRDefault="000B0216" w:rsidP="000B0216">
      <w:pPr>
        <w:keepLines w:val="0"/>
        <w:spacing w:before="0" w:after="200"/>
        <w:jc w:val="left"/>
      </w:pPr>
    </w:p>
    <w:p w14:paraId="7F708313" w14:textId="77777777" w:rsidR="000B0216" w:rsidRDefault="000B0216" w:rsidP="000B0216">
      <w:pPr>
        <w:keepLines w:val="0"/>
        <w:spacing w:before="0" w:after="200"/>
        <w:jc w:val="left"/>
      </w:pPr>
    </w:p>
    <w:p w14:paraId="1A61652B" w14:textId="77777777" w:rsidR="000B0216" w:rsidRPr="000B0216" w:rsidRDefault="000B0216" w:rsidP="000B0216">
      <w:pPr>
        <w:keepLines w:val="0"/>
        <w:spacing w:before="0" w:after="200"/>
        <w:jc w:val="left"/>
      </w:pPr>
    </w:p>
    <w:p w14:paraId="2572E070" w14:textId="77777777" w:rsidR="00B21DDF" w:rsidRDefault="00B21DDF" w:rsidP="00220CF4">
      <w:pPr>
        <w:pStyle w:val="HeadingContents"/>
      </w:pPr>
    </w:p>
    <w:p w14:paraId="4318FCE8" w14:textId="77777777" w:rsidR="00561775" w:rsidRDefault="00561775" w:rsidP="00220CF4">
      <w:pPr>
        <w:pStyle w:val="HeadingContents"/>
      </w:pPr>
    </w:p>
    <w:p w14:paraId="30AB306A" w14:textId="77777777" w:rsidR="00220CF4" w:rsidRDefault="00220CF4" w:rsidP="00220CF4">
      <w:pPr>
        <w:pStyle w:val="HeadingContents"/>
      </w:pPr>
      <w:r>
        <w:t>Document Approval</w:t>
      </w:r>
    </w:p>
    <w:tbl>
      <w:tblPr>
        <w:tblW w:w="83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6"/>
        <w:gridCol w:w="4884"/>
        <w:gridCol w:w="2076"/>
      </w:tblGrid>
      <w:tr w:rsidR="00971D1F" w14:paraId="222AD601" w14:textId="77777777" w:rsidTr="00971D1F">
        <w:trPr>
          <w:tblHeader/>
        </w:trPr>
        <w:tc>
          <w:tcPr>
            <w:tcW w:w="1356" w:type="dxa"/>
            <w:shd w:val="clear" w:color="auto" w:fill="auto"/>
          </w:tcPr>
          <w:p w14:paraId="326D2E12" w14:textId="77777777" w:rsidR="00971D1F" w:rsidRPr="00971D1F" w:rsidRDefault="00971D1F" w:rsidP="00F80BC3">
            <w:pPr>
              <w:pStyle w:val="CellHeadingCenter"/>
            </w:pPr>
            <w:r w:rsidRPr="00971D1F">
              <w:t>Revision</w:t>
            </w:r>
          </w:p>
        </w:tc>
        <w:tc>
          <w:tcPr>
            <w:tcW w:w="4884" w:type="dxa"/>
          </w:tcPr>
          <w:p w14:paraId="218D4108" w14:textId="77777777" w:rsidR="00971D1F" w:rsidRPr="00971D1F" w:rsidRDefault="00971D1F" w:rsidP="00F80BC3">
            <w:pPr>
              <w:pStyle w:val="CellHeadingCenter"/>
            </w:pPr>
            <w:r w:rsidRPr="00971D1F">
              <w:t>Author(s)</w:t>
            </w:r>
          </w:p>
        </w:tc>
        <w:tc>
          <w:tcPr>
            <w:tcW w:w="2076" w:type="dxa"/>
            <w:shd w:val="clear" w:color="auto" w:fill="auto"/>
          </w:tcPr>
          <w:p w14:paraId="4304973D" w14:textId="77777777" w:rsidR="00971D1F" w:rsidRPr="00971D1F" w:rsidRDefault="00971D1F" w:rsidP="00F80BC3">
            <w:pPr>
              <w:pStyle w:val="CellHeadingCenter"/>
            </w:pPr>
            <w:r w:rsidRPr="00971D1F">
              <w:t>Release Date</w:t>
            </w:r>
          </w:p>
        </w:tc>
      </w:tr>
      <w:tr w:rsidR="00220CF4" w14:paraId="597CD0F0" w14:textId="77777777" w:rsidTr="00001BBD">
        <w:tc>
          <w:tcPr>
            <w:tcW w:w="1356" w:type="dxa"/>
            <w:shd w:val="clear" w:color="auto" w:fill="auto"/>
          </w:tcPr>
          <w:p w14:paraId="6060ABD8" w14:textId="05AA31D2" w:rsidR="00220CF4" w:rsidRPr="00234A54" w:rsidRDefault="00971D1F" w:rsidP="0014119C">
            <w:pPr>
              <w:pStyle w:val="CellHeadingCenter"/>
            </w:pPr>
            <w:r>
              <w:t>1.</w:t>
            </w:r>
            <w:r w:rsidR="0014119C">
              <w:t>1</w:t>
            </w:r>
          </w:p>
        </w:tc>
        <w:tc>
          <w:tcPr>
            <w:tcW w:w="4884" w:type="dxa"/>
          </w:tcPr>
          <w:p w14:paraId="77AD623F" w14:textId="28B64498" w:rsidR="00220CF4" w:rsidRPr="00234A54" w:rsidRDefault="00781486" w:rsidP="00F80BC3">
            <w:pPr>
              <w:pStyle w:val="CellHeadingCenter"/>
            </w:pPr>
            <w:r>
              <w:t>Valeriano Bedeschi</w:t>
            </w:r>
          </w:p>
        </w:tc>
        <w:tc>
          <w:tcPr>
            <w:tcW w:w="2076" w:type="dxa"/>
            <w:shd w:val="clear" w:color="auto" w:fill="auto"/>
          </w:tcPr>
          <w:p w14:paraId="519EF07D" w14:textId="07D0028D" w:rsidR="00220CF4" w:rsidRPr="00234A54" w:rsidRDefault="00882EE6" w:rsidP="00F80BC3">
            <w:pPr>
              <w:pStyle w:val="CellHeadingCenter"/>
            </w:pPr>
            <w:r>
              <w:t>6</w:t>
            </w:r>
            <w:r w:rsidRPr="00882EE6">
              <w:rPr>
                <w:vertAlign w:val="superscript"/>
              </w:rPr>
              <w:t>th</w:t>
            </w:r>
            <w:r>
              <w:t xml:space="preserve"> December 2011</w:t>
            </w:r>
          </w:p>
        </w:tc>
      </w:tr>
    </w:tbl>
    <w:p w14:paraId="246865C0" w14:textId="77777777" w:rsidR="007B4ED7" w:rsidRDefault="007B4ED7" w:rsidP="00971D1F">
      <w:pPr>
        <w:pStyle w:val="TOC1"/>
      </w:pPr>
    </w:p>
    <w:p w14:paraId="54143311" w14:textId="77777777" w:rsidR="007B4ED7" w:rsidRDefault="007B4ED7" w:rsidP="00971D1F">
      <w:pPr>
        <w:pStyle w:val="TOC1"/>
      </w:pPr>
    </w:p>
    <w:p w14:paraId="25F7F57C" w14:textId="77777777" w:rsidR="007B4ED7" w:rsidRDefault="007B4ED7" w:rsidP="00971D1F">
      <w:pPr>
        <w:pStyle w:val="TOC1"/>
      </w:pPr>
    </w:p>
    <w:p w14:paraId="34915583" w14:textId="77777777" w:rsidR="007B4ED7" w:rsidRDefault="007B4ED7" w:rsidP="00971D1F">
      <w:pPr>
        <w:pStyle w:val="TOC1"/>
      </w:pPr>
    </w:p>
    <w:p w14:paraId="468A56A9" w14:textId="77777777" w:rsidR="007B4ED7" w:rsidRDefault="007B4ED7" w:rsidP="00971D1F">
      <w:pPr>
        <w:pStyle w:val="TOC1"/>
      </w:pPr>
    </w:p>
    <w:p w14:paraId="442B6397" w14:textId="77777777" w:rsidR="007B4ED7" w:rsidRDefault="007B4ED7" w:rsidP="00971D1F">
      <w:pPr>
        <w:pStyle w:val="TOC1"/>
      </w:pPr>
    </w:p>
    <w:p w14:paraId="4F987BA9" w14:textId="77777777" w:rsidR="007B4ED7" w:rsidRDefault="007B4ED7" w:rsidP="00971D1F">
      <w:pPr>
        <w:pStyle w:val="TOC1"/>
      </w:pPr>
    </w:p>
    <w:p w14:paraId="27CCDA23" w14:textId="77777777" w:rsidR="007B4ED7" w:rsidRDefault="007B4ED7" w:rsidP="00971D1F">
      <w:pPr>
        <w:pStyle w:val="TOC1"/>
      </w:pPr>
    </w:p>
    <w:p w14:paraId="78D93F16" w14:textId="77777777" w:rsidR="007B4ED7" w:rsidRDefault="007B4ED7" w:rsidP="00971D1F">
      <w:pPr>
        <w:pStyle w:val="TOC1"/>
      </w:pPr>
    </w:p>
    <w:p w14:paraId="41562F0B" w14:textId="77777777" w:rsidR="007B4ED7" w:rsidRDefault="007B4ED7" w:rsidP="00971D1F">
      <w:pPr>
        <w:pStyle w:val="TOC1"/>
      </w:pPr>
    </w:p>
    <w:p w14:paraId="2257A32C" w14:textId="77777777" w:rsidR="007B4ED7" w:rsidRDefault="007B4ED7" w:rsidP="00971D1F">
      <w:pPr>
        <w:pStyle w:val="TOC1"/>
      </w:pPr>
    </w:p>
    <w:p w14:paraId="171B9139" w14:textId="77777777" w:rsidR="007B4ED7" w:rsidRDefault="007B4ED7" w:rsidP="00971D1F">
      <w:pPr>
        <w:pStyle w:val="TOC1"/>
      </w:pPr>
    </w:p>
    <w:p w14:paraId="179F0111" w14:textId="77777777" w:rsidR="007B4ED7" w:rsidRDefault="007B4ED7" w:rsidP="00971D1F">
      <w:pPr>
        <w:pStyle w:val="TOC1"/>
      </w:pPr>
    </w:p>
    <w:p w14:paraId="49F895FC" w14:textId="77777777" w:rsidR="007B4ED7" w:rsidRDefault="007B4ED7" w:rsidP="00971D1F">
      <w:pPr>
        <w:pStyle w:val="TOC1"/>
      </w:pPr>
    </w:p>
    <w:p w14:paraId="609EAFD9" w14:textId="77777777" w:rsidR="007B4ED7" w:rsidRDefault="007B4ED7" w:rsidP="00971D1F">
      <w:pPr>
        <w:pStyle w:val="TOC1"/>
      </w:pPr>
    </w:p>
    <w:p w14:paraId="42CD06BA" w14:textId="77777777" w:rsidR="007B4ED7" w:rsidRDefault="007B4ED7" w:rsidP="00971D1F">
      <w:pPr>
        <w:pStyle w:val="TOC1"/>
      </w:pPr>
    </w:p>
    <w:p w14:paraId="4E87E0D1" w14:textId="77777777" w:rsidR="007B4ED7" w:rsidRDefault="007B4ED7" w:rsidP="00971D1F">
      <w:pPr>
        <w:pStyle w:val="TOC1"/>
      </w:pPr>
    </w:p>
    <w:p w14:paraId="4DC88432" w14:textId="77777777" w:rsidR="007B4ED7" w:rsidRDefault="007B4ED7" w:rsidP="00971D1F">
      <w:pPr>
        <w:pStyle w:val="TOC1"/>
      </w:pPr>
    </w:p>
    <w:p w14:paraId="20845CF0" w14:textId="77777777" w:rsidR="007B4ED7" w:rsidRDefault="007B4ED7" w:rsidP="00971D1F">
      <w:pPr>
        <w:pStyle w:val="TOC1"/>
      </w:pPr>
    </w:p>
    <w:p w14:paraId="10EE36D0" w14:textId="77777777" w:rsidR="007B4ED7" w:rsidRDefault="007B4ED7" w:rsidP="00971D1F">
      <w:pPr>
        <w:pStyle w:val="TOC1"/>
      </w:pPr>
    </w:p>
    <w:p w14:paraId="1DB971F4" w14:textId="77777777" w:rsidR="007B4ED7" w:rsidRDefault="007B4ED7" w:rsidP="00971D1F">
      <w:pPr>
        <w:pStyle w:val="TOC1"/>
      </w:pPr>
    </w:p>
    <w:p w14:paraId="6E554D71" w14:textId="77777777" w:rsidR="007B4ED7" w:rsidRDefault="007B4ED7" w:rsidP="00971D1F">
      <w:pPr>
        <w:pStyle w:val="TOC1"/>
      </w:pPr>
    </w:p>
    <w:p w14:paraId="5988E3E8" w14:textId="77777777" w:rsidR="007B4ED7" w:rsidRDefault="007B4ED7" w:rsidP="00971D1F">
      <w:pPr>
        <w:pStyle w:val="TOC1"/>
      </w:pPr>
    </w:p>
    <w:p w14:paraId="739C1EDC" w14:textId="77777777" w:rsidR="007B4ED7" w:rsidRDefault="007B4ED7" w:rsidP="00971D1F">
      <w:pPr>
        <w:pStyle w:val="TOC1"/>
      </w:pPr>
    </w:p>
    <w:p w14:paraId="4758C71F" w14:textId="77777777" w:rsidR="007B4ED7" w:rsidRDefault="007B4ED7" w:rsidP="00971D1F">
      <w:pPr>
        <w:pStyle w:val="TOC1"/>
      </w:pPr>
    </w:p>
    <w:p w14:paraId="33DBCB00" w14:textId="77777777" w:rsidR="007B4ED7" w:rsidRDefault="007B4ED7" w:rsidP="00971D1F">
      <w:pPr>
        <w:pStyle w:val="TOC1"/>
      </w:pPr>
    </w:p>
    <w:p w14:paraId="12079792" w14:textId="77777777" w:rsidR="007B4ED7" w:rsidRDefault="007B4ED7" w:rsidP="00971D1F">
      <w:pPr>
        <w:pStyle w:val="TOC1"/>
      </w:pPr>
    </w:p>
    <w:p w14:paraId="484E63FA" w14:textId="77777777" w:rsidR="007B4ED7" w:rsidRDefault="007B4ED7" w:rsidP="00971D1F">
      <w:pPr>
        <w:pStyle w:val="TOC1"/>
      </w:pPr>
    </w:p>
    <w:p w14:paraId="025E408C" w14:textId="77777777" w:rsidR="000B0216" w:rsidRDefault="000B0216" w:rsidP="000B0216">
      <w:pPr>
        <w:rPr>
          <w:b/>
          <w:color w:val="262626" w:themeColor="text1" w:themeTint="D9"/>
          <w:sz w:val="40"/>
          <w:szCs w:val="40"/>
        </w:rPr>
      </w:pPr>
    </w:p>
    <w:p w14:paraId="74DEDC59" w14:textId="77777777" w:rsidR="000B0216" w:rsidRDefault="000B0216" w:rsidP="000B0216">
      <w:pPr>
        <w:rPr>
          <w:b/>
          <w:color w:val="262626" w:themeColor="text1" w:themeTint="D9"/>
          <w:sz w:val="40"/>
          <w:szCs w:val="40"/>
        </w:rPr>
      </w:pPr>
      <w:r w:rsidRPr="000B0216">
        <w:rPr>
          <w:b/>
          <w:color w:val="262626" w:themeColor="text1" w:themeTint="D9"/>
          <w:sz w:val="40"/>
          <w:szCs w:val="40"/>
        </w:rPr>
        <w:t>Table Of Contents</w:t>
      </w:r>
    </w:p>
    <w:p w14:paraId="24B849F5" w14:textId="77777777" w:rsidR="000B0216" w:rsidRPr="000B0216" w:rsidRDefault="000B0216" w:rsidP="000B0216">
      <w:pPr>
        <w:rPr>
          <w:b/>
          <w:color w:val="262626" w:themeColor="text1" w:themeTint="D9"/>
          <w:sz w:val="40"/>
          <w:szCs w:val="40"/>
        </w:rPr>
      </w:pPr>
    </w:p>
    <w:p w14:paraId="6F97DF3C" w14:textId="77777777" w:rsidR="00781486" w:rsidRDefault="00BB3BF5">
      <w:pPr>
        <w:pStyle w:val="TOC1"/>
        <w:tabs>
          <w:tab w:val="clear" w:pos="373"/>
          <w:tab w:val="left" w:pos="351"/>
        </w:tabs>
        <w:rPr>
          <w:rFonts w:asciiTheme="minorHAnsi" w:eastAsiaTheme="minorEastAsia" w:hAnsiTheme="minorHAnsi" w:cstheme="minorBidi"/>
          <w:noProof/>
          <w:color w:val="auto"/>
          <w:sz w:val="24"/>
          <w:szCs w:val="24"/>
          <w:lang w:eastAsia="ja-JP"/>
        </w:rPr>
      </w:pPr>
      <w:r>
        <w:fldChar w:fldCharType="begin"/>
      </w:r>
      <w:r>
        <w:instrText xml:space="preserve"> TOC  \* MERGEFORMAT </w:instrText>
      </w:r>
      <w:r>
        <w:fldChar w:fldCharType="separate"/>
      </w:r>
      <w:r w:rsidR="00781486">
        <w:rPr>
          <w:noProof/>
        </w:rPr>
        <w:t>1</w:t>
      </w:r>
      <w:r w:rsidR="00781486">
        <w:rPr>
          <w:rFonts w:asciiTheme="minorHAnsi" w:eastAsiaTheme="minorEastAsia" w:hAnsiTheme="minorHAnsi" w:cstheme="minorBidi"/>
          <w:noProof/>
          <w:color w:val="auto"/>
          <w:sz w:val="24"/>
          <w:szCs w:val="24"/>
          <w:lang w:eastAsia="ja-JP"/>
        </w:rPr>
        <w:tab/>
      </w:r>
      <w:r w:rsidR="00781486">
        <w:rPr>
          <w:noProof/>
        </w:rPr>
        <w:t>Overview</w:t>
      </w:r>
      <w:r w:rsidR="00781486">
        <w:rPr>
          <w:noProof/>
        </w:rPr>
        <w:tab/>
      </w:r>
      <w:r w:rsidR="00781486">
        <w:rPr>
          <w:noProof/>
        </w:rPr>
        <w:fldChar w:fldCharType="begin"/>
      </w:r>
      <w:r w:rsidR="00781486">
        <w:rPr>
          <w:noProof/>
        </w:rPr>
        <w:instrText xml:space="preserve"> PAGEREF _Toc158279601 \h </w:instrText>
      </w:r>
      <w:r w:rsidR="00781486">
        <w:rPr>
          <w:noProof/>
        </w:rPr>
      </w:r>
      <w:r w:rsidR="00781486">
        <w:rPr>
          <w:noProof/>
        </w:rPr>
        <w:fldChar w:fldCharType="separate"/>
      </w:r>
      <w:r w:rsidR="00A9150C">
        <w:rPr>
          <w:noProof/>
        </w:rPr>
        <w:t>1-5</w:t>
      </w:r>
      <w:r w:rsidR="00781486">
        <w:rPr>
          <w:noProof/>
        </w:rPr>
        <w:fldChar w:fldCharType="end"/>
      </w:r>
    </w:p>
    <w:p w14:paraId="305BE547" w14:textId="77777777" w:rsidR="00781486" w:rsidRDefault="00781486">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1.1</w:t>
      </w:r>
      <w:r>
        <w:rPr>
          <w:rFonts w:asciiTheme="minorHAnsi" w:eastAsiaTheme="minorEastAsia" w:hAnsiTheme="minorHAnsi" w:cstheme="minorBidi"/>
          <w:noProof/>
          <w:color w:val="auto"/>
          <w:sz w:val="24"/>
          <w:szCs w:val="24"/>
          <w:lang w:eastAsia="ja-JP"/>
        </w:rPr>
        <w:tab/>
      </w:r>
      <w:r>
        <w:rPr>
          <w:noProof/>
        </w:rPr>
        <w:t>Naming conventions</w:t>
      </w:r>
      <w:r>
        <w:rPr>
          <w:noProof/>
        </w:rPr>
        <w:tab/>
      </w:r>
      <w:r>
        <w:rPr>
          <w:noProof/>
        </w:rPr>
        <w:fldChar w:fldCharType="begin"/>
      </w:r>
      <w:r>
        <w:rPr>
          <w:noProof/>
        </w:rPr>
        <w:instrText xml:space="preserve"> PAGEREF _Toc158279602 \h </w:instrText>
      </w:r>
      <w:r>
        <w:rPr>
          <w:noProof/>
        </w:rPr>
      </w:r>
      <w:r>
        <w:rPr>
          <w:noProof/>
        </w:rPr>
        <w:fldChar w:fldCharType="separate"/>
      </w:r>
      <w:r w:rsidR="00A9150C">
        <w:rPr>
          <w:noProof/>
        </w:rPr>
        <w:t>1-6</w:t>
      </w:r>
      <w:r>
        <w:rPr>
          <w:noProof/>
        </w:rPr>
        <w:fldChar w:fldCharType="end"/>
      </w:r>
    </w:p>
    <w:p w14:paraId="50779E99" w14:textId="77777777" w:rsidR="00781486" w:rsidRDefault="00781486">
      <w:pPr>
        <w:pStyle w:val="TOC1"/>
        <w:tabs>
          <w:tab w:val="clear" w:pos="373"/>
          <w:tab w:val="left" w:pos="351"/>
        </w:tabs>
        <w:rPr>
          <w:rFonts w:asciiTheme="minorHAnsi" w:eastAsiaTheme="minorEastAsia" w:hAnsiTheme="minorHAnsi" w:cstheme="minorBidi"/>
          <w:noProof/>
          <w:color w:val="auto"/>
          <w:sz w:val="24"/>
          <w:szCs w:val="24"/>
          <w:lang w:eastAsia="ja-JP"/>
        </w:rPr>
      </w:pPr>
      <w:r>
        <w:rPr>
          <w:noProof/>
        </w:rPr>
        <w:t>2</w:t>
      </w:r>
      <w:r>
        <w:rPr>
          <w:rFonts w:asciiTheme="minorHAnsi" w:eastAsiaTheme="minorEastAsia" w:hAnsiTheme="minorHAnsi" w:cstheme="minorBidi"/>
          <w:noProof/>
          <w:color w:val="auto"/>
          <w:sz w:val="24"/>
          <w:szCs w:val="24"/>
          <w:lang w:eastAsia="ja-JP"/>
        </w:rPr>
        <w:tab/>
      </w:r>
      <w:r>
        <w:rPr>
          <w:noProof/>
        </w:rPr>
        <w:t>Customer Side Components</w:t>
      </w:r>
      <w:r>
        <w:rPr>
          <w:noProof/>
        </w:rPr>
        <w:tab/>
      </w:r>
      <w:r>
        <w:rPr>
          <w:noProof/>
        </w:rPr>
        <w:fldChar w:fldCharType="begin"/>
      </w:r>
      <w:r>
        <w:rPr>
          <w:noProof/>
        </w:rPr>
        <w:instrText xml:space="preserve"> PAGEREF _Toc158279603 \h </w:instrText>
      </w:r>
      <w:r>
        <w:rPr>
          <w:noProof/>
        </w:rPr>
      </w:r>
      <w:r>
        <w:rPr>
          <w:noProof/>
        </w:rPr>
        <w:fldChar w:fldCharType="separate"/>
      </w:r>
      <w:r w:rsidR="00A9150C">
        <w:rPr>
          <w:noProof/>
        </w:rPr>
        <w:t>2-7</w:t>
      </w:r>
      <w:r>
        <w:rPr>
          <w:noProof/>
        </w:rPr>
        <w:fldChar w:fldCharType="end"/>
      </w:r>
    </w:p>
    <w:p w14:paraId="180C2A34" w14:textId="77777777" w:rsidR="00781486" w:rsidRDefault="00781486">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2.1</w:t>
      </w:r>
      <w:r>
        <w:rPr>
          <w:rFonts w:asciiTheme="minorHAnsi" w:eastAsiaTheme="minorEastAsia" w:hAnsiTheme="minorHAnsi" w:cstheme="minorBidi"/>
          <w:noProof/>
          <w:color w:val="auto"/>
          <w:sz w:val="24"/>
          <w:szCs w:val="24"/>
          <w:lang w:eastAsia="ja-JP"/>
        </w:rPr>
        <w:tab/>
      </w:r>
      <w:r>
        <w:rPr>
          <w:noProof/>
        </w:rPr>
        <w:t>Front-End</w:t>
      </w:r>
      <w:r>
        <w:rPr>
          <w:noProof/>
        </w:rPr>
        <w:tab/>
      </w:r>
      <w:r>
        <w:rPr>
          <w:noProof/>
        </w:rPr>
        <w:fldChar w:fldCharType="begin"/>
      </w:r>
      <w:r>
        <w:rPr>
          <w:noProof/>
        </w:rPr>
        <w:instrText xml:space="preserve"> PAGEREF _Toc158279604 \h </w:instrText>
      </w:r>
      <w:r>
        <w:rPr>
          <w:noProof/>
        </w:rPr>
      </w:r>
      <w:r>
        <w:rPr>
          <w:noProof/>
        </w:rPr>
        <w:fldChar w:fldCharType="separate"/>
      </w:r>
      <w:r w:rsidR="00A9150C">
        <w:rPr>
          <w:noProof/>
        </w:rPr>
        <w:t>2-7</w:t>
      </w:r>
      <w:r>
        <w:rPr>
          <w:noProof/>
        </w:rPr>
        <w:fldChar w:fldCharType="end"/>
      </w:r>
    </w:p>
    <w:p w14:paraId="25BBBF78" w14:textId="77777777" w:rsidR="00781486" w:rsidRDefault="00781486">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2.2</w:t>
      </w:r>
      <w:r>
        <w:rPr>
          <w:rFonts w:asciiTheme="minorHAnsi" w:eastAsiaTheme="minorEastAsia" w:hAnsiTheme="minorHAnsi" w:cstheme="minorBidi"/>
          <w:noProof/>
          <w:color w:val="auto"/>
          <w:sz w:val="24"/>
          <w:szCs w:val="24"/>
          <w:lang w:eastAsia="ja-JP"/>
        </w:rPr>
        <w:tab/>
      </w:r>
      <w:r>
        <w:rPr>
          <w:noProof/>
        </w:rPr>
        <w:t>Back-End</w:t>
      </w:r>
      <w:r>
        <w:rPr>
          <w:noProof/>
        </w:rPr>
        <w:tab/>
      </w:r>
      <w:r>
        <w:rPr>
          <w:noProof/>
        </w:rPr>
        <w:fldChar w:fldCharType="begin"/>
      </w:r>
      <w:r>
        <w:rPr>
          <w:noProof/>
        </w:rPr>
        <w:instrText xml:space="preserve"> PAGEREF _Toc158279605 \h </w:instrText>
      </w:r>
      <w:r>
        <w:rPr>
          <w:noProof/>
        </w:rPr>
      </w:r>
      <w:r>
        <w:rPr>
          <w:noProof/>
        </w:rPr>
        <w:fldChar w:fldCharType="separate"/>
      </w:r>
      <w:r w:rsidR="00A9150C">
        <w:rPr>
          <w:noProof/>
        </w:rPr>
        <w:t>2-7</w:t>
      </w:r>
      <w:r>
        <w:rPr>
          <w:noProof/>
        </w:rPr>
        <w:fldChar w:fldCharType="end"/>
      </w:r>
    </w:p>
    <w:p w14:paraId="2EAD2960" w14:textId="77777777" w:rsidR="00781486" w:rsidRDefault="00781486">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2.3</w:t>
      </w:r>
      <w:r>
        <w:rPr>
          <w:rFonts w:asciiTheme="minorHAnsi" w:eastAsiaTheme="minorEastAsia" w:hAnsiTheme="minorHAnsi" w:cstheme="minorBidi"/>
          <w:noProof/>
          <w:color w:val="auto"/>
          <w:sz w:val="24"/>
          <w:szCs w:val="24"/>
          <w:lang w:eastAsia="ja-JP"/>
        </w:rPr>
        <w:tab/>
      </w:r>
      <w:r>
        <w:rPr>
          <w:noProof/>
        </w:rPr>
        <w:t>Management console</w:t>
      </w:r>
      <w:r>
        <w:rPr>
          <w:noProof/>
        </w:rPr>
        <w:tab/>
      </w:r>
      <w:r>
        <w:rPr>
          <w:noProof/>
        </w:rPr>
        <w:fldChar w:fldCharType="begin"/>
      </w:r>
      <w:r>
        <w:rPr>
          <w:noProof/>
        </w:rPr>
        <w:instrText xml:space="preserve"> PAGEREF _Toc158279606 \h </w:instrText>
      </w:r>
      <w:r>
        <w:rPr>
          <w:noProof/>
        </w:rPr>
      </w:r>
      <w:r>
        <w:rPr>
          <w:noProof/>
        </w:rPr>
        <w:fldChar w:fldCharType="separate"/>
      </w:r>
      <w:r w:rsidR="00A9150C">
        <w:rPr>
          <w:noProof/>
        </w:rPr>
        <w:t>2-8</w:t>
      </w:r>
      <w:r>
        <w:rPr>
          <w:noProof/>
        </w:rPr>
        <w:fldChar w:fldCharType="end"/>
      </w:r>
    </w:p>
    <w:p w14:paraId="441905FE" w14:textId="77777777" w:rsidR="00781486" w:rsidRDefault="00781486">
      <w:pPr>
        <w:pStyle w:val="TOC1"/>
        <w:tabs>
          <w:tab w:val="clear" w:pos="373"/>
          <w:tab w:val="left" w:pos="351"/>
        </w:tabs>
        <w:rPr>
          <w:rFonts w:asciiTheme="minorHAnsi" w:eastAsiaTheme="minorEastAsia" w:hAnsiTheme="minorHAnsi" w:cstheme="minorBidi"/>
          <w:noProof/>
          <w:color w:val="auto"/>
          <w:sz w:val="24"/>
          <w:szCs w:val="24"/>
          <w:lang w:eastAsia="ja-JP"/>
        </w:rPr>
      </w:pPr>
      <w:r>
        <w:rPr>
          <w:noProof/>
        </w:rPr>
        <w:t>3</w:t>
      </w:r>
      <w:r>
        <w:rPr>
          <w:rFonts w:asciiTheme="minorHAnsi" w:eastAsiaTheme="minorEastAsia" w:hAnsiTheme="minorHAnsi" w:cstheme="minorBidi"/>
          <w:noProof/>
          <w:color w:val="auto"/>
          <w:sz w:val="24"/>
          <w:szCs w:val="24"/>
          <w:lang w:eastAsia="ja-JP"/>
        </w:rPr>
        <w:tab/>
      </w:r>
      <w:r>
        <w:rPr>
          <w:noProof/>
        </w:rPr>
        <w:t>Target Side Components</w:t>
      </w:r>
      <w:r>
        <w:rPr>
          <w:noProof/>
        </w:rPr>
        <w:tab/>
      </w:r>
      <w:r>
        <w:rPr>
          <w:noProof/>
        </w:rPr>
        <w:fldChar w:fldCharType="begin"/>
      </w:r>
      <w:r>
        <w:rPr>
          <w:noProof/>
        </w:rPr>
        <w:instrText xml:space="preserve"> PAGEREF _Toc158279607 \h </w:instrText>
      </w:r>
      <w:r>
        <w:rPr>
          <w:noProof/>
        </w:rPr>
      </w:r>
      <w:r>
        <w:rPr>
          <w:noProof/>
        </w:rPr>
        <w:fldChar w:fldCharType="separate"/>
      </w:r>
      <w:r w:rsidR="00A9150C">
        <w:rPr>
          <w:noProof/>
        </w:rPr>
        <w:t>3-9</w:t>
      </w:r>
      <w:r>
        <w:rPr>
          <w:noProof/>
        </w:rPr>
        <w:fldChar w:fldCharType="end"/>
      </w:r>
    </w:p>
    <w:p w14:paraId="0F07AB02" w14:textId="77777777" w:rsidR="00781486" w:rsidRDefault="00781486">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3.1</w:t>
      </w:r>
      <w:r>
        <w:rPr>
          <w:rFonts w:asciiTheme="minorHAnsi" w:eastAsiaTheme="minorEastAsia" w:hAnsiTheme="minorHAnsi" w:cstheme="minorBidi"/>
          <w:noProof/>
          <w:color w:val="auto"/>
          <w:sz w:val="24"/>
          <w:szCs w:val="24"/>
          <w:lang w:eastAsia="ja-JP"/>
        </w:rPr>
        <w:tab/>
      </w:r>
      <w:r>
        <w:rPr>
          <w:noProof/>
        </w:rPr>
        <w:t>RCS Agent</w:t>
      </w:r>
      <w:r>
        <w:rPr>
          <w:noProof/>
        </w:rPr>
        <w:tab/>
      </w:r>
      <w:r>
        <w:rPr>
          <w:noProof/>
        </w:rPr>
        <w:fldChar w:fldCharType="begin"/>
      </w:r>
      <w:r>
        <w:rPr>
          <w:noProof/>
        </w:rPr>
        <w:instrText xml:space="preserve"> PAGEREF _Toc158279608 \h </w:instrText>
      </w:r>
      <w:r>
        <w:rPr>
          <w:noProof/>
        </w:rPr>
      </w:r>
      <w:r>
        <w:rPr>
          <w:noProof/>
        </w:rPr>
        <w:fldChar w:fldCharType="separate"/>
      </w:r>
      <w:r w:rsidR="00A9150C">
        <w:rPr>
          <w:noProof/>
        </w:rPr>
        <w:t>3-9</w:t>
      </w:r>
      <w:r>
        <w:rPr>
          <w:noProof/>
        </w:rPr>
        <w:fldChar w:fldCharType="end"/>
      </w:r>
    </w:p>
    <w:p w14:paraId="34381503" w14:textId="77777777" w:rsidR="00781486" w:rsidRDefault="00781486">
      <w:pPr>
        <w:pStyle w:val="TOC3"/>
        <w:tabs>
          <w:tab w:val="left" w:pos="1085"/>
          <w:tab w:val="right" w:leader="dot" w:pos="8290"/>
        </w:tabs>
        <w:rPr>
          <w:rFonts w:asciiTheme="minorHAnsi" w:eastAsiaTheme="minorEastAsia" w:hAnsiTheme="minorHAnsi" w:cstheme="minorBidi"/>
          <w:noProof/>
          <w:color w:val="auto"/>
          <w:sz w:val="24"/>
          <w:szCs w:val="24"/>
          <w:lang w:eastAsia="ja-JP"/>
        </w:rPr>
      </w:pPr>
      <w:r>
        <w:rPr>
          <w:noProof/>
        </w:rPr>
        <w:t>3.1.1</w:t>
      </w:r>
      <w:r>
        <w:rPr>
          <w:rFonts w:asciiTheme="minorHAnsi" w:eastAsiaTheme="minorEastAsia" w:hAnsiTheme="minorHAnsi" w:cstheme="minorBidi"/>
          <w:noProof/>
          <w:color w:val="auto"/>
          <w:sz w:val="24"/>
          <w:szCs w:val="24"/>
          <w:lang w:eastAsia="ja-JP"/>
        </w:rPr>
        <w:tab/>
      </w:r>
      <w:r>
        <w:rPr>
          <w:noProof/>
        </w:rPr>
        <w:t>Agent Deployment</w:t>
      </w:r>
      <w:r>
        <w:rPr>
          <w:noProof/>
        </w:rPr>
        <w:tab/>
      </w:r>
      <w:r>
        <w:rPr>
          <w:noProof/>
        </w:rPr>
        <w:fldChar w:fldCharType="begin"/>
      </w:r>
      <w:r>
        <w:rPr>
          <w:noProof/>
        </w:rPr>
        <w:instrText xml:space="preserve"> PAGEREF _Toc158279609 \h </w:instrText>
      </w:r>
      <w:r>
        <w:rPr>
          <w:noProof/>
        </w:rPr>
      </w:r>
      <w:r>
        <w:rPr>
          <w:noProof/>
        </w:rPr>
        <w:fldChar w:fldCharType="separate"/>
      </w:r>
      <w:r w:rsidR="00A9150C">
        <w:rPr>
          <w:noProof/>
        </w:rPr>
        <w:t>3-9</w:t>
      </w:r>
      <w:r>
        <w:rPr>
          <w:noProof/>
        </w:rPr>
        <w:fldChar w:fldCharType="end"/>
      </w:r>
    </w:p>
    <w:p w14:paraId="668AF126" w14:textId="77777777" w:rsidR="00781486" w:rsidRDefault="00781486">
      <w:pPr>
        <w:pStyle w:val="TOC4"/>
        <w:tabs>
          <w:tab w:val="left" w:pos="1452"/>
          <w:tab w:val="right" w:leader="dot" w:pos="8290"/>
        </w:tabs>
        <w:rPr>
          <w:rFonts w:asciiTheme="minorHAnsi" w:eastAsiaTheme="minorEastAsia" w:hAnsiTheme="minorHAnsi" w:cstheme="minorBidi"/>
          <w:noProof/>
          <w:color w:val="auto"/>
          <w:sz w:val="24"/>
          <w:szCs w:val="24"/>
          <w:lang w:eastAsia="ja-JP"/>
        </w:rPr>
      </w:pPr>
      <w:r>
        <w:rPr>
          <w:noProof/>
        </w:rPr>
        <w:t>3.1.1.1</w:t>
      </w:r>
      <w:r>
        <w:rPr>
          <w:rFonts w:asciiTheme="minorHAnsi" w:eastAsiaTheme="minorEastAsia" w:hAnsiTheme="minorHAnsi" w:cstheme="minorBidi"/>
          <w:noProof/>
          <w:color w:val="auto"/>
          <w:sz w:val="24"/>
          <w:szCs w:val="24"/>
          <w:lang w:eastAsia="ja-JP"/>
        </w:rPr>
        <w:tab/>
      </w:r>
      <w:r>
        <w:rPr>
          <w:noProof/>
        </w:rPr>
        <w:t>Local installation</w:t>
      </w:r>
      <w:r>
        <w:rPr>
          <w:noProof/>
        </w:rPr>
        <w:tab/>
      </w:r>
      <w:r>
        <w:rPr>
          <w:noProof/>
        </w:rPr>
        <w:fldChar w:fldCharType="begin"/>
      </w:r>
      <w:r>
        <w:rPr>
          <w:noProof/>
        </w:rPr>
        <w:instrText xml:space="preserve"> PAGEREF _Toc158279610 \h </w:instrText>
      </w:r>
      <w:r>
        <w:rPr>
          <w:noProof/>
        </w:rPr>
      </w:r>
      <w:r>
        <w:rPr>
          <w:noProof/>
        </w:rPr>
        <w:fldChar w:fldCharType="separate"/>
      </w:r>
      <w:r w:rsidR="00A9150C">
        <w:rPr>
          <w:noProof/>
        </w:rPr>
        <w:t>3-10</w:t>
      </w:r>
      <w:r>
        <w:rPr>
          <w:noProof/>
        </w:rPr>
        <w:fldChar w:fldCharType="end"/>
      </w:r>
    </w:p>
    <w:p w14:paraId="7B522F92" w14:textId="77777777" w:rsidR="00781486" w:rsidRDefault="00781486">
      <w:pPr>
        <w:pStyle w:val="TOC4"/>
        <w:tabs>
          <w:tab w:val="left" w:pos="1452"/>
          <w:tab w:val="right" w:leader="dot" w:pos="8290"/>
        </w:tabs>
        <w:rPr>
          <w:rFonts w:asciiTheme="minorHAnsi" w:eastAsiaTheme="minorEastAsia" w:hAnsiTheme="minorHAnsi" w:cstheme="minorBidi"/>
          <w:noProof/>
          <w:color w:val="auto"/>
          <w:sz w:val="24"/>
          <w:szCs w:val="24"/>
          <w:lang w:eastAsia="ja-JP"/>
        </w:rPr>
      </w:pPr>
      <w:r>
        <w:rPr>
          <w:noProof/>
        </w:rPr>
        <w:t>3.1.1.2</w:t>
      </w:r>
      <w:r>
        <w:rPr>
          <w:rFonts w:asciiTheme="minorHAnsi" w:eastAsiaTheme="minorEastAsia" w:hAnsiTheme="minorHAnsi" w:cstheme="minorBidi"/>
          <w:noProof/>
          <w:color w:val="auto"/>
          <w:sz w:val="24"/>
          <w:szCs w:val="24"/>
          <w:lang w:eastAsia="ja-JP"/>
        </w:rPr>
        <w:tab/>
      </w:r>
      <w:r>
        <w:rPr>
          <w:noProof/>
        </w:rPr>
        <w:t>Remote installation</w:t>
      </w:r>
      <w:r>
        <w:rPr>
          <w:noProof/>
        </w:rPr>
        <w:tab/>
      </w:r>
      <w:r>
        <w:rPr>
          <w:noProof/>
        </w:rPr>
        <w:fldChar w:fldCharType="begin"/>
      </w:r>
      <w:r>
        <w:rPr>
          <w:noProof/>
        </w:rPr>
        <w:instrText xml:space="preserve"> PAGEREF _Toc158279611 \h </w:instrText>
      </w:r>
      <w:r>
        <w:rPr>
          <w:noProof/>
        </w:rPr>
      </w:r>
      <w:r>
        <w:rPr>
          <w:noProof/>
        </w:rPr>
        <w:fldChar w:fldCharType="separate"/>
      </w:r>
      <w:r w:rsidR="00A9150C">
        <w:rPr>
          <w:noProof/>
        </w:rPr>
        <w:t>3-10</w:t>
      </w:r>
      <w:r>
        <w:rPr>
          <w:noProof/>
        </w:rPr>
        <w:fldChar w:fldCharType="end"/>
      </w:r>
    </w:p>
    <w:p w14:paraId="1AF7DC0B" w14:textId="77777777" w:rsidR="00781486" w:rsidRDefault="00781486">
      <w:pPr>
        <w:pStyle w:val="TOC4"/>
        <w:tabs>
          <w:tab w:val="left" w:pos="1452"/>
          <w:tab w:val="right" w:leader="dot" w:pos="8290"/>
        </w:tabs>
        <w:rPr>
          <w:rFonts w:asciiTheme="minorHAnsi" w:eastAsiaTheme="minorEastAsia" w:hAnsiTheme="minorHAnsi" w:cstheme="minorBidi"/>
          <w:noProof/>
          <w:color w:val="auto"/>
          <w:sz w:val="24"/>
          <w:szCs w:val="24"/>
          <w:lang w:eastAsia="ja-JP"/>
        </w:rPr>
      </w:pPr>
      <w:r>
        <w:rPr>
          <w:noProof/>
        </w:rPr>
        <w:t>3.1.1.3</w:t>
      </w:r>
      <w:r>
        <w:rPr>
          <w:rFonts w:asciiTheme="minorHAnsi" w:eastAsiaTheme="minorEastAsia" w:hAnsiTheme="minorHAnsi" w:cstheme="minorBidi"/>
          <w:noProof/>
          <w:color w:val="auto"/>
          <w:sz w:val="24"/>
          <w:szCs w:val="24"/>
          <w:lang w:eastAsia="ja-JP"/>
        </w:rPr>
        <w:tab/>
      </w:r>
      <w:r>
        <w:rPr>
          <w:noProof/>
        </w:rPr>
        <w:t>Uninstallation</w:t>
      </w:r>
      <w:r>
        <w:rPr>
          <w:noProof/>
        </w:rPr>
        <w:tab/>
      </w:r>
      <w:r>
        <w:rPr>
          <w:noProof/>
        </w:rPr>
        <w:fldChar w:fldCharType="begin"/>
      </w:r>
      <w:r>
        <w:rPr>
          <w:noProof/>
        </w:rPr>
        <w:instrText xml:space="preserve"> PAGEREF _Toc158279612 \h </w:instrText>
      </w:r>
      <w:r>
        <w:rPr>
          <w:noProof/>
        </w:rPr>
      </w:r>
      <w:r>
        <w:rPr>
          <w:noProof/>
        </w:rPr>
        <w:fldChar w:fldCharType="separate"/>
      </w:r>
      <w:r w:rsidR="00A9150C">
        <w:rPr>
          <w:noProof/>
        </w:rPr>
        <w:t>3-11</w:t>
      </w:r>
      <w:r>
        <w:rPr>
          <w:noProof/>
        </w:rPr>
        <w:fldChar w:fldCharType="end"/>
      </w:r>
    </w:p>
    <w:p w14:paraId="31C149F8" w14:textId="77777777" w:rsidR="00781486" w:rsidRDefault="00781486">
      <w:pPr>
        <w:pStyle w:val="TOC3"/>
        <w:tabs>
          <w:tab w:val="left" w:pos="1085"/>
          <w:tab w:val="right" w:leader="dot" w:pos="8290"/>
        </w:tabs>
        <w:rPr>
          <w:rFonts w:asciiTheme="minorHAnsi" w:eastAsiaTheme="minorEastAsia" w:hAnsiTheme="minorHAnsi" w:cstheme="minorBidi"/>
          <w:noProof/>
          <w:color w:val="auto"/>
          <w:sz w:val="24"/>
          <w:szCs w:val="24"/>
          <w:lang w:eastAsia="ja-JP"/>
        </w:rPr>
      </w:pPr>
      <w:r>
        <w:rPr>
          <w:noProof/>
        </w:rPr>
        <w:t>3.1.2</w:t>
      </w:r>
      <w:r>
        <w:rPr>
          <w:rFonts w:asciiTheme="minorHAnsi" w:eastAsiaTheme="minorEastAsia" w:hAnsiTheme="minorHAnsi" w:cstheme="minorBidi"/>
          <w:noProof/>
          <w:color w:val="auto"/>
          <w:sz w:val="24"/>
          <w:szCs w:val="24"/>
          <w:lang w:eastAsia="ja-JP"/>
        </w:rPr>
        <w:tab/>
      </w:r>
      <w:r>
        <w:rPr>
          <w:noProof/>
        </w:rPr>
        <w:t>Retrievable data</w:t>
      </w:r>
      <w:r>
        <w:rPr>
          <w:noProof/>
        </w:rPr>
        <w:tab/>
      </w:r>
      <w:r>
        <w:rPr>
          <w:noProof/>
        </w:rPr>
        <w:fldChar w:fldCharType="begin"/>
      </w:r>
      <w:r>
        <w:rPr>
          <w:noProof/>
        </w:rPr>
        <w:instrText xml:space="preserve"> PAGEREF _Toc158279613 \h </w:instrText>
      </w:r>
      <w:r>
        <w:rPr>
          <w:noProof/>
        </w:rPr>
      </w:r>
      <w:r>
        <w:rPr>
          <w:noProof/>
        </w:rPr>
        <w:fldChar w:fldCharType="separate"/>
      </w:r>
      <w:r w:rsidR="00A9150C">
        <w:rPr>
          <w:noProof/>
        </w:rPr>
        <w:t>3-11</w:t>
      </w:r>
      <w:r>
        <w:rPr>
          <w:noProof/>
        </w:rPr>
        <w:fldChar w:fldCharType="end"/>
      </w:r>
    </w:p>
    <w:p w14:paraId="5F3F7CDE" w14:textId="77777777" w:rsidR="00781486" w:rsidRDefault="00781486">
      <w:pPr>
        <w:pStyle w:val="TOC3"/>
        <w:tabs>
          <w:tab w:val="left" w:pos="1085"/>
          <w:tab w:val="right" w:leader="dot" w:pos="8290"/>
        </w:tabs>
        <w:rPr>
          <w:rFonts w:asciiTheme="minorHAnsi" w:eastAsiaTheme="minorEastAsia" w:hAnsiTheme="minorHAnsi" w:cstheme="minorBidi"/>
          <w:noProof/>
          <w:color w:val="auto"/>
          <w:sz w:val="24"/>
          <w:szCs w:val="24"/>
          <w:lang w:eastAsia="ja-JP"/>
        </w:rPr>
      </w:pPr>
      <w:r>
        <w:rPr>
          <w:noProof/>
        </w:rPr>
        <w:t>3.1.3</w:t>
      </w:r>
      <w:r>
        <w:rPr>
          <w:rFonts w:asciiTheme="minorHAnsi" w:eastAsiaTheme="minorEastAsia" w:hAnsiTheme="minorHAnsi" w:cstheme="minorBidi"/>
          <w:noProof/>
          <w:color w:val="auto"/>
          <w:sz w:val="24"/>
          <w:szCs w:val="24"/>
          <w:lang w:eastAsia="ja-JP"/>
        </w:rPr>
        <w:tab/>
      </w:r>
      <w:r>
        <w:rPr>
          <w:noProof/>
        </w:rPr>
        <w:t>Event/Action logic</w:t>
      </w:r>
      <w:r>
        <w:rPr>
          <w:noProof/>
        </w:rPr>
        <w:tab/>
      </w:r>
      <w:r>
        <w:rPr>
          <w:noProof/>
        </w:rPr>
        <w:fldChar w:fldCharType="begin"/>
      </w:r>
      <w:r>
        <w:rPr>
          <w:noProof/>
        </w:rPr>
        <w:instrText xml:space="preserve"> PAGEREF _Toc158279614 \h </w:instrText>
      </w:r>
      <w:r>
        <w:rPr>
          <w:noProof/>
        </w:rPr>
      </w:r>
      <w:r>
        <w:rPr>
          <w:noProof/>
        </w:rPr>
        <w:fldChar w:fldCharType="separate"/>
      </w:r>
      <w:r w:rsidR="00A9150C">
        <w:rPr>
          <w:noProof/>
        </w:rPr>
        <w:t>3-12</w:t>
      </w:r>
      <w:r>
        <w:rPr>
          <w:noProof/>
        </w:rPr>
        <w:fldChar w:fldCharType="end"/>
      </w:r>
    </w:p>
    <w:p w14:paraId="21A63F52" w14:textId="77777777" w:rsidR="00781486" w:rsidRDefault="00781486">
      <w:pPr>
        <w:pStyle w:val="TOC3"/>
        <w:tabs>
          <w:tab w:val="left" w:pos="1085"/>
          <w:tab w:val="right" w:leader="dot" w:pos="8290"/>
        </w:tabs>
        <w:rPr>
          <w:rFonts w:asciiTheme="minorHAnsi" w:eastAsiaTheme="minorEastAsia" w:hAnsiTheme="minorHAnsi" w:cstheme="minorBidi"/>
          <w:noProof/>
          <w:color w:val="auto"/>
          <w:sz w:val="24"/>
          <w:szCs w:val="24"/>
          <w:lang w:eastAsia="ja-JP"/>
        </w:rPr>
      </w:pPr>
      <w:r>
        <w:rPr>
          <w:noProof/>
        </w:rPr>
        <w:t>3.1.4</w:t>
      </w:r>
      <w:r>
        <w:rPr>
          <w:rFonts w:asciiTheme="minorHAnsi" w:eastAsiaTheme="minorEastAsia" w:hAnsiTheme="minorHAnsi" w:cstheme="minorBidi"/>
          <w:noProof/>
          <w:color w:val="auto"/>
          <w:sz w:val="24"/>
          <w:szCs w:val="24"/>
          <w:lang w:eastAsia="ja-JP"/>
        </w:rPr>
        <w:tab/>
      </w:r>
      <w:r>
        <w:rPr>
          <w:noProof/>
        </w:rPr>
        <w:t>Communication</w:t>
      </w:r>
      <w:r>
        <w:rPr>
          <w:noProof/>
        </w:rPr>
        <w:tab/>
      </w:r>
      <w:r>
        <w:rPr>
          <w:noProof/>
        </w:rPr>
        <w:fldChar w:fldCharType="begin"/>
      </w:r>
      <w:r>
        <w:rPr>
          <w:noProof/>
        </w:rPr>
        <w:instrText xml:space="preserve"> PAGEREF _Toc158279615 \h </w:instrText>
      </w:r>
      <w:r>
        <w:rPr>
          <w:noProof/>
        </w:rPr>
      </w:r>
      <w:r>
        <w:rPr>
          <w:noProof/>
        </w:rPr>
        <w:fldChar w:fldCharType="separate"/>
      </w:r>
      <w:r w:rsidR="00A9150C">
        <w:rPr>
          <w:noProof/>
        </w:rPr>
        <w:t>3-12</w:t>
      </w:r>
      <w:r>
        <w:rPr>
          <w:noProof/>
        </w:rPr>
        <w:fldChar w:fldCharType="end"/>
      </w:r>
    </w:p>
    <w:p w14:paraId="01D7EB22" w14:textId="77777777" w:rsidR="00781486" w:rsidRDefault="00781486">
      <w:pPr>
        <w:pStyle w:val="TOC3"/>
        <w:tabs>
          <w:tab w:val="left" w:pos="1085"/>
          <w:tab w:val="right" w:leader="dot" w:pos="8290"/>
        </w:tabs>
        <w:rPr>
          <w:rFonts w:asciiTheme="minorHAnsi" w:eastAsiaTheme="minorEastAsia" w:hAnsiTheme="minorHAnsi" w:cstheme="minorBidi"/>
          <w:noProof/>
          <w:color w:val="auto"/>
          <w:sz w:val="24"/>
          <w:szCs w:val="24"/>
          <w:lang w:eastAsia="ja-JP"/>
        </w:rPr>
      </w:pPr>
      <w:r>
        <w:rPr>
          <w:noProof/>
        </w:rPr>
        <w:t>3.1.5</w:t>
      </w:r>
      <w:r>
        <w:rPr>
          <w:rFonts w:asciiTheme="minorHAnsi" w:eastAsiaTheme="minorEastAsia" w:hAnsiTheme="minorHAnsi" w:cstheme="minorBidi"/>
          <w:noProof/>
          <w:color w:val="auto"/>
          <w:sz w:val="24"/>
          <w:szCs w:val="24"/>
          <w:lang w:eastAsia="ja-JP"/>
        </w:rPr>
        <w:tab/>
      </w:r>
      <w:r>
        <w:rPr>
          <w:noProof/>
        </w:rPr>
        <w:t>OS compatibility</w:t>
      </w:r>
      <w:r>
        <w:rPr>
          <w:noProof/>
        </w:rPr>
        <w:tab/>
      </w:r>
      <w:r>
        <w:rPr>
          <w:noProof/>
        </w:rPr>
        <w:fldChar w:fldCharType="begin"/>
      </w:r>
      <w:r>
        <w:rPr>
          <w:noProof/>
        </w:rPr>
        <w:instrText xml:space="preserve"> PAGEREF _Toc158279616 \h </w:instrText>
      </w:r>
      <w:r>
        <w:rPr>
          <w:noProof/>
        </w:rPr>
      </w:r>
      <w:r>
        <w:rPr>
          <w:noProof/>
        </w:rPr>
        <w:fldChar w:fldCharType="separate"/>
      </w:r>
      <w:r w:rsidR="00A9150C">
        <w:rPr>
          <w:noProof/>
        </w:rPr>
        <w:t>3-13</w:t>
      </w:r>
      <w:r>
        <w:rPr>
          <w:noProof/>
        </w:rPr>
        <w:fldChar w:fldCharType="end"/>
      </w:r>
    </w:p>
    <w:p w14:paraId="53642F9F" w14:textId="77777777" w:rsidR="00781486" w:rsidRDefault="00781486">
      <w:pPr>
        <w:pStyle w:val="TOC1"/>
        <w:tabs>
          <w:tab w:val="clear" w:pos="373"/>
          <w:tab w:val="left" w:pos="351"/>
        </w:tabs>
        <w:rPr>
          <w:rFonts w:asciiTheme="minorHAnsi" w:eastAsiaTheme="minorEastAsia" w:hAnsiTheme="minorHAnsi" w:cstheme="minorBidi"/>
          <w:noProof/>
          <w:color w:val="auto"/>
          <w:sz w:val="24"/>
          <w:szCs w:val="24"/>
          <w:lang w:eastAsia="ja-JP"/>
        </w:rPr>
      </w:pPr>
      <w:r>
        <w:rPr>
          <w:noProof/>
        </w:rPr>
        <w:t>4</w:t>
      </w:r>
      <w:r>
        <w:rPr>
          <w:rFonts w:asciiTheme="minorHAnsi" w:eastAsiaTheme="minorEastAsia" w:hAnsiTheme="minorHAnsi" w:cstheme="minorBidi"/>
          <w:noProof/>
          <w:color w:val="auto"/>
          <w:sz w:val="24"/>
          <w:szCs w:val="24"/>
          <w:lang w:eastAsia="ja-JP"/>
        </w:rPr>
        <w:tab/>
      </w:r>
      <w:r>
        <w:rPr>
          <w:noProof/>
        </w:rPr>
        <w:t>Public Side</w:t>
      </w:r>
      <w:r>
        <w:rPr>
          <w:noProof/>
        </w:rPr>
        <w:tab/>
      </w:r>
      <w:r>
        <w:rPr>
          <w:noProof/>
        </w:rPr>
        <w:fldChar w:fldCharType="begin"/>
      </w:r>
      <w:r>
        <w:rPr>
          <w:noProof/>
        </w:rPr>
        <w:instrText xml:space="preserve"> PAGEREF _Toc158279617 \h </w:instrText>
      </w:r>
      <w:r>
        <w:rPr>
          <w:noProof/>
        </w:rPr>
      </w:r>
      <w:r>
        <w:rPr>
          <w:noProof/>
        </w:rPr>
        <w:fldChar w:fldCharType="separate"/>
      </w:r>
      <w:r w:rsidR="00A9150C">
        <w:rPr>
          <w:noProof/>
        </w:rPr>
        <w:t>4-14</w:t>
      </w:r>
      <w:r>
        <w:rPr>
          <w:noProof/>
        </w:rPr>
        <w:fldChar w:fldCharType="end"/>
      </w:r>
    </w:p>
    <w:p w14:paraId="4583D06A" w14:textId="77777777" w:rsidR="00781486" w:rsidRDefault="00781486">
      <w:pPr>
        <w:pStyle w:val="TOC2"/>
        <w:tabs>
          <w:tab w:val="left" w:pos="718"/>
          <w:tab w:val="right" w:leader="dot" w:pos="8290"/>
        </w:tabs>
        <w:rPr>
          <w:rFonts w:asciiTheme="minorHAnsi" w:eastAsiaTheme="minorEastAsia" w:hAnsiTheme="minorHAnsi" w:cstheme="minorBidi"/>
          <w:noProof/>
          <w:color w:val="auto"/>
          <w:sz w:val="24"/>
          <w:szCs w:val="24"/>
          <w:lang w:eastAsia="ja-JP"/>
        </w:rPr>
      </w:pPr>
      <w:r>
        <w:rPr>
          <w:noProof/>
        </w:rPr>
        <w:t>4.1</w:t>
      </w:r>
      <w:r>
        <w:rPr>
          <w:rFonts w:asciiTheme="minorHAnsi" w:eastAsiaTheme="minorEastAsia" w:hAnsiTheme="minorHAnsi" w:cstheme="minorBidi"/>
          <w:noProof/>
          <w:color w:val="auto"/>
          <w:sz w:val="24"/>
          <w:szCs w:val="24"/>
          <w:lang w:eastAsia="ja-JP"/>
        </w:rPr>
        <w:tab/>
      </w:r>
      <w:r>
        <w:rPr>
          <w:noProof/>
        </w:rPr>
        <w:t>Anonymizers</w:t>
      </w:r>
      <w:r>
        <w:rPr>
          <w:noProof/>
        </w:rPr>
        <w:tab/>
      </w:r>
      <w:r>
        <w:rPr>
          <w:noProof/>
        </w:rPr>
        <w:fldChar w:fldCharType="begin"/>
      </w:r>
      <w:r>
        <w:rPr>
          <w:noProof/>
        </w:rPr>
        <w:instrText xml:space="preserve"> PAGEREF _Toc158279618 \h </w:instrText>
      </w:r>
      <w:r>
        <w:rPr>
          <w:noProof/>
        </w:rPr>
      </w:r>
      <w:r>
        <w:rPr>
          <w:noProof/>
        </w:rPr>
        <w:fldChar w:fldCharType="separate"/>
      </w:r>
      <w:r w:rsidR="00A9150C">
        <w:rPr>
          <w:noProof/>
        </w:rPr>
        <w:t>4-14</w:t>
      </w:r>
      <w:r>
        <w:rPr>
          <w:noProof/>
        </w:rPr>
        <w:fldChar w:fldCharType="end"/>
      </w:r>
    </w:p>
    <w:p w14:paraId="37E6FAAD" w14:textId="77777777" w:rsidR="00BB3BF5" w:rsidRDefault="00BB3BF5" w:rsidP="006F1001">
      <w:r>
        <w:fldChar w:fldCharType="end"/>
      </w:r>
    </w:p>
    <w:p w14:paraId="332B8787" w14:textId="221F1BE3" w:rsidR="006F1001" w:rsidRPr="006F1001" w:rsidRDefault="00B13CF0" w:rsidP="00924C4F">
      <w:pPr>
        <w:pStyle w:val="Heading1"/>
      </w:pPr>
      <w:bookmarkStart w:id="2" w:name="_Toc158279601"/>
      <w:bookmarkEnd w:id="0"/>
      <w:r>
        <w:lastRenderedPageBreak/>
        <w:t>Overview</w:t>
      </w:r>
      <w:bookmarkEnd w:id="2"/>
    </w:p>
    <w:p w14:paraId="5241A197" w14:textId="643A8CB4" w:rsidR="00634025" w:rsidRDefault="00634025" w:rsidP="00634025">
      <w:r>
        <w:t xml:space="preserve">In modern </w:t>
      </w:r>
      <w:r w:rsidR="00157C8E">
        <w:t xml:space="preserve">digital </w:t>
      </w:r>
      <w:r>
        <w:t xml:space="preserve">communications, encryption is widely employed to protect </w:t>
      </w:r>
      <w:r w:rsidR="00781486">
        <w:t>users</w:t>
      </w:r>
      <w:r>
        <w:t xml:space="preserve"> from eavesdropp</w:t>
      </w:r>
      <w:r w:rsidR="00781486">
        <w:t>ing</w:t>
      </w:r>
      <w:r w:rsidR="00157C8E">
        <w:t xml:space="preserve">. </w:t>
      </w:r>
      <w:r w:rsidR="00157C8E">
        <w:br/>
        <w:t>Unfortunately, encryption</w:t>
      </w:r>
      <w:r w:rsidR="009C4CB6">
        <w:t xml:space="preserve"> also</w:t>
      </w:r>
      <w:r>
        <w:t xml:space="preserve"> prevents law enforcement and intelligence agencies from being able to monitor </w:t>
      </w:r>
      <w:r w:rsidR="001E027C">
        <w:t xml:space="preserve">and prevent </w:t>
      </w:r>
      <w:r>
        <w:t>crimes and threats to the country security.</w:t>
      </w:r>
    </w:p>
    <w:p w14:paraId="271A1FFB" w14:textId="6903E127" w:rsidR="00634025" w:rsidRDefault="00867135" w:rsidP="00634025">
      <w:r>
        <w:t>Remote Control System (RCS)</w:t>
      </w:r>
      <w:r w:rsidR="008051B5" w:rsidRPr="008051B5">
        <w:t xml:space="preserve"> is </w:t>
      </w:r>
      <w:r>
        <w:t xml:space="preserve">a solution </w:t>
      </w:r>
      <w:r w:rsidR="008051B5" w:rsidRPr="008051B5">
        <w:t xml:space="preserve">designed to </w:t>
      </w:r>
      <w:r w:rsidR="00634025">
        <w:t>evade encryption by means of an agent directly installed on the device to monitor. Evidence collection on monitored devices is stealth and transmission of collected data from the device to the RCS server is encrypted and untraceable.</w:t>
      </w:r>
    </w:p>
    <w:p w14:paraId="7F30DCCC" w14:textId="12E327E9" w:rsidR="00AE180E" w:rsidRDefault="00AE180E" w:rsidP="00634025">
      <w:r>
        <w:t>RCS installation</w:t>
      </w:r>
      <w:r w:rsidR="005459A3">
        <w:t>s</w:t>
      </w:r>
      <w:r>
        <w:t xml:space="preserve"> </w:t>
      </w:r>
      <w:r w:rsidR="005459A3">
        <w:t>are</w:t>
      </w:r>
      <w:r>
        <w:t xml:space="preserve"> deployed at the </w:t>
      </w:r>
      <w:r w:rsidR="005459A3">
        <w:t>C</w:t>
      </w:r>
      <w:r>
        <w:t>ustomer</w:t>
      </w:r>
      <w:r w:rsidR="005459A3">
        <w:t>’s</w:t>
      </w:r>
      <w:r>
        <w:t xml:space="preserve"> </w:t>
      </w:r>
      <w:r w:rsidR="005459A3">
        <w:t>premises</w:t>
      </w:r>
      <w:r>
        <w:t>, thus guaranteeing</w:t>
      </w:r>
      <w:r w:rsidR="005B6EFC">
        <w:t xml:space="preserve"> to</w:t>
      </w:r>
      <w:r>
        <w:t xml:space="preserve"> </w:t>
      </w:r>
      <w:r w:rsidR="005459A3">
        <w:t xml:space="preserve">the Customer </w:t>
      </w:r>
      <w:r>
        <w:t>total control on its operations and security.</w:t>
      </w:r>
    </w:p>
    <w:p w14:paraId="34B64AC7" w14:textId="584CE116" w:rsidR="00C7632B" w:rsidRDefault="00C7632B" w:rsidP="00C7632B">
      <w:pPr>
        <w:pStyle w:val="Note"/>
      </w:pPr>
      <w:r>
        <w:t>HackingTeam have no way of connecting to or receiving any information from the Customer’s</w:t>
      </w:r>
      <w:r w:rsidR="00EE2B78">
        <w:t xml:space="preserve"> RCS</w:t>
      </w:r>
      <w:r>
        <w:t xml:space="preserve"> installation.</w:t>
      </w:r>
    </w:p>
    <w:p w14:paraId="53146F76" w14:textId="19F95B75" w:rsidR="008051B5" w:rsidRPr="008051B5" w:rsidRDefault="00B11B4D" w:rsidP="008051B5">
      <w:pPr>
        <w:pStyle w:val="NoSpacing"/>
        <w:rPr>
          <w:rFonts w:ascii="Arial" w:eastAsia="Times New Roman" w:hAnsi="Arial" w:cs="Arial"/>
          <w:color w:val="000000"/>
          <w:sz w:val="20"/>
          <w:szCs w:val="20"/>
        </w:rPr>
      </w:pPr>
      <w:r>
        <w:rPr>
          <w:rFonts w:ascii="Arial" w:eastAsia="Times New Roman" w:hAnsi="Arial" w:cs="Arial"/>
          <w:color w:val="000000"/>
          <w:sz w:val="20"/>
          <w:szCs w:val="20"/>
        </w:rPr>
        <w:t>Please refer to Figure 1 for a</w:t>
      </w:r>
      <w:r w:rsidR="008051B5" w:rsidRPr="008051B5">
        <w:rPr>
          <w:rFonts w:ascii="Arial" w:eastAsia="Times New Roman" w:hAnsi="Arial" w:cs="Arial"/>
          <w:color w:val="000000"/>
          <w:sz w:val="20"/>
          <w:szCs w:val="20"/>
        </w:rPr>
        <w:t xml:space="preserve"> scheme of a standard </w:t>
      </w:r>
      <w:r>
        <w:rPr>
          <w:rFonts w:ascii="Arial" w:eastAsia="Times New Roman" w:hAnsi="Arial" w:cs="Arial"/>
          <w:color w:val="000000"/>
          <w:sz w:val="20"/>
          <w:szCs w:val="20"/>
        </w:rPr>
        <w:t>Remote Control System</w:t>
      </w:r>
      <w:r w:rsidR="008051B5" w:rsidRPr="008051B5">
        <w:rPr>
          <w:rFonts w:ascii="Arial" w:eastAsia="Times New Roman" w:hAnsi="Arial" w:cs="Arial"/>
          <w:color w:val="000000"/>
          <w:sz w:val="20"/>
          <w:szCs w:val="20"/>
        </w:rPr>
        <w:t xml:space="preserve"> installation.</w:t>
      </w:r>
    </w:p>
    <w:p w14:paraId="1E063098" w14:textId="77777777" w:rsidR="008051B5" w:rsidRPr="00BE6E95" w:rsidRDefault="008051B5" w:rsidP="008051B5"/>
    <w:p w14:paraId="7C187B29" w14:textId="77777777" w:rsidR="00B11B4D" w:rsidRDefault="008051B5" w:rsidP="00B11B4D">
      <w:pPr>
        <w:keepNext/>
      </w:pPr>
      <w:r>
        <w:rPr>
          <w:noProof/>
        </w:rPr>
        <w:drawing>
          <wp:inline distT="0" distB="0" distL="0" distR="0" wp14:anchorId="068C653C" wp14:editId="4B618FE1">
            <wp:extent cx="5143500" cy="3826825"/>
            <wp:effectExtent l="0" t="0" r="0" b="2540"/>
            <wp:docPr id="2" name="Picture 2" descr="RC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CS Archite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8124" cy="3830266"/>
                    </a:xfrm>
                    <a:prstGeom prst="rect">
                      <a:avLst/>
                    </a:prstGeom>
                    <a:noFill/>
                    <a:ln>
                      <a:noFill/>
                    </a:ln>
                  </pic:spPr>
                </pic:pic>
              </a:graphicData>
            </a:graphic>
          </wp:inline>
        </w:drawing>
      </w:r>
    </w:p>
    <w:p w14:paraId="04152C8C" w14:textId="77777777" w:rsidR="00B11B4D" w:rsidRDefault="00B11B4D" w:rsidP="00B11B4D">
      <w:pPr>
        <w:pStyle w:val="Caption"/>
        <w:jc w:val="center"/>
      </w:pPr>
    </w:p>
    <w:p w14:paraId="6E82FAA7" w14:textId="7A0DF24B" w:rsidR="008051B5" w:rsidRDefault="00B11B4D" w:rsidP="00B11B4D">
      <w:pPr>
        <w:pStyle w:val="Caption"/>
        <w:jc w:val="center"/>
      </w:pPr>
      <w:r>
        <w:t xml:space="preserve">Figure </w:t>
      </w:r>
      <w:r w:rsidR="00A9150C">
        <w:fldChar w:fldCharType="begin"/>
      </w:r>
      <w:r w:rsidR="00A9150C">
        <w:instrText xml:space="preserve"> SEQ Figure \* ARABIC </w:instrText>
      </w:r>
      <w:r w:rsidR="00A9150C">
        <w:fldChar w:fldCharType="separate"/>
      </w:r>
      <w:r w:rsidR="00A9150C">
        <w:rPr>
          <w:noProof/>
        </w:rPr>
        <w:t>1</w:t>
      </w:r>
      <w:r w:rsidR="00A9150C">
        <w:rPr>
          <w:noProof/>
        </w:rPr>
        <w:fldChar w:fldCharType="end"/>
      </w:r>
      <w:r>
        <w:t xml:space="preserve"> - Standard RCS installation</w:t>
      </w:r>
    </w:p>
    <w:p w14:paraId="48181C1A" w14:textId="77777777" w:rsidR="00F041C1" w:rsidRDefault="00F041C1" w:rsidP="00F041C1">
      <w:pPr>
        <w:pStyle w:val="NoSpacing"/>
        <w:tabs>
          <w:tab w:val="left" w:pos="8789"/>
        </w:tabs>
        <w:spacing w:line="276" w:lineRule="auto"/>
        <w:ind w:right="-64"/>
        <w:jc w:val="both"/>
        <w:rPr>
          <w:rFonts w:ascii="Arial" w:hAnsi="Arial" w:cs="Arial"/>
          <w:sz w:val="20"/>
          <w:szCs w:val="20"/>
        </w:rPr>
      </w:pPr>
    </w:p>
    <w:p w14:paraId="3BB57F2F" w14:textId="77777777" w:rsidR="00BD2E5D" w:rsidRDefault="00C0278B" w:rsidP="00F041C1">
      <w:pPr>
        <w:pStyle w:val="NoSpacing"/>
        <w:tabs>
          <w:tab w:val="left" w:pos="8789"/>
        </w:tabs>
        <w:spacing w:line="276" w:lineRule="auto"/>
        <w:ind w:right="-64"/>
        <w:jc w:val="both"/>
        <w:rPr>
          <w:rFonts w:ascii="Arial" w:hAnsi="Arial" w:cs="Arial"/>
          <w:sz w:val="20"/>
          <w:szCs w:val="20"/>
        </w:rPr>
      </w:pPr>
      <w:r>
        <w:rPr>
          <w:rFonts w:ascii="Arial" w:hAnsi="Arial" w:cs="Arial"/>
          <w:sz w:val="20"/>
          <w:szCs w:val="20"/>
        </w:rPr>
        <w:t xml:space="preserve">The </w:t>
      </w:r>
      <w:r w:rsidR="00F041C1">
        <w:rPr>
          <w:rFonts w:ascii="Arial" w:hAnsi="Arial" w:cs="Arial"/>
          <w:sz w:val="20"/>
          <w:szCs w:val="20"/>
        </w:rPr>
        <w:t xml:space="preserve">RCS infrastructure is </w:t>
      </w:r>
      <w:r w:rsidR="00BD2E5D">
        <w:rPr>
          <w:rFonts w:ascii="Arial" w:hAnsi="Arial" w:cs="Arial"/>
          <w:sz w:val="20"/>
          <w:szCs w:val="20"/>
        </w:rPr>
        <w:t>made</w:t>
      </w:r>
      <w:r>
        <w:rPr>
          <w:rFonts w:ascii="Arial" w:hAnsi="Arial" w:cs="Arial"/>
          <w:sz w:val="20"/>
          <w:szCs w:val="20"/>
        </w:rPr>
        <w:t xml:space="preserve"> of different components:</w:t>
      </w:r>
      <w:r w:rsidR="00F041C1">
        <w:rPr>
          <w:rFonts w:ascii="Arial" w:hAnsi="Arial" w:cs="Arial"/>
          <w:sz w:val="20"/>
          <w:szCs w:val="20"/>
        </w:rPr>
        <w:t xml:space="preserve"> </w:t>
      </w:r>
      <w:r w:rsidR="00BD2E5D">
        <w:rPr>
          <w:rFonts w:ascii="Arial" w:hAnsi="Arial" w:cs="Arial"/>
          <w:sz w:val="20"/>
          <w:szCs w:val="20"/>
        </w:rPr>
        <w:t>one part resides</w:t>
      </w:r>
      <w:r w:rsidR="00F041C1">
        <w:rPr>
          <w:rFonts w:ascii="Arial" w:hAnsi="Arial" w:cs="Arial"/>
          <w:sz w:val="20"/>
          <w:szCs w:val="20"/>
        </w:rPr>
        <w:t xml:space="preserve"> </w:t>
      </w:r>
      <w:r w:rsidR="00BD2E5D">
        <w:rPr>
          <w:rFonts w:ascii="Arial" w:hAnsi="Arial" w:cs="Arial"/>
          <w:sz w:val="20"/>
          <w:szCs w:val="20"/>
        </w:rPr>
        <w:t xml:space="preserve">at </w:t>
      </w:r>
      <w:r w:rsidR="00F041C1">
        <w:rPr>
          <w:rFonts w:ascii="Arial" w:hAnsi="Arial" w:cs="Arial"/>
          <w:sz w:val="20"/>
          <w:szCs w:val="20"/>
        </w:rPr>
        <w:t xml:space="preserve">the </w:t>
      </w:r>
      <w:r w:rsidR="00BD2E5D">
        <w:rPr>
          <w:rFonts w:ascii="Arial" w:hAnsi="Arial" w:cs="Arial"/>
          <w:sz w:val="20"/>
          <w:szCs w:val="20"/>
        </w:rPr>
        <w:t>C</w:t>
      </w:r>
      <w:r w:rsidR="00F041C1">
        <w:rPr>
          <w:rFonts w:ascii="Arial" w:hAnsi="Arial" w:cs="Arial"/>
          <w:sz w:val="20"/>
          <w:szCs w:val="20"/>
        </w:rPr>
        <w:t xml:space="preserve">ustomer’s </w:t>
      </w:r>
      <w:r w:rsidR="00BD2E5D">
        <w:rPr>
          <w:rFonts w:ascii="Arial" w:hAnsi="Arial" w:cs="Arial"/>
          <w:sz w:val="20"/>
          <w:szCs w:val="20"/>
        </w:rPr>
        <w:t>premises</w:t>
      </w:r>
      <w:r w:rsidR="00F041C1">
        <w:rPr>
          <w:rFonts w:ascii="Arial" w:hAnsi="Arial" w:cs="Arial"/>
          <w:sz w:val="20"/>
          <w:szCs w:val="20"/>
        </w:rPr>
        <w:t xml:space="preserve">, </w:t>
      </w:r>
      <w:r>
        <w:rPr>
          <w:rFonts w:ascii="Arial" w:hAnsi="Arial" w:cs="Arial"/>
          <w:sz w:val="20"/>
          <w:szCs w:val="20"/>
        </w:rPr>
        <w:t xml:space="preserve">while </w:t>
      </w:r>
      <w:r w:rsidR="00BD2E5D">
        <w:rPr>
          <w:rFonts w:ascii="Arial" w:hAnsi="Arial" w:cs="Arial"/>
          <w:sz w:val="20"/>
          <w:szCs w:val="20"/>
        </w:rPr>
        <w:t>another part</w:t>
      </w:r>
      <w:r w:rsidR="00F041C1">
        <w:rPr>
          <w:rFonts w:ascii="Arial" w:hAnsi="Arial" w:cs="Arial"/>
          <w:sz w:val="20"/>
          <w:szCs w:val="20"/>
        </w:rPr>
        <w:t xml:space="preserve"> </w:t>
      </w:r>
      <w:r w:rsidR="00BD2E5D">
        <w:rPr>
          <w:rFonts w:ascii="Arial" w:hAnsi="Arial" w:cs="Arial"/>
          <w:sz w:val="20"/>
          <w:szCs w:val="20"/>
        </w:rPr>
        <w:t>is</w:t>
      </w:r>
      <w:r w:rsidR="00F041C1">
        <w:rPr>
          <w:rFonts w:ascii="Arial" w:hAnsi="Arial" w:cs="Arial"/>
          <w:sz w:val="20"/>
          <w:szCs w:val="20"/>
        </w:rPr>
        <w:t xml:space="preserve"> meant to be installed</w:t>
      </w:r>
      <w:r>
        <w:rPr>
          <w:rFonts w:ascii="Arial" w:hAnsi="Arial" w:cs="Arial"/>
          <w:sz w:val="20"/>
          <w:szCs w:val="20"/>
        </w:rPr>
        <w:t xml:space="preserve"> on the devices to be monitored.</w:t>
      </w:r>
      <w:r w:rsidR="00F041C1">
        <w:rPr>
          <w:rFonts w:ascii="Arial" w:hAnsi="Arial" w:cs="Arial"/>
          <w:sz w:val="20"/>
          <w:szCs w:val="20"/>
        </w:rPr>
        <w:t xml:space="preserve"> </w:t>
      </w:r>
    </w:p>
    <w:p w14:paraId="26CAAB3D" w14:textId="59ECE244" w:rsidR="00F041C1" w:rsidRDefault="00BD2E5D" w:rsidP="00F041C1">
      <w:pPr>
        <w:pStyle w:val="NoSpacing"/>
        <w:tabs>
          <w:tab w:val="left" w:pos="8789"/>
        </w:tabs>
        <w:spacing w:line="276" w:lineRule="auto"/>
        <w:ind w:right="-64"/>
        <w:jc w:val="both"/>
        <w:rPr>
          <w:rFonts w:ascii="Arial" w:hAnsi="Arial" w:cs="Arial"/>
          <w:sz w:val="20"/>
          <w:szCs w:val="20"/>
        </w:rPr>
      </w:pPr>
      <w:r>
        <w:rPr>
          <w:rFonts w:ascii="Arial" w:hAnsi="Arial" w:cs="Arial"/>
          <w:sz w:val="20"/>
          <w:szCs w:val="20"/>
        </w:rPr>
        <w:t>Furthermore, some components are intended to be installed on different networks, such as Internet Service Provider’s</w:t>
      </w:r>
      <w:r w:rsidR="00F041C1">
        <w:rPr>
          <w:rFonts w:ascii="Arial" w:hAnsi="Arial" w:cs="Arial"/>
          <w:sz w:val="20"/>
          <w:szCs w:val="20"/>
        </w:rPr>
        <w:t>.</w:t>
      </w:r>
    </w:p>
    <w:p w14:paraId="616EBECD" w14:textId="65BC05C7" w:rsidR="008051B5" w:rsidRDefault="008051B5" w:rsidP="008051B5">
      <w:pPr>
        <w:pStyle w:val="Heading2"/>
      </w:pPr>
      <w:bookmarkStart w:id="3" w:name="_Toc158279602"/>
      <w:r w:rsidRPr="008051B5">
        <w:lastRenderedPageBreak/>
        <w:t>Naming conventions</w:t>
      </w:r>
      <w:bookmarkEnd w:id="3"/>
    </w:p>
    <w:p w14:paraId="4B0B1678" w14:textId="77777777" w:rsidR="007F1625" w:rsidRPr="007F1625" w:rsidRDefault="007F1625" w:rsidP="007F1625">
      <w:pPr>
        <w:rPr>
          <w:sz w:val="2"/>
          <w:szCs w:val="2"/>
        </w:rPr>
      </w:pPr>
    </w:p>
    <w:p w14:paraId="3928FFFC" w14:textId="51A3F860" w:rsidR="008051B5" w:rsidRPr="008051B5" w:rsidRDefault="008051B5" w:rsidP="008051B5">
      <w:pPr>
        <w:pStyle w:val="NoSpacing"/>
        <w:rPr>
          <w:rFonts w:ascii="Arial" w:eastAsia="Times New Roman" w:hAnsi="Arial" w:cs="Arial"/>
          <w:color w:val="000000"/>
          <w:sz w:val="20"/>
          <w:szCs w:val="20"/>
        </w:rPr>
      </w:pPr>
      <w:r w:rsidRPr="008051B5">
        <w:rPr>
          <w:rFonts w:ascii="Arial" w:eastAsia="Times New Roman" w:hAnsi="Arial" w:cs="Arial"/>
          <w:color w:val="000000"/>
          <w:sz w:val="20"/>
          <w:szCs w:val="20"/>
        </w:rPr>
        <w:t>Remote Control System’s main architectural components ar</w:t>
      </w:r>
      <w:r w:rsidR="000F1AF8">
        <w:rPr>
          <w:rFonts w:ascii="Arial" w:eastAsia="Times New Roman" w:hAnsi="Arial" w:cs="Arial"/>
          <w:color w:val="000000"/>
          <w:sz w:val="20"/>
          <w:szCs w:val="20"/>
        </w:rPr>
        <w:t>e:</w:t>
      </w:r>
    </w:p>
    <w:p w14:paraId="74F14A0C" w14:textId="77777777" w:rsidR="008051B5" w:rsidRPr="008051B5" w:rsidRDefault="008051B5" w:rsidP="008051B5">
      <w:pPr>
        <w:pStyle w:val="NoSpacing"/>
        <w:rPr>
          <w:rFonts w:ascii="Arial" w:eastAsia="Times New Roman" w:hAnsi="Arial" w:cs="Arial"/>
          <w:color w:val="000000"/>
          <w:sz w:val="20"/>
          <w:szCs w:val="20"/>
        </w:rPr>
      </w:pPr>
    </w:p>
    <w:p w14:paraId="67B2B6F4" w14:textId="77777777" w:rsidR="008051B5" w:rsidRPr="008051B5" w:rsidRDefault="008051B5" w:rsidP="00EA4F3A">
      <w:pPr>
        <w:pStyle w:val="NoSpacing"/>
        <w:numPr>
          <w:ilvl w:val="0"/>
          <w:numId w:val="5"/>
        </w:numPr>
        <w:rPr>
          <w:rFonts w:ascii="Arial" w:eastAsia="Times New Roman" w:hAnsi="Arial" w:cs="Arial"/>
          <w:color w:val="000000"/>
          <w:sz w:val="20"/>
          <w:szCs w:val="20"/>
        </w:rPr>
      </w:pPr>
      <w:r w:rsidRPr="008051B5">
        <w:rPr>
          <w:rFonts w:ascii="Arial" w:eastAsia="Times New Roman" w:hAnsi="Arial" w:cs="Arial"/>
          <w:color w:val="000000"/>
          <w:sz w:val="20"/>
          <w:szCs w:val="20"/>
        </w:rPr>
        <w:t>Front End (Collection Node – ASP)</w:t>
      </w:r>
    </w:p>
    <w:p w14:paraId="4E218D93" w14:textId="77777777" w:rsidR="008051B5" w:rsidRPr="008051B5" w:rsidRDefault="008051B5" w:rsidP="00EA4F3A">
      <w:pPr>
        <w:pStyle w:val="NoSpacing"/>
        <w:numPr>
          <w:ilvl w:val="0"/>
          <w:numId w:val="5"/>
        </w:numPr>
        <w:rPr>
          <w:rFonts w:ascii="Arial" w:eastAsia="Times New Roman" w:hAnsi="Arial" w:cs="Arial"/>
          <w:color w:val="000000"/>
          <w:sz w:val="20"/>
          <w:szCs w:val="20"/>
        </w:rPr>
      </w:pPr>
      <w:r w:rsidRPr="008051B5">
        <w:rPr>
          <w:rFonts w:ascii="Arial" w:eastAsia="Times New Roman" w:hAnsi="Arial" w:cs="Arial"/>
          <w:color w:val="000000"/>
          <w:sz w:val="20"/>
          <w:szCs w:val="20"/>
        </w:rPr>
        <w:t>Back End (Database – Log Repository)</w:t>
      </w:r>
    </w:p>
    <w:p w14:paraId="78411F8F" w14:textId="77777777" w:rsidR="008051B5" w:rsidRPr="008051B5" w:rsidRDefault="008051B5" w:rsidP="00EA4F3A">
      <w:pPr>
        <w:pStyle w:val="NoSpacing"/>
        <w:numPr>
          <w:ilvl w:val="0"/>
          <w:numId w:val="5"/>
        </w:numPr>
        <w:rPr>
          <w:rFonts w:ascii="Arial" w:eastAsia="Times New Roman" w:hAnsi="Arial" w:cs="Arial"/>
          <w:color w:val="000000"/>
          <w:sz w:val="20"/>
          <w:szCs w:val="20"/>
        </w:rPr>
      </w:pPr>
      <w:r w:rsidRPr="008051B5">
        <w:rPr>
          <w:rFonts w:ascii="Arial" w:eastAsia="Times New Roman" w:hAnsi="Arial" w:cs="Arial"/>
          <w:color w:val="000000"/>
          <w:sz w:val="20"/>
          <w:szCs w:val="20"/>
        </w:rPr>
        <w:t>Management Console</w:t>
      </w:r>
    </w:p>
    <w:p w14:paraId="7564A503" w14:textId="77777777" w:rsidR="008051B5" w:rsidRPr="008051B5" w:rsidRDefault="008051B5" w:rsidP="00EA4F3A">
      <w:pPr>
        <w:pStyle w:val="NoSpacing"/>
        <w:numPr>
          <w:ilvl w:val="1"/>
          <w:numId w:val="5"/>
        </w:numPr>
        <w:rPr>
          <w:rFonts w:ascii="Arial" w:eastAsia="Times New Roman" w:hAnsi="Arial" w:cs="Arial"/>
          <w:color w:val="000000"/>
          <w:sz w:val="20"/>
          <w:szCs w:val="20"/>
        </w:rPr>
      </w:pPr>
      <w:r w:rsidRPr="008051B5">
        <w:rPr>
          <w:rFonts w:ascii="Arial" w:eastAsia="Times New Roman" w:hAnsi="Arial" w:cs="Arial"/>
          <w:color w:val="000000"/>
          <w:sz w:val="20"/>
          <w:szCs w:val="20"/>
        </w:rPr>
        <w:t>Admin User</w:t>
      </w:r>
    </w:p>
    <w:p w14:paraId="311B4BDE" w14:textId="77777777" w:rsidR="008051B5" w:rsidRPr="008051B5" w:rsidRDefault="008051B5" w:rsidP="00EA4F3A">
      <w:pPr>
        <w:pStyle w:val="NoSpacing"/>
        <w:numPr>
          <w:ilvl w:val="1"/>
          <w:numId w:val="5"/>
        </w:numPr>
        <w:rPr>
          <w:rFonts w:ascii="Arial" w:eastAsia="Times New Roman" w:hAnsi="Arial" w:cs="Arial"/>
          <w:color w:val="000000"/>
          <w:sz w:val="20"/>
          <w:szCs w:val="20"/>
        </w:rPr>
      </w:pPr>
      <w:r w:rsidRPr="008051B5">
        <w:rPr>
          <w:rFonts w:ascii="Arial" w:eastAsia="Times New Roman" w:hAnsi="Arial" w:cs="Arial"/>
          <w:color w:val="000000"/>
          <w:sz w:val="20"/>
          <w:szCs w:val="20"/>
        </w:rPr>
        <w:t>Tech User</w:t>
      </w:r>
    </w:p>
    <w:p w14:paraId="7F3A4D26" w14:textId="77777777" w:rsidR="008051B5" w:rsidRPr="008051B5" w:rsidRDefault="008051B5" w:rsidP="00EA4F3A">
      <w:pPr>
        <w:pStyle w:val="NoSpacing"/>
        <w:numPr>
          <w:ilvl w:val="1"/>
          <w:numId w:val="5"/>
        </w:numPr>
        <w:rPr>
          <w:rFonts w:ascii="Arial" w:eastAsia="Times New Roman" w:hAnsi="Arial" w:cs="Arial"/>
          <w:color w:val="000000"/>
          <w:sz w:val="20"/>
          <w:szCs w:val="20"/>
        </w:rPr>
      </w:pPr>
      <w:r w:rsidRPr="008051B5">
        <w:rPr>
          <w:rFonts w:ascii="Arial" w:eastAsia="Times New Roman" w:hAnsi="Arial" w:cs="Arial"/>
          <w:color w:val="000000"/>
          <w:sz w:val="20"/>
          <w:szCs w:val="20"/>
        </w:rPr>
        <w:t>Log Viewer User</w:t>
      </w:r>
    </w:p>
    <w:p w14:paraId="7AAEB246" w14:textId="77777777" w:rsidR="008051B5" w:rsidRPr="008051B5" w:rsidRDefault="008051B5" w:rsidP="00EA4F3A">
      <w:pPr>
        <w:pStyle w:val="NoSpacing"/>
        <w:numPr>
          <w:ilvl w:val="0"/>
          <w:numId w:val="5"/>
        </w:numPr>
        <w:rPr>
          <w:rFonts w:ascii="Arial" w:eastAsia="Times New Roman" w:hAnsi="Arial" w:cs="Arial"/>
          <w:color w:val="000000"/>
          <w:sz w:val="20"/>
          <w:szCs w:val="20"/>
        </w:rPr>
      </w:pPr>
      <w:r w:rsidRPr="008051B5">
        <w:rPr>
          <w:rFonts w:ascii="Arial" w:eastAsia="Times New Roman" w:hAnsi="Arial" w:cs="Arial"/>
          <w:color w:val="000000"/>
          <w:sz w:val="20"/>
          <w:szCs w:val="20"/>
        </w:rPr>
        <w:t xml:space="preserve">Target </w:t>
      </w:r>
    </w:p>
    <w:p w14:paraId="1AFA10DB" w14:textId="77777777" w:rsidR="008051B5" w:rsidRPr="008051B5" w:rsidRDefault="008051B5" w:rsidP="00EA4F3A">
      <w:pPr>
        <w:pStyle w:val="NoSpacing"/>
        <w:numPr>
          <w:ilvl w:val="0"/>
          <w:numId w:val="5"/>
        </w:numPr>
        <w:rPr>
          <w:rFonts w:ascii="Arial" w:eastAsia="Times New Roman" w:hAnsi="Arial" w:cs="Arial"/>
          <w:color w:val="000000"/>
          <w:sz w:val="20"/>
          <w:szCs w:val="20"/>
        </w:rPr>
      </w:pPr>
      <w:r w:rsidRPr="008051B5">
        <w:rPr>
          <w:rFonts w:ascii="Arial" w:eastAsia="Times New Roman" w:hAnsi="Arial" w:cs="Arial"/>
          <w:color w:val="000000"/>
          <w:sz w:val="20"/>
          <w:szCs w:val="20"/>
        </w:rPr>
        <w:t>Anonymizer</w:t>
      </w:r>
    </w:p>
    <w:p w14:paraId="1748576C" w14:textId="77777777" w:rsidR="008051B5" w:rsidRDefault="008051B5" w:rsidP="008051B5"/>
    <w:p w14:paraId="6D2F830F" w14:textId="10FAF4C2" w:rsidR="002501DF" w:rsidRDefault="002501DF" w:rsidP="008051B5">
      <w:pPr>
        <w:pStyle w:val="NoSpacing"/>
        <w:tabs>
          <w:tab w:val="left" w:pos="8789"/>
        </w:tabs>
        <w:spacing w:line="276" w:lineRule="auto"/>
        <w:ind w:right="-62"/>
        <w:jc w:val="both"/>
        <w:rPr>
          <w:rFonts w:ascii="Times New Roman" w:hAnsi="Times New Roman"/>
        </w:rPr>
      </w:pPr>
    </w:p>
    <w:p w14:paraId="56718118" w14:textId="5EA6E2B5" w:rsidR="001A7E18" w:rsidRDefault="001A7E18" w:rsidP="00F041C1">
      <w:pPr>
        <w:pStyle w:val="Heading1"/>
      </w:pPr>
      <w:bookmarkStart w:id="4" w:name="_Toc158279603"/>
      <w:r>
        <w:lastRenderedPageBreak/>
        <w:t>Customer Side Components</w:t>
      </w:r>
      <w:bookmarkEnd w:id="4"/>
    </w:p>
    <w:p w14:paraId="4EEC69E2" w14:textId="70A2F3EB" w:rsidR="001A7E18" w:rsidRPr="001A7E18" w:rsidRDefault="001A7E18" w:rsidP="00F041C1">
      <w:pPr>
        <w:pStyle w:val="Heading2"/>
      </w:pPr>
      <w:bookmarkStart w:id="5" w:name="_Toc158279604"/>
      <w:r>
        <w:t>Front-End</w:t>
      </w:r>
      <w:bookmarkEnd w:id="5"/>
    </w:p>
    <w:p w14:paraId="5107711D" w14:textId="65B7D343" w:rsidR="006963ED" w:rsidRPr="003C3DF2" w:rsidRDefault="006963ED" w:rsidP="006963ED">
      <w:pPr>
        <w:spacing w:line="276" w:lineRule="auto"/>
      </w:pPr>
      <w:r w:rsidRPr="003C3DF2">
        <w:t xml:space="preserve">The </w:t>
      </w:r>
      <w:r>
        <w:t>Front-End</w:t>
      </w:r>
      <w:r w:rsidRPr="003C3DF2">
        <w:t xml:space="preserve"> receives connections from Agents running on intercepted devices. </w:t>
      </w:r>
      <w:r w:rsidR="00C63EB6">
        <w:br/>
      </w:r>
      <w:r w:rsidRPr="003C3DF2">
        <w:t xml:space="preserve">It acts as an isolation barrier for the </w:t>
      </w:r>
      <w:r>
        <w:t>Back-End</w:t>
      </w:r>
      <w:r w:rsidRPr="003C3DF2">
        <w:t>, augmenting the security of the installation.</w:t>
      </w:r>
    </w:p>
    <w:p w14:paraId="258B4213" w14:textId="08B99534" w:rsidR="006963ED" w:rsidRPr="003C3DF2" w:rsidRDefault="006963ED" w:rsidP="006963ED">
      <w:pPr>
        <w:spacing w:line="276" w:lineRule="auto"/>
      </w:pPr>
      <w:r w:rsidRPr="003C3DF2">
        <w:t xml:space="preserve">Data received by the </w:t>
      </w:r>
      <w:r>
        <w:t>Front-End</w:t>
      </w:r>
      <w:r w:rsidRPr="003C3DF2">
        <w:t xml:space="preserve"> is </w:t>
      </w:r>
      <w:r w:rsidR="001B77F7">
        <w:t>sent</w:t>
      </w:r>
      <w:r w:rsidRPr="003C3DF2">
        <w:t xml:space="preserve"> to </w:t>
      </w:r>
      <w:r w:rsidR="00E13945">
        <w:t xml:space="preserve">the </w:t>
      </w:r>
      <w:r>
        <w:t>Back-End</w:t>
      </w:r>
      <w:r w:rsidR="00067CFC">
        <w:t xml:space="preserve"> for decryption and processing.</w:t>
      </w:r>
      <w:r w:rsidR="00067CFC">
        <w:br/>
        <w:t>W</w:t>
      </w:r>
      <w:r w:rsidR="00C63EB6">
        <w:t>hen</w:t>
      </w:r>
      <w:r w:rsidRPr="003C3DF2">
        <w:t xml:space="preserve"> new </w:t>
      </w:r>
      <w:r w:rsidR="00C63EB6">
        <w:t xml:space="preserve">Agents </w:t>
      </w:r>
      <w:r w:rsidRPr="003C3DF2">
        <w:t xml:space="preserve">configurations are </w:t>
      </w:r>
      <w:r w:rsidR="00C63EB6">
        <w:t xml:space="preserve">available, the </w:t>
      </w:r>
      <w:r>
        <w:t>Front-End</w:t>
      </w:r>
      <w:r w:rsidRPr="003C3DF2">
        <w:t xml:space="preserve"> </w:t>
      </w:r>
      <w:r w:rsidR="00C63EB6">
        <w:t xml:space="preserve">sends them </w:t>
      </w:r>
      <w:r w:rsidRPr="003C3DF2">
        <w:t>to the</w:t>
      </w:r>
      <w:r w:rsidR="009F179F">
        <w:t xml:space="preserve"> </w:t>
      </w:r>
      <w:r w:rsidR="00E043E6">
        <w:t>interested</w:t>
      </w:r>
      <w:r w:rsidR="009F179F">
        <w:t xml:space="preserve"> devices</w:t>
      </w:r>
      <w:r w:rsidRPr="003C3DF2">
        <w:t>.</w:t>
      </w:r>
    </w:p>
    <w:p w14:paraId="1C6A4906" w14:textId="0835D463" w:rsidR="006963ED" w:rsidRDefault="006963ED" w:rsidP="006963ED">
      <w:pPr>
        <w:spacing w:line="276" w:lineRule="auto"/>
      </w:pPr>
      <w:r w:rsidRPr="003C3DF2">
        <w:t xml:space="preserve">All connections entering and </w:t>
      </w:r>
      <w:r w:rsidR="00067CFC">
        <w:t>leaving</w:t>
      </w:r>
      <w:r w:rsidRPr="003C3DF2">
        <w:t xml:space="preserve"> the </w:t>
      </w:r>
      <w:r>
        <w:t>Front-End</w:t>
      </w:r>
      <w:r w:rsidRPr="003C3DF2">
        <w:t xml:space="preserve"> are encrypted and authenticated</w:t>
      </w:r>
      <w:r w:rsidR="00067CFC">
        <w:t>,</w:t>
      </w:r>
      <w:r w:rsidRPr="003C3DF2">
        <w:t xml:space="preserve"> and </w:t>
      </w:r>
      <w:r w:rsidR="00067CFC">
        <w:t xml:space="preserve">can be decrypted only by the </w:t>
      </w:r>
      <w:r w:rsidRPr="003C3DF2">
        <w:t>Agents. No other component is capable of decryp</w:t>
      </w:r>
      <w:r w:rsidR="00F62350">
        <w:t xml:space="preserve">tion, thus guaranteeing </w:t>
      </w:r>
      <w:r w:rsidR="00F97C96">
        <w:t>total</w:t>
      </w:r>
      <w:r w:rsidR="00F62350">
        <w:t xml:space="preserve"> </w:t>
      </w:r>
      <w:r w:rsidRPr="003C3DF2">
        <w:t>security during</w:t>
      </w:r>
      <w:r w:rsidR="00067CFC">
        <w:t xml:space="preserve"> the Agents to Front-End </w:t>
      </w:r>
      <w:r w:rsidRPr="003C3DF2">
        <w:t>c</w:t>
      </w:r>
      <w:r>
        <w:t>ommunication.</w:t>
      </w:r>
    </w:p>
    <w:p w14:paraId="0E43BFC7" w14:textId="4E19AE26" w:rsidR="006963ED" w:rsidRDefault="00C405F0" w:rsidP="006963ED">
      <w:pPr>
        <w:spacing w:line="276" w:lineRule="auto"/>
      </w:pPr>
      <w:r>
        <w:t xml:space="preserve">A </w:t>
      </w:r>
      <w:r w:rsidR="006963ED" w:rsidRPr="006963ED">
        <w:t>Front</w:t>
      </w:r>
      <w:r>
        <w:t>-End</w:t>
      </w:r>
      <w:r w:rsidR="006963ED" w:rsidRPr="006963ED">
        <w:t xml:space="preserve"> </w:t>
      </w:r>
      <w:r w:rsidR="00292F31">
        <w:t>must be reachable over the Internet by a</w:t>
      </w:r>
      <w:r>
        <w:t xml:space="preserve"> </w:t>
      </w:r>
      <w:r w:rsidR="006963ED" w:rsidRPr="006963ED">
        <w:t xml:space="preserve">public </w:t>
      </w:r>
      <w:r w:rsidR="00710839">
        <w:t xml:space="preserve">IP </w:t>
      </w:r>
      <w:r>
        <w:t xml:space="preserve">address: the Agents </w:t>
      </w:r>
      <w:r w:rsidR="00656CF3">
        <w:t>must be able to</w:t>
      </w:r>
      <w:r>
        <w:t xml:space="preserve"> reach the Front-End from anywhere, giving you control over the devices</w:t>
      </w:r>
      <w:r w:rsidR="00F44690">
        <w:t>, anywhere they could be</w:t>
      </w:r>
      <w:r>
        <w:t>.</w:t>
      </w:r>
    </w:p>
    <w:p w14:paraId="6D76A2C3" w14:textId="77777777" w:rsidR="00C405F0" w:rsidRDefault="00C405F0" w:rsidP="006963ED">
      <w:pPr>
        <w:pStyle w:val="NoSpacing"/>
        <w:spacing w:line="276" w:lineRule="auto"/>
        <w:jc w:val="both"/>
        <w:rPr>
          <w:rFonts w:ascii="Arial" w:hAnsi="Arial" w:cs="Arial"/>
          <w:sz w:val="20"/>
          <w:szCs w:val="20"/>
        </w:rPr>
      </w:pPr>
    </w:p>
    <w:p w14:paraId="5820F55B" w14:textId="2F3A3C59" w:rsidR="006963ED" w:rsidRPr="006963ED" w:rsidRDefault="00C405F0" w:rsidP="006963ED">
      <w:pPr>
        <w:pStyle w:val="NoSpacing"/>
        <w:spacing w:line="276" w:lineRule="auto"/>
        <w:jc w:val="both"/>
        <w:rPr>
          <w:rFonts w:ascii="Arial" w:hAnsi="Arial" w:cs="Arial"/>
          <w:sz w:val="20"/>
          <w:szCs w:val="20"/>
        </w:rPr>
      </w:pPr>
      <w:r>
        <w:rPr>
          <w:rFonts w:ascii="Arial" w:hAnsi="Arial" w:cs="Arial"/>
          <w:sz w:val="20"/>
          <w:szCs w:val="20"/>
        </w:rPr>
        <w:t>A</w:t>
      </w:r>
      <w:r w:rsidR="006963ED" w:rsidRPr="006963ED">
        <w:rPr>
          <w:rFonts w:ascii="Arial" w:hAnsi="Arial" w:cs="Arial"/>
          <w:sz w:val="20"/>
          <w:szCs w:val="20"/>
        </w:rPr>
        <w:t xml:space="preserve">t least one </w:t>
      </w:r>
      <w:r>
        <w:rPr>
          <w:rFonts w:ascii="Arial" w:hAnsi="Arial" w:cs="Arial"/>
          <w:sz w:val="20"/>
          <w:szCs w:val="20"/>
        </w:rPr>
        <w:t>F</w:t>
      </w:r>
      <w:r w:rsidR="006963ED" w:rsidRPr="006963ED">
        <w:rPr>
          <w:rFonts w:ascii="Arial" w:hAnsi="Arial" w:cs="Arial"/>
          <w:sz w:val="20"/>
          <w:szCs w:val="20"/>
        </w:rPr>
        <w:t xml:space="preserve">rontend </w:t>
      </w:r>
      <w:r>
        <w:rPr>
          <w:rFonts w:ascii="Arial" w:hAnsi="Arial" w:cs="Arial"/>
          <w:sz w:val="20"/>
          <w:szCs w:val="20"/>
        </w:rPr>
        <w:t xml:space="preserve">is needed </w:t>
      </w:r>
      <w:r w:rsidR="006963ED" w:rsidRPr="006963ED">
        <w:rPr>
          <w:rFonts w:ascii="Arial" w:hAnsi="Arial" w:cs="Arial"/>
          <w:sz w:val="20"/>
          <w:szCs w:val="20"/>
        </w:rPr>
        <w:t>in order</w:t>
      </w:r>
      <w:r>
        <w:rPr>
          <w:rFonts w:ascii="Arial" w:hAnsi="Arial" w:cs="Arial"/>
          <w:sz w:val="20"/>
          <w:szCs w:val="20"/>
        </w:rPr>
        <w:t xml:space="preserve"> to receive data from the Agents</w:t>
      </w:r>
      <w:r w:rsidR="006963ED" w:rsidRPr="006963ED">
        <w:rPr>
          <w:rFonts w:ascii="Arial" w:hAnsi="Arial" w:cs="Arial"/>
          <w:sz w:val="20"/>
          <w:szCs w:val="20"/>
        </w:rPr>
        <w:t>.</w:t>
      </w:r>
    </w:p>
    <w:p w14:paraId="03718984" w14:textId="77777777" w:rsidR="006963ED" w:rsidRPr="006963ED" w:rsidRDefault="006963ED" w:rsidP="006963ED">
      <w:pPr>
        <w:pStyle w:val="NoSpacing"/>
        <w:spacing w:line="276" w:lineRule="auto"/>
        <w:jc w:val="both"/>
        <w:rPr>
          <w:rFonts w:ascii="Arial" w:hAnsi="Arial" w:cs="Arial"/>
          <w:sz w:val="20"/>
          <w:szCs w:val="20"/>
        </w:rPr>
      </w:pPr>
    </w:p>
    <w:p w14:paraId="334A02A3" w14:textId="3953E315" w:rsidR="006963ED" w:rsidRPr="006963ED" w:rsidRDefault="006963ED" w:rsidP="006963ED">
      <w:pPr>
        <w:pStyle w:val="NoSpacing"/>
        <w:spacing w:line="276" w:lineRule="auto"/>
        <w:jc w:val="both"/>
        <w:rPr>
          <w:rFonts w:ascii="Arial" w:hAnsi="Arial" w:cs="Arial"/>
          <w:sz w:val="20"/>
          <w:szCs w:val="20"/>
        </w:rPr>
      </w:pPr>
      <w:r w:rsidRPr="006963ED">
        <w:rPr>
          <w:rFonts w:ascii="Arial" w:hAnsi="Arial" w:cs="Arial"/>
          <w:b/>
          <w:sz w:val="20"/>
          <w:szCs w:val="20"/>
        </w:rPr>
        <w:t>Software requirements</w:t>
      </w:r>
      <w:r>
        <w:rPr>
          <w:rFonts w:ascii="Arial" w:hAnsi="Arial" w:cs="Arial"/>
          <w:sz w:val="20"/>
          <w:szCs w:val="20"/>
        </w:rPr>
        <w:t>: Windows 2003 or</w:t>
      </w:r>
      <w:r w:rsidRPr="006963ED">
        <w:rPr>
          <w:rFonts w:ascii="Arial" w:hAnsi="Arial" w:cs="Arial"/>
          <w:sz w:val="20"/>
          <w:szCs w:val="20"/>
        </w:rPr>
        <w:t xml:space="preserve"> 2008</w:t>
      </w:r>
      <w:r>
        <w:rPr>
          <w:rFonts w:ascii="Arial" w:hAnsi="Arial" w:cs="Arial"/>
          <w:sz w:val="20"/>
          <w:szCs w:val="20"/>
        </w:rPr>
        <w:t>.</w:t>
      </w:r>
    </w:p>
    <w:p w14:paraId="3420ED6F" w14:textId="69BF24B3" w:rsidR="006963ED" w:rsidRPr="00BE6E95" w:rsidRDefault="006963ED" w:rsidP="00F041C1">
      <w:pPr>
        <w:pStyle w:val="Heading2"/>
      </w:pPr>
      <w:bookmarkStart w:id="6" w:name="_Toc158279605"/>
      <w:r w:rsidRPr="0063057E">
        <w:t>Back</w:t>
      </w:r>
      <w:r>
        <w:t>-E</w:t>
      </w:r>
      <w:r w:rsidRPr="0063057E">
        <w:t>nd</w:t>
      </w:r>
      <w:bookmarkEnd w:id="6"/>
    </w:p>
    <w:p w14:paraId="6E418BA5" w14:textId="0AEA71E8" w:rsidR="006963ED" w:rsidRPr="006963ED" w:rsidRDefault="00E671F5" w:rsidP="006963ED">
      <w:pPr>
        <w:spacing w:line="276" w:lineRule="auto"/>
      </w:pPr>
      <w:r>
        <w:t xml:space="preserve">The </w:t>
      </w:r>
      <w:r w:rsidR="006963ED" w:rsidRPr="006963ED">
        <w:t xml:space="preserve">Backend server is the core of the whole infrastructure. It </w:t>
      </w:r>
      <w:r w:rsidR="00594DC9">
        <w:t>stores</w:t>
      </w:r>
      <w:r w:rsidR="006963ED" w:rsidRPr="006963ED">
        <w:t xml:space="preserve"> all the data collected from the </w:t>
      </w:r>
      <w:r w:rsidR="008C44DF">
        <w:t>Agents</w:t>
      </w:r>
      <w:r w:rsidR="00812DE5">
        <w:t xml:space="preserve"> and</w:t>
      </w:r>
      <w:r w:rsidR="006963ED" w:rsidRPr="006963ED">
        <w:t xml:space="preserve"> handles </w:t>
      </w:r>
      <w:r w:rsidR="007F3ADC">
        <w:t xml:space="preserve">the </w:t>
      </w:r>
      <w:r w:rsidR="006963ED" w:rsidRPr="006963ED">
        <w:t>requests coming from</w:t>
      </w:r>
      <w:r w:rsidR="0018238C">
        <w:t xml:space="preserve"> the</w:t>
      </w:r>
      <w:r w:rsidR="006963ED" w:rsidRPr="006963ED">
        <w:t xml:space="preserve"> management </w:t>
      </w:r>
      <w:r w:rsidR="00812DE5">
        <w:t>Consoles.</w:t>
      </w:r>
    </w:p>
    <w:p w14:paraId="2B746850" w14:textId="631DD527" w:rsidR="00B97762" w:rsidRPr="006963ED" w:rsidRDefault="006963ED" w:rsidP="006963ED">
      <w:pPr>
        <w:spacing w:line="276" w:lineRule="auto"/>
      </w:pPr>
      <w:r w:rsidRPr="006963ED">
        <w:t xml:space="preserve">All </w:t>
      </w:r>
      <w:r w:rsidR="00706947">
        <w:t xml:space="preserve">the </w:t>
      </w:r>
      <w:r w:rsidRPr="006963ED">
        <w:t xml:space="preserve">RCS data </w:t>
      </w:r>
      <w:r w:rsidR="00FA074C">
        <w:t>is</w:t>
      </w:r>
      <w:r w:rsidR="006A5055">
        <w:t xml:space="preserve"> stored</w:t>
      </w:r>
      <w:r w:rsidRPr="006963ED">
        <w:t xml:space="preserve"> inside a standard relational database, </w:t>
      </w:r>
      <w:r w:rsidR="008957B0">
        <w:t xml:space="preserve">thus </w:t>
      </w:r>
      <w:r w:rsidRPr="006963ED">
        <w:t>extra capabilities</w:t>
      </w:r>
      <w:r w:rsidR="008957B0">
        <w:t>,</w:t>
      </w:r>
      <w:r w:rsidRPr="006963ED">
        <w:t xml:space="preserve"> such as automatic backu</w:t>
      </w:r>
      <w:r w:rsidR="008957B0">
        <w:t>p and custom data mining can be implemented upon Customer request.</w:t>
      </w:r>
      <w:r w:rsidR="00B97762">
        <w:br/>
        <w:t>The Backend can use a Storage Area Network (SAN) to enable redundancy and failure resistance.</w:t>
      </w:r>
    </w:p>
    <w:p w14:paraId="39DA24D0" w14:textId="114B70E6" w:rsidR="006963ED" w:rsidRPr="006963ED" w:rsidRDefault="006963ED" w:rsidP="006963ED">
      <w:pPr>
        <w:spacing w:line="276" w:lineRule="auto"/>
      </w:pPr>
      <w:r w:rsidRPr="006963ED">
        <w:t xml:space="preserve">Server </w:t>
      </w:r>
      <w:r w:rsidR="00B74271">
        <w:t>sizing</w:t>
      </w:r>
      <w:r w:rsidRPr="006963ED">
        <w:t xml:space="preserve"> is dependent on the number of concurrent </w:t>
      </w:r>
      <w:r w:rsidR="00864689">
        <w:t>T</w:t>
      </w:r>
      <w:r w:rsidRPr="006963ED">
        <w:t xml:space="preserve">argets and </w:t>
      </w:r>
      <w:r w:rsidR="00EE36A0">
        <w:t>data retention policies</w:t>
      </w:r>
      <w:r w:rsidR="00D12F67">
        <w:t>.</w:t>
      </w:r>
    </w:p>
    <w:p w14:paraId="559E8E04" w14:textId="3C9320B8" w:rsidR="006963ED" w:rsidRPr="006963ED" w:rsidRDefault="006963ED" w:rsidP="006963ED">
      <w:pPr>
        <w:spacing w:line="276" w:lineRule="auto"/>
      </w:pPr>
      <w:r w:rsidRPr="006963ED">
        <w:t xml:space="preserve">Backend server must be </w:t>
      </w:r>
      <w:r w:rsidR="002B4F43">
        <w:t>installed inside the</w:t>
      </w:r>
      <w:r>
        <w:t xml:space="preserve"> </w:t>
      </w:r>
      <w:r w:rsidR="002B4F43">
        <w:t>C</w:t>
      </w:r>
      <w:r>
        <w:t xml:space="preserve">ustomer's </w:t>
      </w:r>
      <w:r w:rsidR="002B4F43">
        <w:t>network.</w:t>
      </w:r>
    </w:p>
    <w:p w14:paraId="3EBB03F9" w14:textId="175C79D6" w:rsidR="006963ED" w:rsidRPr="006963ED" w:rsidRDefault="006963ED" w:rsidP="006963ED">
      <w:pPr>
        <w:spacing w:line="276" w:lineRule="auto"/>
      </w:pPr>
      <w:r w:rsidRPr="006963ED">
        <w:rPr>
          <w:b/>
        </w:rPr>
        <w:t>Software requirements</w:t>
      </w:r>
      <w:r>
        <w:t>: Windows 2003 or</w:t>
      </w:r>
      <w:r w:rsidRPr="006963ED">
        <w:t xml:space="preserve"> 2008</w:t>
      </w:r>
      <w:r>
        <w:t>.</w:t>
      </w:r>
    </w:p>
    <w:p w14:paraId="7EB0A5BC" w14:textId="17359CC3" w:rsidR="006963ED" w:rsidRPr="00BE6E95" w:rsidRDefault="006C1D2F" w:rsidP="006C1D2F">
      <w:pPr>
        <w:keepLines w:val="0"/>
        <w:spacing w:before="0" w:after="200"/>
        <w:jc w:val="left"/>
      </w:pPr>
      <w:r>
        <w:br w:type="page"/>
      </w:r>
    </w:p>
    <w:p w14:paraId="10A445E8" w14:textId="69D3239D" w:rsidR="006963ED" w:rsidRPr="00BE6E95" w:rsidRDefault="006963ED" w:rsidP="00F041C1">
      <w:pPr>
        <w:pStyle w:val="Heading2"/>
      </w:pPr>
      <w:bookmarkStart w:id="7" w:name="_Toc158279606"/>
      <w:r w:rsidRPr="0063057E">
        <w:lastRenderedPageBreak/>
        <w:t>Management console</w:t>
      </w:r>
      <w:bookmarkEnd w:id="7"/>
    </w:p>
    <w:p w14:paraId="428B24F9" w14:textId="78CAF262" w:rsidR="00460D3D" w:rsidRPr="006C1D2F" w:rsidRDefault="00460D3D" w:rsidP="00460D3D">
      <w:pPr>
        <w:spacing w:line="276" w:lineRule="auto"/>
      </w:pPr>
      <w:r>
        <w:t>The RCS Console</w:t>
      </w:r>
      <w:r w:rsidR="006963ED" w:rsidRPr="006C1D2F">
        <w:t xml:space="preserve"> is the </w:t>
      </w:r>
      <w:r>
        <w:t>application used</w:t>
      </w:r>
      <w:r w:rsidR="006963ED" w:rsidRPr="006C1D2F">
        <w:t xml:space="preserve"> for accessing and controlling all </w:t>
      </w:r>
      <w:r w:rsidR="000F0D66">
        <w:t>the Remote Control System (RCS)</w:t>
      </w:r>
      <w:r w:rsidR="006963ED" w:rsidRPr="006C1D2F">
        <w:t xml:space="preserve"> functionalities.</w:t>
      </w:r>
    </w:p>
    <w:p w14:paraId="5A846612" w14:textId="1732E04C" w:rsidR="006963ED" w:rsidRPr="006C1D2F" w:rsidRDefault="00597D29" w:rsidP="006C1D2F">
      <w:pPr>
        <w:spacing w:line="276" w:lineRule="auto"/>
      </w:pPr>
      <w:r>
        <w:t>Operators can be profiled to</w:t>
      </w:r>
      <w:r w:rsidR="006963ED" w:rsidRPr="006C1D2F">
        <w:t xml:space="preserve"> grants different level of </w:t>
      </w:r>
      <w:r>
        <w:t>access to the system</w:t>
      </w:r>
      <w:r w:rsidR="006963ED" w:rsidRPr="006C1D2F">
        <w:t>:</w:t>
      </w:r>
    </w:p>
    <w:p w14:paraId="244C980F" w14:textId="11717670" w:rsidR="006963ED" w:rsidRDefault="006963ED" w:rsidP="00EA4F3A">
      <w:pPr>
        <w:pStyle w:val="ListParagraph"/>
        <w:numPr>
          <w:ilvl w:val="0"/>
          <w:numId w:val="6"/>
        </w:numPr>
        <w:spacing w:line="276" w:lineRule="auto"/>
        <w:ind w:left="567"/>
      </w:pPr>
      <w:r w:rsidRPr="006C1D2F">
        <w:rPr>
          <w:b/>
        </w:rPr>
        <w:t>Admin</w:t>
      </w:r>
      <w:r w:rsidRPr="006C1D2F">
        <w:t>:</w:t>
      </w:r>
      <w:r w:rsidR="00D73756">
        <w:t xml:space="preserve"> </w:t>
      </w:r>
      <w:r w:rsidRPr="006C1D2F">
        <w:t>create users and groups, grant privileges, manage investigations, audit the system.</w:t>
      </w:r>
    </w:p>
    <w:p w14:paraId="48A4EB2F" w14:textId="77777777" w:rsidR="006C1D2F" w:rsidRPr="006C1D2F" w:rsidRDefault="006C1D2F" w:rsidP="006C1D2F">
      <w:pPr>
        <w:pStyle w:val="ListParagraph"/>
        <w:spacing w:line="276" w:lineRule="auto"/>
        <w:ind w:left="567"/>
        <w:rPr>
          <w:sz w:val="10"/>
          <w:szCs w:val="10"/>
        </w:rPr>
      </w:pPr>
    </w:p>
    <w:p w14:paraId="3C131974" w14:textId="48D96D1F" w:rsidR="006C1D2F" w:rsidRDefault="006963ED" w:rsidP="00EA4F3A">
      <w:pPr>
        <w:pStyle w:val="ListParagraph"/>
        <w:numPr>
          <w:ilvl w:val="0"/>
          <w:numId w:val="6"/>
        </w:numPr>
        <w:spacing w:line="276" w:lineRule="auto"/>
        <w:ind w:left="567"/>
      </w:pPr>
      <w:r w:rsidRPr="006C1D2F">
        <w:rPr>
          <w:b/>
        </w:rPr>
        <w:t>Technician</w:t>
      </w:r>
      <w:r w:rsidRPr="006C1D2F">
        <w:t>: create vectors for targets infection and configure/re-configure agents behavior.</w:t>
      </w:r>
    </w:p>
    <w:p w14:paraId="40EBE5E4" w14:textId="77777777" w:rsidR="006C1D2F" w:rsidRPr="006C1D2F" w:rsidRDefault="006C1D2F" w:rsidP="006C1D2F">
      <w:pPr>
        <w:pStyle w:val="ListParagraph"/>
        <w:spacing w:line="276" w:lineRule="auto"/>
        <w:rPr>
          <w:sz w:val="10"/>
          <w:szCs w:val="10"/>
        </w:rPr>
      </w:pPr>
    </w:p>
    <w:p w14:paraId="1CCB8D6D" w14:textId="583C0E36" w:rsidR="006963ED" w:rsidRPr="006C1D2F" w:rsidRDefault="006963ED" w:rsidP="00EA4F3A">
      <w:pPr>
        <w:pStyle w:val="ListParagraph"/>
        <w:numPr>
          <w:ilvl w:val="0"/>
          <w:numId w:val="6"/>
        </w:numPr>
        <w:spacing w:line="276" w:lineRule="auto"/>
        <w:ind w:left="567"/>
      </w:pPr>
      <w:r w:rsidRPr="006C1D2F">
        <w:rPr>
          <w:b/>
        </w:rPr>
        <w:t>Viewer</w:t>
      </w:r>
      <w:r w:rsidRPr="006C1D2F">
        <w:t xml:space="preserve">: browse evidences coming from the targets, classify and/or export them. </w:t>
      </w:r>
    </w:p>
    <w:p w14:paraId="5C214A73" w14:textId="3F43B6CC" w:rsidR="006963ED" w:rsidRPr="006C1D2F" w:rsidRDefault="006963ED" w:rsidP="006C1D2F">
      <w:pPr>
        <w:spacing w:line="276" w:lineRule="auto"/>
      </w:pPr>
      <w:r w:rsidRPr="006C1D2F">
        <w:t xml:space="preserve">A single </w:t>
      </w:r>
      <w:r w:rsidR="00A7012A">
        <w:t>Operator</w:t>
      </w:r>
      <w:r w:rsidRPr="006C1D2F">
        <w:t xml:space="preserve"> can be granted more than one privilege</w:t>
      </w:r>
      <w:r w:rsidR="006C1D2F">
        <w:t>.</w:t>
      </w:r>
    </w:p>
    <w:p w14:paraId="0D9EA6EF" w14:textId="780AB843" w:rsidR="006963ED" w:rsidRPr="006C1D2F" w:rsidRDefault="006963ED" w:rsidP="006C1D2F">
      <w:pPr>
        <w:spacing w:line="276" w:lineRule="auto"/>
      </w:pPr>
      <w:r w:rsidRPr="006C1D2F">
        <w:t xml:space="preserve">Using the </w:t>
      </w:r>
      <w:r w:rsidR="009626C9">
        <w:t>Alerting</w:t>
      </w:r>
      <w:r w:rsidRPr="006C1D2F">
        <w:t xml:space="preserve"> panel, it is possible to </w:t>
      </w:r>
      <w:r w:rsidR="005713A7">
        <w:t xml:space="preserve">setup custom alerts to warn a group of Operators </w:t>
      </w:r>
      <w:r w:rsidRPr="006C1D2F">
        <w:t xml:space="preserve">when evidence of interest </w:t>
      </w:r>
      <w:r w:rsidR="007869F7">
        <w:t>is received</w:t>
      </w:r>
      <w:r w:rsidR="006C1D2F">
        <w:t>.</w:t>
      </w:r>
    </w:p>
    <w:p w14:paraId="5BF2DFB2" w14:textId="768FD148" w:rsidR="006963ED" w:rsidRPr="006C1D2F" w:rsidRDefault="001D2E97" w:rsidP="006C1D2F">
      <w:pPr>
        <w:spacing w:line="276" w:lineRule="auto"/>
      </w:pPr>
      <w:r>
        <w:t xml:space="preserve">Operators </w:t>
      </w:r>
      <w:r w:rsidR="00195C6C">
        <w:t>can</w:t>
      </w:r>
      <w:r>
        <w:t xml:space="preserve"> handle</w:t>
      </w:r>
      <w:r w:rsidR="00195C6C">
        <w:t xml:space="preserve"> all</w:t>
      </w:r>
      <w:r w:rsidR="006963ED" w:rsidRPr="006C1D2F">
        <w:t xml:space="preserve"> the multimedia evidences</w:t>
      </w:r>
      <w:r>
        <w:t xml:space="preserve"> collected, such as screenshots and</w:t>
      </w:r>
      <w:r w:rsidR="00195C6C">
        <w:t xml:space="preserve"> phone calls, from within the Console, from which they can also be exported in their native format (e.g. jpeg images, mp3  audio files) to be processed by external equipment.</w:t>
      </w:r>
    </w:p>
    <w:p w14:paraId="37F8E86F" w14:textId="7CF16F91" w:rsidR="006963ED" w:rsidRPr="006C1D2F" w:rsidRDefault="00195C6C" w:rsidP="006C1D2F">
      <w:pPr>
        <w:spacing w:line="276" w:lineRule="auto"/>
      </w:pPr>
      <w:r>
        <w:t xml:space="preserve">The </w:t>
      </w:r>
      <w:r w:rsidR="006963ED" w:rsidRPr="006C1D2F">
        <w:t>health status of each component of the system</w:t>
      </w:r>
      <w:r>
        <w:t xml:space="preserve"> can be monitored from the Console</w:t>
      </w:r>
      <w:r w:rsidR="006963ED" w:rsidRPr="006C1D2F">
        <w:t xml:space="preserve">, </w:t>
      </w:r>
      <w:r>
        <w:t>and the system is capable of alerting a group of Operators in case there is a problem with any component</w:t>
      </w:r>
      <w:r w:rsidR="006C1D2F">
        <w:t>.</w:t>
      </w:r>
    </w:p>
    <w:p w14:paraId="62F9AD88" w14:textId="4D1CF7CC" w:rsidR="006963ED" w:rsidRPr="006C1D2F" w:rsidRDefault="006963ED" w:rsidP="006C1D2F">
      <w:pPr>
        <w:spacing w:line="276" w:lineRule="auto"/>
      </w:pPr>
      <w:r w:rsidRPr="006C1D2F">
        <w:t xml:space="preserve">All the communications between the </w:t>
      </w:r>
      <w:r w:rsidR="00B966C8">
        <w:t>Console</w:t>
      </w:r>
      <w:r w:rsidRPr="006C1D2F">
        <w:t xml:space="preserve"> and the </w:t>
      </w:r>
      <w:r w:rsidR="00B966C8">
        <w:t>Backend</w:t>
      </w:r>
      <w:r w:rsidRPr="006C1D2F">
        <w:t xml:space="preserve"> are encrypted</w:t>
      </w:r>
      <w:r w:rsidR="00A50918">
        <w:t xml:space="preserve"> using SSL</w:t>
      </w:r>
      <w:r w:rsidRPr="006C1D2F">
        <w:t>.</w:t>
      </w:r>
    </w:p>
    <w:p w14:paraId="1F8337FD" w14:textId="736DC07D" w:rsidR="006963ED" w:rsidRPr="006C1D2F" w:rsidRDefault="006963ED" w:rsidP="006C1D2F">
      <w:pPr>
        <w:spacing w:line="276" w:lineRule="auto"/>
      </w:pPr>
      <w:r w:rsidRPr="006C1D2F">
        <w:t xml:space="preserve">The </w:t>
      </w:r>
      <w:r w:rsidR="00E4151F">
        <w:t>Console</w:t>
      </w:r>
      <w:r w:rsidRPr="006C1D2F">
        <w:t xml:space="preserve"> can be installed on any pc/workstation</w:t>
      </w:r>
      <w:r w:rsidR="00EC1690">
        <w:t xml:space="preserve"> running Windows, OS X or Linux.</w:t>
      </w:r>
      <w:r w:rsidR="00EC1690">
        <w:br/>
      </w:r>
      <w:r w:rsidRPr="006C1D2F">
        <w:t xml:space="preserve">If the customer needs to access the data from </w:t>
      </w:r>
      <w:r w:rsidR="00EC1690">
        <w:t>outside its own network</w:t>
      </w:r>
      <w:r w:rsidRPr="006C1D2F">
        <w:t xml:space="preserve">, a standard VPN solution can be used to </w:t>
      </w:r>
      <w:r w:rsidR="00EC1690">
        <w:t>permit the Console to connect to the Backend</w:t>
      </w:r>
      <w:r w:rsidRPr="006C1D2F">
        <w:t>.</w:t>
      </w:r>
    </w:p>
    <w:p w14:paraId="28E64330" w14:textId="7FFC0C02" w:rsidR="006963ED" w:rsidRDefault="00DD06DD" w:rsidP="006C1D2F">
      <w:pPr>
        <w:spacing w:line="276" w:lineRule="auto"/>
      </w:pPr>
      <w:r>
        <w:t>The Console must be able to connect to the Internet</w:t>
      </w:r>
      <w:r w:rsidR="006963ED" w:rsidRPr="006C1D2F">
        <w:t xml:space="preserve"> </w:t>
      </w:r>
      <w:r>
        <w:t>to download some information such as</w:t>
      </w:r>
      <w:r w:rsidR="006963ED" w:rsidRPr="006C1D2F">
        <w:t xml:space="preserve"> satel</w:t>
      </w:r>
      <w:r w:rsidR="00973530">
        <w:t>lites maps for target tracking.</w:t>
      </w:r>
    </w:p>
    <w:p w14:paraId="1A0D016A" w14:textId="1F220FD4" w:rsidR="00973530" w:rsidRPr="006C1D2F" w:rsidRDefault="00973530" w:rsidP="00973530">
      <w:pPr>
        <w:pStyle w:val="Note"/>
      </w:pPr>
      <w:r>
        <w:t>A list of all the URLs that must be accessible for the Console to operate is available, in case the Customer’s network is firewalled.</w:t>
      </w:r>
    </w:p>
    <w:p w14:paraId="74F0A1B3" w14:textId="39A866F0" w:rsidR="00B3028A" w:rsidRDefault="006963ED" w:rsidP="00DD06DD">
      <w:pPr>
        <w:spacing w:line="276" w:lineRule="auto"/>
      </w:pPr>
      <w:r w:rsidRPr="006C1D2F">
        <w:rPr>
          <w:b/>
        </w:rPr>
        <w:t>Software requirements</w:t>
      </w:r>
      <w:r w:rsidRPr="006C1D2F">
        <w:t>: Windows, MacOS</w:t>
      </w:r>
      <w:r w:rsidR="006C1D2F">
        <w:t xml:space="preserve"> X or</w:t>
      </w:r>
      <w:r w:rsidRPr="006C1D2F">
        <w:t xml:space="preserve"> Linux</w:t>
      </w:r>
    </w:p>
    <w:p w14:paraId="4E783C13" w14:textId="044C7743" w:rsidR="006963ED" w:rsidRDefault="006963ED" w:rsidP="00F041C1">
      <w:pPr>
        <w:pStyle w:val="Heading1"/>
      </w:pPr>
      <w:bookmarkStart w:id="8" w:name="_Toc158279607"/>
      <w:r>
        <w:lastRenderedPageBreak/>
        <w:t>Target Side</w:t>
      </w:r>
      <w:r w:rsidR="00B3028A">
        <w:t xml:space="preserve"> Components</w:t>
      </w:r>
      <w:bookmarkEnd w:id="8"/>
    </w:p>
    <w:p w14:paraId="75A5876E" w14:textId="77777777" w:rsidR="006963ED" w:rsidRPr="00B36D64" w:rsidRDefault="006963ED" w:rsidP="006963ED"/>
    <w:p w14:paraId="21015186" w14:textId="00BF64AA" w:rsidR="006963ED" w:rsidRPr="00BE6E95" w:rsidRDefault="00B3028A" w:rsidP="00F041C1">
      <w:pPr>
        <w:pStyle w:val="Heading2"/>
      </w:pPr>
      <w:bookmarkStart w:id="9" w:name="_Toc158279608"/>
      <w:r>
        <w:t>RCS Agent</w:t>
      </w:r>
      <w:bookmarkEnd w:id="9"/>
    </w:p>
    <w:p w14:paraId="6ADA82F4" w14:textId="77777777" w:rsidR="004916E6" w:rsidRDefault="00A25496" w:rsidP="00B3028A">
      <w:pPr>
        <w:spacing w:line="276" w:lineRule="auto"/>
      </w:pPr>
      <w:r>
        <w:t xml:space="preserve">The RCS Agent is </w:t>
      </w:r>
      <w:r w:rsidR="006963ED" w:rsidRPr="00B3028A">
        <w:t xml:space="preserve">the software </w:t>
      </w:r>
      <w:r w:rsidR="00F35093">
        <w:t xml:space="preserve">component </w:t>
      </w:r>
      <w:r w:rsidR="006963ED" w:rsidRPr="00B3028A">
        <w:t xml:space="preserve">that </w:t>
      </w:r>
      <w:r w:rsidR="00F35093">
        <w:t>monitors the target computer or smartphone</w:t>
      </w:r>
      <w:r w:rsidR="006963ED" w:rsidRPr="00B3028A">
        <w:t>. Installation</w:t>
      </w:r>
      <w:r w:rsidR="004916E6">
        <w:t xml:space="preserve"> of the Agent</w:t>
      </w:r>
      <w:r w:rsidR="006963ED" w:rsidRPr="00B3028A">
        <w:t xml:space="preserve"> </w:t>
      </w:r>
      <w:r w:rsidR="004916E6">
        <w:t>is performed</w:t>
      </w:r>
      <w:r w:rsidR="006963ED" w:rsidRPr="00B3028A">
        <w:t xml:space="preserve"> by means of different </w:t>
      </w:r>
      <w:r w:rsidR="004916E6">
        <w:t>installation</w:t>
      </w:r>
      <w:r w:rsidR="006963ED" w:rsidRPr="00B3028A">
        <w:t xml:space="preserve"> vectors</w:t>
      </w:r>
      <w:r w:rsidR="004916E6">
        <w:t>.</w:t>
      </w:r>
    </w:p>
    <w:p w14:paraId="4AA13C93" w14:textId="1DE41A93" w:rsidR="006963ED" w:rsidRPr="00B3028A" w:rsidRDefault="004916E6" w:rsidP="00B3028A">
      <w:pPr>
        <w:spacing w:line="276" w:lineRule="auto"/>
      </w:pPr>
      <w:r>
        <w:t>Once installed, the Agent</w:t>
      </w:r>
      <w:r w:rsidR="006963ED" w:rsidRPr="00B3028A">
        <w:t xml:space="preserve"> sends all the collected data to the </w:t>
      </w:r>
      <w:r>
        <w:t>Frontend</w:t>
      </w:r>
      <w:r w:rsidR="006963ED" w:rsidRPr="00B3028A">
        <w:t xml:space="preserve">, </w:t>
      </w:r>
      <w:r>
        <w:t>by using any of the device’s Internet connections</w:t>
      </w:r>
      <w:r w:rsidR="006963ED" w:rsidRPr="00B3028A">
        <w:t xml:space="preserve">. </w:t>
      </w:r>
      <w:r w:rsidR="009D50EE">
        <w:t>The Agent</w:t>
      </w:r>
      <w:r w:rsidR="006963ED" w:rsidRPr="00B3028A">
        <w:t xml:space="preserve"> can be configured to collect different kind of data </w:t>
      </w:r>
      <w:r w:rsidR="009D50EE">
        <w:t xml:space="preserve">(e.g. screenshots, phone calls) </w:t>
      </w:r>
      <w:r w:rsidR="00522C38">
        <w:t>from</w:t>
      </w:r>
      <w:r w:rsidR="006963ED" w:rsidRPr="00B3028A">
        <w:t xml:space="preserve"> the target </w:t>
      </w:r>
      <w:r w:rsidR="00522C38">
        <w:t>device</w:t>
      </w:r>
      <w:r w:rsidR="006963ED" w:rsidRPr="00B3028A">
        <w:t>. Data are</w:t>
      </w:r>
      <w:r w:rsidR="00522C38">
        <w:t xml:space="preserve"> first stored, encrypted and hidden,</w:t>
      </w:r>
      <w:r w:rsidR="006963ED" w:rsidRPr="00B3028A">
        <w:t xml:space="preserve"> on the </w:t>
      </w:r>
      <w:r w:rsidR="00522C38">
        <w:t>device itself,</w:t>
      </w:r>
      <w:r w:rsidR="006963ED" w:rsidRPr="00B3028A">
        <w:t xml:space="preserve"> until the</w:t>
      </w:r>
      <w:r w:rsidR="00522C38">
        <w:t>re is an</w:t>
      </w:r>
      <w:r w:rsidR="00D708B2">
        <w:t xml:space="preserve"> Internet connection available </w:t>
      </w:r>
      <w:r w:rsidR="006963ED" w:rsidRPr="00B3028A">
        <w:t xml:space="preserve">to send </w:t>
      </w:r>
      <w:r w:rsidR="00646985">
        <w:t>them.</w:t>
      </w:r>
    </w:p>
    <w:p w14:paraId="68BCCFC1" w14:textId="77777777" w:rsidR="009C0B7A" w:rsidRDefault="006963ED" w:rsidP="00B3028A">
      <w:pPr>
        <w:spacing w:line="276" w:lineRule="auto"/>
      </w:pPr>
      <w:r w:rsidRPr="00B3028A">
        <w:t xml:space="preserve">Operators can reconfigure </w:t>
      </w:r>
      <w:r w:rsidR="005F342A">
        <w:t>the Agents</w:t>
      </w:r>
      <w:r w:rsidRPr="00B3028A">
        <w:t xml:space="preserve"> behavior at any time through the </w:t>
      </w:r>
      <w:r w:rsidR="005F342A">
        <w:t>Console</w:t>
      </w:r>
      <w:r w:rsidRPr="00B3028A">
        <w:t xml:space="preserve">: </w:t>
      </w:r>
      <w:r w:rsidR="00A46CF4">
        <w:t>a</w:t>
      </w:r>
      <w:r w:rsidRPr="00B3028A">
        <w:t xml:space="preserve"> new configuration </w:t>
      </w:r>
      <w:r w:rsidR="00A46CF4">
        <w:t>is made</w:t>
      </w:r>
      <w:r w:rsidRPr="00B3028A">
        <w:t xml:space="preserve"> active</w:t>
      </w:r>
      <w:r w:rsidR="00A46CF4">
        <w:t xml:space="preserve"> upon the</w:t>
      </w:r>
      <w:r w:rsidRPr="00B3028A">
        <w:t xml:space="preserve"> next time the </w:t>
      </w:r>
      <w:r w:rsidR="00A46CF4">
        <w:t xml:space="preserve">Agent </w:t>
      </w:r>
      <w:r w:rsidRPr="00B3028A">
        <w:t>connect</w:t>
      </w:r>
      <w:r w:rsidR="00A46CF4">
        <w:t>s</w:t>
      </w:r>
      <w:r w:rsidRPr="00B3028A">
        <w:t xml:space="preserve"> to the frontend</w:t>
      </w:r>
      <w:r w:rsidR="009C0B7A">
        <w:t>.</w:t>
      </w:r>
    </w:p>
    <w:p w14:paraId="08B8C476" w14:textId="285100C2" w:rsidR="006963ED" w:rsidRPr="00B3028A" w:rsidRDefault="005262EB" w:rsidP="00B3028A">
      <w:pPr>
        <w:spacing w:line="276" w:lineRule="auto"/>
      </w:pPr>
      <w:r>
        <w:t>Such an</w:t>
      </w:r>
      <w:r w:rsidR="009C0B7A">
        <w:t xml:space="preserve"> asynchronous channel of communication</w:t>
      </w:r>
      <w:r w:rsidR="0004147A">
        <w:t>, and the set-and-foget configuration capabilities</w:t>
      </w:r>
      <w:r w:rsidR="009C0B7A">
        <w:t xml:space="preserve"> of the Agents </w:t>
      </w:r>
      <w:r w:rsidR="00660EDF">
        <w:t>were</w:t>
      </w:r>
      <w:r w:rsidR="009C0B7A">
        <w:t xml:space="preserve"> specifically designed to eliminate</w:t>
      </w:r>
      <w:r w:rsidR="006963ED" w:rsidRPr="00B3028A">
        <w:t xml:space="preserve"> the need </w:t>
      </w:r>
      <w:r w:rsidR="009C0B7A">
        <w:t>for an Operator to stay in front of the Console waiting for interesting data to be collected.</w:t>
      </w:r>
    </w:p>
    <w:p w14:paraId="33558975" w14:textId="01F73CAE" w:rsidR="006963ED" w:rsidRPr="00B3028A" w:rsidRDefault="00FD6038" w:rsidP="00B3028A">
      <w:pPr>
        <w:spacing w:line="276" w:lineRule="auto"/>
      </w:pPr>
      <w:r>
        <w:t xml:space="preserve">RCS Agents are autonomous and </w:t>
      </w:r>
      <w:r w:rsidR="006963ED" w:rsidRPr="00B3028A">
        <w:t xml:space="preserve">can be configured </w:t>
      </w:r>
      <w:r>
        <w:t xml:space="preserve">to react on specific events with different actions, allowing them to adapt </w:t>
      </w:r>
      <w:r w:rsidR="006963ED" w:rsidRPr="00B3028A">
        <w:t xml:space="preserve">to different situations that may occur on the target </w:t>
      </w:r>
      <w:r w:rsidR="00CA1F03">
        <w:t>device,</w:t>
      </w:r>
      <w:r w:rsidR="006963ED" w:rsidRPr="00B3028A">
        <w:t xml:space="preserve"> even </w:t>
      </w:r>
      <w:r w:rsidR="00CA1F03">
        <w:t>if there is no current communication between the Agent and the Frontend</w:t>
      </w:r>
      <w:r w:rsidR="006963ED" w:rsidRPr="00B3028A">
        <w:t>.</w:t>
      </w:r>
    </w:p>
    <w:p w14:paraId="205F6AC7" w14:textId="620D193B" w:rsidR="006963ED" w:rsidRPr="00B3028A" w:rsidRDefault="006963ED" w:rsidP="00B3028A">
      <w:pPr>
        <w:spacing w:line="276" w:lineRule="auto"/>
      </w:pPr>
      <w:r w:rsidRPr="00B3028A">
        <w:t xml:space="preserve">All </w:t>
      </w:r>
      <w:r w:rsidR="001E09B4">
        <w:t>communications</w:t>
      </w:r>
      <w:r w:rsidRPr="00B3028A">
        <w:t xml:space="preserve"> between </w:t>
      </w:r>
      <w:r w:rsidR="001E09B4">
        <w:t>Agents</w:t>
      </w:r>
      <w:r w:rsidRPr="00B3028A">
        <w:t xml:space="preserve"> and </w:t>
      </w:r>
      <w:r w:rsidR="001E09B4">
        <w:t>Frontends</w:t>
      </w:r>
      <w:r w:rsidRPr="00B3028A">
        <w:t xml:space="preserve"> are encrypted with strong </w:t>
      </w:r>
      <w:r w:rsidR="004D6F46">
        <w:t xml:space="preserve">encryption </w:t>
      </w:r>
      <w:r w:rsidRPr="00B3028A">
        <w:t>algorithms and mutually authenticat</w:t>
      </w:r>
      <w:r w:rsidR="004909A1">
        <w:t>ed, preventing any possibility of eavesdropping or leakage of information.</w:t>
      </w:r>
    </w:p>
    <w:p w14:paraId="13F09577" w14:textId="77777777" w:rsidR="008672AE" w:rsidRDefault="008672AE" w:rsidP="00B3028A">
      <w:pPr>
        <w:spacing w:line="276" w:lineRule="auto"/>
      </w:pPr>
      <w:r>
        <w:t xml:space="preserve">The Agent for Windows and Mac systems </w:t>
      </w:r>
      <w:r w:rsidR="006963ED" w:rsidRPr="00B3028A">
        <w:t xml:space="preserve">uses standard </w:t>
      </w:r>
      <w:r>
        <w:t>I</w:t>
      </w:r>
      <w:r w:rsidR="006963ED" w:rsidRPr="00B3028A">
        <w:t xml:space="preserve">nternet connectivity </w:t>
      </w:r>
      <w:r>
        <w:t xml:space="preserve">through LAN or WiFi, and it’s capable of connecting even in enterprise environments, </w:t>
      </w:r>
      <w:r w:rsidR="006963ED" w:rsidRPr="00B3028A">
        <w:t xml:space="preserve">where network firewalls and/or proxies </w:t>
      </w:r>
      <w:r>
        <w:t>are usually in place.</w:t>
      </w:r>
      <w:r w:rsidR="006963ED" w:rsidRPr="00B3028A">
        <w:t xml:space="preserve"> </w:t>
      </w:r>
    </w:p>
    <w:p w14:paraId="3BA3A0F2" w14:textId="3974CF89" w:rsidR="006963ED" w:rsidRPr="00B3028A" w:rsidRDefault="008672AE" w:rsidP="00B3028A">
      <w:pPr>
        <w:spacing w:line="276" w:lineRule="auto"/>
      </w:pPr>
      <w:r>
        <w:t xml:space="preserve">The Agent for smartphones </w:t>
      </w:r>
      <w:r w:rsidR="006963ED" w:rsidRPr="00B3028A">
        <w:t>can be configured to use several methods of communication (see below)</w:t>
      </w:r>
      <w:r>
        <w:t xml:space="preserve"> such as 3G network, </w:t>
      </w:r>
      <w:r w:rsidR="000739AC">
        <w:t>Wi-Fi</w:t>
      </w:r>
      <w:r>
        <w:t xml:space="preserve">, BlueTooth or </w:t>
      </w:r>
      <w:r w:rsidR="00B3028A">
        <w:t>USB</w:t>
      </w:r>
      <w:r>
        <w:t xml:space="preserve"> connection with a laptop or desktop system</w:t>
      </w:r>
      <w:r w:rsidR="00B3028A">
        <w:t>.</w:t>
      </w:r>
    </w:p>
    <w:p w14:paraId="444C6F73" w14:textId="57B2AD0F" w:rsidR="006963ED" w:rsidRPr="00B3028A" w:rsidRDefault="008672AE" w:rsidP="008672AE">
      <w:pPr>
        <w:spacing w:line="276" w:lineRule="auto"/>
      </w:pPr>
      <w:r>
        <w:t>The RCS Agent is</w:t>
      </w:r>
      <w:r w:rsidR="006963ED" w:rsidRPr="00B3028A">
        <w:t xml:space="preserve"> resistant to most endpoint security technologies available on the market</w:t>
      </w:r>
      <w:r>
        <w:t xml:space="preserve">, such as </w:t>
      </w:r>
      <w:r w:rsidR="006963ED" w:rsidRPr="00B3028A">
        <w:t>antivirus</w:t>
      </w:r>
      <w:r>
        <w:t>es</w:t>
      </w:r>
      <w:r w:rsidR="006963ED" w:rsidRPr="00B3028A">
        <w:t xml:space="preserve">, </w:t>
      </w:r>
      <w:r w:rsidR="003932DC">
        <w:t>personal firewalls, antispyware</w:t>
      </w:r>
      <w:r>
        <w:t>, antirootkits</w:t>
      </w:r>
      <w:r w:rsidR="006963ED" w:rsidRPr="00B3028A">
        <w:t xml:space="preserve"> </w:t>
      </w:r>
      <w:r w:rsidR="003932DC" w:rsidRPr="00B3028A">
        <w:t>and analysis</w:t>
      </w:r>
      <w:r>
        <w:t xml:space="preserve"> tools, as well as restoration technologies</w:t>
      </w:r>
      <w:r w:rsidR="00ED5B17">
        <w:t>,</w:t>
      </w:r>
      <w:r>
        <w:t xml:space="preserve"> such as DeepFreeze, commonly found in Internet Cafes.</w:t>
      </w:r>
    </w:p>
    <w:p w14:paraId="435C5C07" w14:textId="648E09C1" w:rsidR="006963ED" w:rsidRPr="00B3028A" w:rsidRDefault="00A83383" w:rsidP="00B3028A">
      <w:pPr>
        <w:spacing w:line="276" w:lineRule="auto"/>
      </w:pPr>
      <w:r>
        <w:t>The</w:t>
      </w:r>
      <w:r w:rsidR="006963ED" w:rsidRPr="00B3028A">
        <w:t xml:space="preserve"> </w:t>
      </w:r>
      <w:r w:rsidR="00F42AE7">
        <w:t>Agents</w:t>
      </w:r>
      <w:r w:rsidR="006963ED" w:rsidRPr="00B3028A">
        <w:t xml:space="preserve"> can be controlled and configured </w:t>
      </w:r>
      <w:r w:rsidR="007F5D2C">
        <w:t>uniformly</w:t>
      </w:r>
      <w:r w:rsidR="006963ED" w:rsidRPr="00B3028A">
        <w:t xml:space="preserve"> using the RCS Console: all the differences between the various OSs are </w:t>
      </w:r>
      <w:r w:rsidR="008C5262">
        <w:t>made transparent to the Operator</w:t>
      </w:r>
      <w:r w:rsidR="000D3179">
        <w:t>.</w:t>
      </w:r>
    </w:p>
    <w:p w14:paraId="49435CCC" w14:textId="704BCF74" w:rsidR="006963ED" w:rsidRPr="00B3028A" w:rsidRDefault="00612315" w:rsidP="00B3028A">
      <w:pPr>
        <w:spacing w:line="276" w:lineRule="auto"/>
      </w:pPr>
      <w:r>
        <w:t>F</w:t>
      </w:r>
      <w:r w:rsidR="006963ED" w:rsidRPr="00B3028A">
        <w:t>unctionalities</w:t>
      </w:r>
      <w:r>
        <w:t xml:space="preserve"> available for each platofmr</w:t>
      </w:r>
      <w:r w:rsidR="006963ED" w:rsidRPr="00B3028A">
        <w:t xml:space="preserve"> may vary </w:t>
      </w:r>
      <w:r>
        <w:t>(please refer to the attached C</w:t>
      </w:r>
      <w:r w:rsidR="006963ED" w:rsidRPr="00B3028A">
        <w:t xml:space="preserve">ompatibility </w:t>
      </w:r>
      <w:r>
        <w:t>List</w:t>
      </w:r>
      <w:r w:rsidR="006963ED" w:rsidRPr="00B3028A">
        <w:t>).</w:t>
      </w:r>
    </w:p>
    <w:p w14:paraId="310ADF91" w14:textId="7552D2C2" w:rsidR="00750790" w:rsidRDefault="007A60DA" w:rsidP="004F3463">
      <w:pPr>
        <w:pStyle w:val="Heading2"/>
      </w:pPr>
      <w:bookmarkStart w:id="10" w:name="_Toc158279609"/>
      <w:r>
        <w:t>Agent Deployment</w:t>
      </w:r>
      <w:bookmarkEnd w:id="10"/>
      <w:r>
        <w:t xml:space="preserve"> </w:t>
      </w:r>
    </w:p>
    <w:p w14:paraId="66C078BD" w14:textId="6A1941FC" w:rsidR="007A60DA" w:rsidRPr="007A60DA" w:rsidRDefault="007A60DA" w:rsidP="007A60DA">
      <w:pPr>
        <w:spacing w:line="276" w:lineRule="auto"/>
      </w:pPr>
      <w:r w:rsidRPr="007A60DA">
        <w:t>RCS Agent must be installed on target d</w:t>
      </w:r>
      <w:r w:rsidR="00AD67CE">
        <w:t>evices in order to monitor them, and i</w:t>
      </w:r>
      <w:r w:rsidR="007D1BBB">
        <w:t xml:space="preserve">nstallation can be performed </w:t>
      </w:r>
      <w:r>
        <w:t>either</w:t>
      </w:r>
      <w:r w:rsidRPr="007A60DA">
        <w:t xml:space="preserve"> locally or remot</w:t>
      </w:r>
      <w:r>
        <w:t>ely.</w:t>
      </w:r>
    </w:p>
    <w:p w14:paraId="00E4D716" w14:textId="74F8F760" w:rsidR="007A60DA" w:rsidRDefault="007A60DA" w:rsidP="004F3463">
      <w:pPr>
        <w:pStyle w:val="Heading3"/>
      </w:pPr>
      <w:bookmarkStart w:id="11" w:name="_Toc158279610"/>
      <w:r w:rsidRPr="007A60DA">
        <w:lastRenderedPageBreak/>
        <w:t>Local installation</w:t>
      </w:r>
      <w:bookmarkEnd w:id="11"/>
    </w:p>
    <w:p w14:paraId="53AD3842" w14:textId="751F7989" w:rsidR="00845366" w:rsidRPr="00F041C1" w:rsidRDefault="00AD67CE" w:rsidP="00845366">
      <w:pPr>
        <w:spacing w:line="276" w:lineRule="auto"/>
      </w:pPr>
      <w:r>
        <w:t>When</w:t>
      </w:r>
      <w:r w:rsidR="00F041C1">
        <w:t xml:space="preserve"> physical access to the target device is </w:t>
      </w:r>
      <w:r>
        <w:t>available</w:t>
      </w:r>
      <w:r w:rsidR="00F041C1">
        <w:t xml:space="preserve">, local installation can be very effective. </w:t>
      </w:r>
      <w:r w:rsidR="00845366">
        <w:br/>
        <w:t xml:space="preserve">Some specific local installation vectors are available, such as bootable CDs and USB storage for desktop systems, or memory card infection </w:t>
      </w:r>
      <w:r w:rsidR="005048A8">
        <w:t xml:space="preserve">and USB cable connection </w:t>
      </w:r>
      <w:r w:rsidR="00845366">
        <w:t>for smartphones.</w:t>
      </w:r>
    </w:p>
    <w:p w14:paraId="3352F38C" w14:textId="715EF00B" w:rsidR="007A60DA" w:rsidRDefault="00F041C1" w:rsidP="004F3463">
      <w:pPr>
        <w:pStyle w:val="Heading3"/>
      </w:pPr>
      <w:bookmarkStart w:id="12" w:name="_Toc158279611"/>
      <w:r>
        <w:t>Remote installation</w:t>
      </w:r>
      <w:bookmarkEnd w:id="12"/>
    </w:p>
    <w:p w14:paraId="4305005B" w14:textId="16BA8C15" w:rsidR="006944D6" w:rsidRDefault="00BA68D6" w:rsidP="00BA68D6">
      <w:pPr>
        <w:spacing w:line="276" w:lineRule="auto"/>
      </w:pPr>
      <w:r>
        <w:t xml:space="preserve">Remote installation </w:t>
      </w:r>
      <w:r w:rsidR="006944D6">
        <w:t xml:space="preserve">may </w:t>
      </w:r>
      <w:r w:rsidR="001C5273">
        <w:t xml:space="preserve">require some information about the target </w:t>
      </w:r>
      <w:r w:rsidR="006944D6">
        <w:t>to be already available to the Operator: information like the</w:t>
      </w:r>
      <w:r w:rsidR="001C5273">
        <w:t xml:space="preserve"> ISP</w:t>
      </w:r>
      <w:r w:rsidR="006944D6">
        <w:t xml:space="preserve"> used by the target for connecting to the Internet or his</w:t>
      </w:r>
      <w:r w:rsidR="001C5273">
        <w:t xml:space="preserve"> e-mail address</w:t>
      </w:r>
      <w:r w:rsidR="006944D6">
        <w:t xml:space="preserve"> can be of great help in preparing an effective installation vector.</w:t>
      </w:r>
    </w:p>
    <w:p w14:paraId="6A1FE470" w14:textId="5859E7AB" w:rsidR="00772B15" w:rsidRDefault="007A60DA" w:rsidP="004F3463">
      <w:pPr>
        <w:pStyle w:val="Heading4"/>
      </w:pPr>
      <w:r w:rsidRPr="00772B15">
        <w:t>Melting tool</w:t>
      </w:r>
      <w:r>
        <w:t xml:space="preserve"> </w:t>
      </w:r>
    </w:p>
    <w:p w14:paraId="7B0C9DA3" w14:textId="317EBC8C" w:rsidR="00772B15" w:rsidRPr="00772B15" w:rsidRDefault="006944D6" w:rsidP="007A60DA">
      <w:pPr>
        <w:spacing w:line="276" w:lineRule="auto"/>
        <w:rPr>
          <w:b/>
          <w:sz w:val="2"/>
          <w:szCs w:val="2"/>
        </w:rPr>
      </w:pPr>
      <w:r>
        <w:t>Melting</w:t>
      </w:r>
      <w:r w:rsidR="007A60DA" w:rsidRPr="007A60DA">
        <w:t xml:space="preserve"> </w:t>
      </w:r>
      <w:r w:rsidR="00535622">
        <w:t>inserts an Agent</w:t>
      </w:r>
      <w:r w:rsidR="007A60DA" w:rsidRPr="007A60DA">
        <w:t xml:space="preserve"> inside any existing executable file</w:t>
      </w:r>
      <w:r w:rsidR="005D4AC5">
        <w:t>, such as application installers</w:t>
      </w:r>
      <w:r w:rsidR="007A60DA" w:rsidRPr="007A60DA">
        <w:t>. As soon as the file is executed on the target device, RCS Agent is installed.</w:t>
      </w:r>
    </w:p>
    <w:p w14:paraId="4496DC26" w14:textId="5886A7A1" w:rsidR="007A60DA" w:rsidRPr="00772B15" w:rsidRDefault="00772B15" w:rsidP="004F3463">
      <w:pPr>
        <w:pStyle w:val="Heading4"/>
      </w:pPr>
      <w:r w:rsidRPr="00772B15">
        <w:t>Exploit portal</w:t>
      </w:r>
    </w:p>
    <w:p w14:paraId="18B8FA88" w14:textId="0613C151" w:rsidR="001159B7" w:rsidRDefault="004B7C2A" w:rsidP="004B7C2A">
      <w:pPr>
        <w:spacing w:line="276" w:lineRule="auto"/>
      </w:pPr>
      <w:r>
        <w:t>The</w:t>
      </w:r>
      <w:r w:rsidRPr="005F3762">
        <w:t xml:space="preserve"> Exploit Portal</w:t>
      </w:r>
      <w:r>
        <w:t xml:space="preserve">, by making use of unwanted security holes in common applications, </w:t>
      </w:r>
      <w:r w:rsidRPr="005F3762">
        <w:t xml:space="preserve">allows </w:t>
      </w:r>
      <w:r>
        <w:t>for e</w:t>
      </w:r>
      <w:r w:rsidRPr="005F3762">
        <w:t>mbedding</w:t>
      </w:r>
      <w:r>
        <w:t xml:space="preserve"> of</w:t>
      </w:r>
      <w:r w:rsidRPr="005F3762">
        <w:t xml:space="preserve"> RCS </w:t>
      </w:r>
      <w:r>
        <w:t>A</w:t>
      </w:r>
      <w:r w:rsidRPr="005F3762">
        <w:t>gents i</w:t>
      </w:r>
      <w:r>
        <w:t xml:space="preserve">nto common file formats, such as </w:t>
      </w:r>
      <w:r>
        <w:rPr>
          <w:i/>
        </w:rPr>
        <w:t>Adobe PDF</w:t>
      </w:r>
      <w:r>
        <w:t xml:space="preserve">, </w:t>
      </w:r>
      <w:r>
        <w:rPr>
          <w:i/>
        </w:rPr>
        <w:t>Microsoft PowerPoint</w:t>
      </w:r>
      <w:r>
        <w:t xml:space="preserve"> and</w:t>
      </w:r>
      <w:r>
        <w:rPr>
          <w:i/>
        </w:rPr>
        <w:t xml:space="preserve"> Word documents</w:t>
      </w:r>
      <w:r w:rsidRPr="005F3762">
        <w:t>.</w:t>
      </w:r>
    </w:p>
    <w:p w14:paraId="3BEC3743" w14:textId="151E4A86" w:rsidR="00A071F1" w:rsidRDefault="004B7C2A" w:rsidP="00A071F1">
      <w:pPr>
        <w:keepLines w:val="0"/>
        <w:spacing w:before="0" w:after="200"/>
        <w:jc w:val="left"/>
      </w:pPr>
      <w:r>
        <w:t>Installation of the RCS Agent is started as soon as the target opens the document</w:t>
      </w:r>
      <w:r w:rsidR="00A071F1">
        <w:t>.</w:t>
      </w:r>
    </w:p>
    <w:p w14:paraId="1D7A26AC" w14:textId="77777777" w:rsidR="00A071F1" w:rsidRDefault="00A071F1" w:rsidP="00A071F1">
      <w:pPr>
        <w:pStyle w:val="Heading4"/>
      </w:pPr>
      <w:r>
        <w:t>Network Injector</w:t>
      </w:r>
    </w:p>
    <w:p w14:paraId="7E4FD402" w14:textId="29C94BBD" w:rsidR="00A071F1" w:rsidRPr="00A071F1" w:rsidRDefault="00A071F1" w:rsidP="00487274">
      <w:pPr>
        <w:spacing w:line="276" w:lineRule="auto"/>
      </w:pPr>
      <w:r>
        <w:t>The</w:t>
      </w:r>
      <w:r w:rsidRPr="00A071F1">
        <w:rPr>
          <w:i/>
        </w:rPr>
        <w:t xml:space="preserve"> Network Injector </w:t>
      </w:r>
      <w:r w:rsidRPr="00A071F1">
        <w:t xml:space="preserve">(NI) </w:t>
      </w:r>
      <w:r w:rsidR="009B4D22">
        <w:t>installs</w:t>
      </w:r>
      <w:r w:rsidRPr="00A071F1">
        <w:t xml:space="preserve"> RCS Agents </w:t>
      </w:r>
      <w:r w:rsidR="005E4FFA">
        <w:t xml:space="preserve">over the Target’s Internet connection </w:t>
      </w:r>
      <w:r w:rsidRPr="00A071F1">
        <w:t>by using a patent-pending injection technique and a proprietary streaming melting technology.</w:t>
      </w:r>
    </w:p>
    <w:p w14:paraId="2DEF29B2" w14:textId="744802D6" w:rsidR="00A071F1" w:rsidRDefault="00A071F1" w:rsidP="00487274">
      <w:pPr>
        <w:spacing w:line="276" w:lineRule="auto"/>
      </w:pPr>
      <w:r>
        <w:t>N</w:t>
      </w:r>
      <w:r w:rsidR="0029576B">
        <w:t xml:space="preserve">etwork </w:t>
      </w:r>
      <w:r>
        <w:t>I</w:t>
      </w:r>
      <w:r w:rsidR="0029576B">
        <w:t>njector</w:t>
      </w:r>
      <w:r>
        <w:t xml:space="preserve"> is capable of </w:t>
      </w:r>
      <w:r w:rsidR="00734E2D">
        <w:t>inserting</w:t>
      </w:r>
      <w:r>
        <w:t xml:space="preserve"> an RCS Agent into any downloaded executable file and browsed web page, without visible changes in the content.</w:t>
      </w:r>
    </w:p>
    <w:p w14:paraId="0D7ABBE9" w14:textId="47720BAF" w:rsidR="00A071F1" w:rsidRDefault="00375606" w:rsidP="00487274">
      <w:pPr>
        <w:spacing w:line="276" w:lineRule="auto"/>
      </w:pPr>
      <w:r>
        <w:t>Deployment of the Network Injector can be done</w:t>
      </w:r>
      <w:r w:rsidR="00A071F1">
        <w:t xml:space="preserve"> inside any network: from small home WiFi networks to geographically distributed Internet Service Providers.</w:t>
      </w:r>
    </w:p>
    <w:p w14:paraId="4687EA0A" w14:textId="3FBDB603" w:rsidR="00A071F1" w:rsidRDefault="00A071F1" w:rsidP="00487274">
      <w:pPr>
        <w:spacing w:line="276" w:lineRule="auto"/>
      </w:pPr>
      <w:r>
        <w:t xml:space="preserve">Multiple users can be monitored and </w:t>
      </w:r>
      <w:r w:rsidR="00A97E60">
        <w:t>different types of injection are available, such as</w:t>
      </w:r>
      <w:r>
        <w:t xml:space="preserve"> </w:t>
      </w:r>
      <w:r w:rsidR="00A97E60">
        <w:t>injection into web pages or downloaded applications</w:t>
      </w:r>
      <w:r>
        <w:t>.</w:t>
      </w:r>
    </w:p>
    <w:p w14:paraId="2BF7BA26" w14:textId="65EFEB12" w:rsidR="007A60DA" w:rsidRPr="00B76FF9" w:rsidRDefault="007A60DA" w:rsidP="00387EC9">
      <w:pPr>
        <w:pStyle w:val="Heading4"/>
      </w:pPr>
      <w:r w:rsidRPr="007A60DA">
        <w:t xml:space="preserve"> </w:t>
      </w:r>
      <w:r w:rsidR="00B76FF9" w:rsidRPr="00B76FF9">
        <w:t>Remote Mobile Infection</w:t>
      </w:r>
    </w:p>
    <w:p w14:paraId="59AD1314" w14:textId="5116BCE1" w:rsidR="007A60DA" w:rsidRDefault="005B13BB" w:rsidP="00487274">
      <w:pPr>
        <w:spacing w:line="276" w:lineRule="auto"/>
      </w:pPr>
      <w:r>
        <w:t xml:space="preserve">Remote Mobile Installation (RMI) </w:t>
      </w:r>
      <w:r w:rsidRPr="00C805D5">
        <w:t xml:space="preserve">is a </w:t>
      </w:r>
      <w:r>
        <w:t xml:space="preserve">module for the </w:t>
      </w:r>
      <w:r w:rsidRPr="00C805D5">
        <w:rPr>
          <w:i/>
        </w:rPr>
        <w:t>Remote Control System</w:t>
      </w:r>
      <w:r w:rsidRPr="00C805D5">
        <w:t xml:space="preserve"> </w:t>
      </w:r>
      <w:r>
        <w:t>(RCS) platform designed to</w:t>
      </w:r>
      <w:r w:rsidRPr="00C805D5">
        <w:t xml:space="preserve"> install RCS </w:t>
      </w:r>
      <w:r>
        <w:t xml:space="preserve">Agents </w:t>
      </w:r>
      <w:r w:rsidRPr="00C805D5">
        <w:t>on mobile phones.</w:t>
      </w:r>
      <w:r>
        <w:t xml:space="preserve"> </w:t>
      </w:r>
    </w:p>
    <w:p w14:paraId="0C097F60" w14:textId="77777777" w:rsidR="005B13BB" w:rsidRDefault="005B13BB" w:rsidP="00487274">
      <w:pPr>
        <w:spacing w:line="276" w:lineRule="auto"/>
      </w:pPr>
      <w:r>
        <w:t>RMI works by sending a wap-push message to the target smartphone.</w:t>
      </w:r>
      <w:r>
        <w:br/>
        <w:t>When the SMS is received and accepted by the user, a browser is automatically opened and the Agent installation package is downloaded from the URL embedded in the message.</w:t>
      </w:r>
    </w:p>
    <w:p w14:paraId="11F2007D" w14:textId="63682FAF" w:rsidR="005B13BB" w:rsidRPr="007A60DA" w:rsidRDefault="005B13BB" w:rsidP="00487274">
      <w:pPr>
        <w:spacing w:line="276" w:lineRule="auto"/>
      </w:pPr>
      <w:r>
        <w:t xml:space="preserve">The text message can be customized, thus enabling use of </w:t>
      </w:r>
      <w:r w:rsidRPr="00801FD1">
        <w:rPr>
          <w:i/>
        </w:rPr>
        <w:t>social engineering</w:t>
      </w:r>
      <w:r>
        <w:t xml:space="preserve"> techniques to their full extent: for example, by pretending to be the telecom operator offering promotions or updates, chances of success in installation of the Agent are dramatically increased.</w:t>
      </w:r>
    </w:p>
    <w:p w14:paraId="43200FB3" w14:textId="5B0AD7C3" w:rsidR="007A60DA" w:rsidRPr="007A60DA" w:rsidRDefault="007A60DA" w:rsidP="00B3242D">
      <w:pPr>
        <w:pStyle w:val="Heading3"/>
      </w:pPr>
      <w:bookmarkStart w:id="13" w:name="_Toc158279612"/>
      <w:r w:rsidRPr="007A60DA">
        <w:lastRenderedPageBreak/>
        <w:t>Uninstallation</w:t>
      </w:r>
      <w:bookmarkEnd w:id="13"/>
    </w:p>
    <w:p w14:paraId="40072736" w14:textId="163EABEC" w:rsidR="007A60DA" w:rsidRPr="007A60DA" w:rsidRDefault="00B3242D" w:rsidP="007A60DA">
      <w:pPr>
        <w:spacing w:line="276" w:lineRule="auto"/>
      </w:pPr>
      <w:r>
        <w:t xml:space="preserve">Each </w:t>
      </w:r>
      <w:r w:rsidR="007A60DA" w:rsidRPr="007A60DA">
        <w:t>Agent</w:t>
      </w:r>
      <w:r w:rsidR="00F21299">
        <w:t xml:space="preserve"> can be uninstalled remotely from</w:t>
      </w:r>
      <w:r w:rsidR="0082520E">
        <w:t xml:space="preserve"> the Console: uninstallation completely removes the Agent from the device.</w:t>
      </w:r>
    </w:p>
    <w:p w14:paraId="77D2368A" w14:textId="77777777" w:rsidR="00AF1864" w:rsidRPr="000E02AA" w:rsidRDefault="00AF1864" w:rsidP="000739AC">
      <w:pPr>
        <w:pStyle w:val="Heading3"/>
      </w:pPr>
      <w:bookmarkStart w:id="14" w:name="_Toc158279613"/>
      <w:r>
        <w:t>Retrievable data</w:t>
      </w:r>
      <w:bookmarkEnd w:id="14"/>
    </w:p>
    <w:p w14:paraId="71042AA7" w14:textId="512D6F19" w:rsidR="00AF1864" w:rsidRDefault="00BE66C8" w:rsidP="000739AC">
      <w:pPr>
        <w:spacing w:line="276" w:lineRule="auto"/>
        <w:rPr>
          <w:rFonts w:eastAsia="Calibri"/>
        </w:rPr>
      </w:pPr>
      <w:r>
        <w:rPr>
          <w:rFonts w:eastAsia="Calibri"/>
        </w:rPr>
        <w:t>Evidence collected from Windows and Mac target include the following</w:t>
      </w:r>
      <w:r w:rsidR="00AF1864" w:rsidRPr="000739AC">
        <w:rPr>
          <w:rFonts w:eastAsia="Calibri"/>
        </w:rPr>
        <w:t>:</w:t>
      </w:r>
      <w:r>
        <w:rPr>
          <w:rFonts w:eastAsia="Calibri"/>
        </w:rPr>
        <w:br/>
      </w:r>
    </w:p>
    <w:p w14:paraId="47E5359D" w14:textId="54DB9F45" w:rsidR="00AF1864" w:rsidRPr="000739AC" w:rsidRDefault="00AF1864" w:rsidP="000739AC">
      <w:pPr>
        <w:keepLines w:val="0"/>
        <w:numPr>
          <w:ilvl w:val="0"/>
          <w:numId w:val="12"/>
        </w:numPr>
        <w:spacing w:before="0" w:line="276" w:lineRule="auto"/>
        <w:rPr>
          <w:rFonts w:eastAsia="Calibri"/>
        </w:rPr>
      </w:pPr>
      <w:r w:rsidRPr="000739AC">
        <w:rPr>
          <w:rFonts w:eastAsia="Calibri"/>
        </w:rPr>
        <w:t>Opened files (documents, images, data, etc</w:t>
      </w:r>
      <w:r w:rsidR="00AD24FE" w:rsidRPr="000739AC">
        <w:rPr>
          <w:rFonts w:eastAsia="Calibri"/>
        </w:rPr>
        <w:t>.</w:t>
      </w:r>
      <w:r w:rsidRPr="000739AC">
        <w:rPr>
          <w:rFonts w:eastAsia="Calibri"/>
        </w:rPr>
        <w:t>)</w:t>
      </w:r>
    </w:p>
    <w:p w14:paraId="3F46A612" w14:textId="741AB772" w:rsidR="00AF1864" w:rsidRPr="000739AC" w:rsidRDefault="000739AC" w:rsidP="000739AC">
      <w:pPr>
        <w:keepLines w:val="0"/>
        <w:numPr>
          <w:ilvl w:val="0"/>
          <w:numId w:val="12"/>
        </w:numPr>
        <w:spacing w:before="0" w:line="276" w:lineRule="auto"/>
        <w:rPr>
          <w:rFonts w:eastAsia="Calibri"/>
        </w:rPr>
      </w:pPr>
      <w:r>
        <w:rPr>
          <w:rFonts w:eastAsia="Calibri"/>
        </w:rPr>
        <w:t>Screen s</w:t>
      </w:r>
      <w:r w:rsidR="00AF1864" w:rsidRPr="000739AC">
        <w:rPr>
          <w:rFonts w:eastAsia="Calibri"/>
        </w:rPr>
        <w:t>napshots</w:t>
      </w:r>
    </w:p>
    <w:p w14:paraId="145DD8CF" w14:textId="77777777" w:rsidR="00AF1864" w:rsidRPr="000739AC" w:rsidRDefault="00AF1864" w:rsidP="000739AC">
      <w:pPr>
        <w:keepLines w:val="0"/>
        <w:numPr>
          <w:ilvl w:val="0"/>
          <w:numId w:val="12"/>
        </w:numPr>
        <w:spacing w:before="0" w:line="276" w:lineRule="auto"/>
        <w:rPr>
          <w:rFonts w:eastAsia="Calibri"/>
        </w:rPr>
      </w:pPr>
      <w:r w:rsidRPr="000739AC">
        <w:rPr>
          <w:rFonts w:eastAsia="Calibri"/>
        </w:rPr>
        <w:t>Web Browsing</w:t>
      </w:r>
    </w:p>
    <w:p w14:paraId="6F532FA0" w14:textId="2F939CC7" w:rsidR="00AF1864" w:rsidRPr="000739AC" w:rsidRDefault="000739AC" w:rsidP="000739AC">
      <w:pPr>
        <w:keepLines w:val="0"/>
        <w:numPr>
          <w:ilvl w:val="0"/>
          <w:numId w:val="12"/>
        </w:numPr>
        <w:spacing w:before="0" w:line="276" w:lineRule="auto"/>
        <w:rPr>
          <w:rFonts w:eastAsia="Calibri"/>
        </w:rPr>
      </w:pPr>
      <w:r>
        <w:rPr>
          <w:rFonts w:eastAsia="Calibri"/>
        </w:rPr>
        <w:t>Mouse</w:t>
      </w:r>
      <w:r w:rsidR="00AF1864" w:rsidRPr="000739AC">
        <w:rPr>
          <w:rFonts w:eastAsia="Calibri"/>
        </w:rPr>
        <w:t xml:space="preserve"> clicks</w:t>
      </w:r>
    </w:p>
    <w:p w14:paraId="6556F054" w14:textId="087A0B23" w:rsidR="00AF1864" w:rsidRPr="000739AC" w:rsidRDefault="00AF1864" w:rsidP="000739AC">
      <w:pPr>
        <w:keepLines w:val="0"/>
        <w:numPr>
          <w:ilvl w:val="0"/>
          <w:numId w:val="12"/>
        </w:numPr>
        <w:spacing w:before="0" w:line="276" w:lineRule="auto"/>
        <w:rPr>
          <w:rFonts w:eastAsia="Calibri"/>
        </w:rPr>
      </w:pPr>
      <w:r w:rsidRPr="000739AC">
        <w:rPr>
          <w:rFonts w:eastAsia="Calibri"/>
        </w:rPr>
        <w:t>Application passwords recovery (Outlook, MSN, Internet Explorer, Firefox, etc</w:t>
      </w:r>
      <w:r w:rsidR="00AD24FE" w:rsidRPr="000739AC">
        <w:rPr>
          <w:rFonts w:eastAsia="Calibri"/>
        </w:rPr>
        <w:t>.</w:t>
      </w:r>
      <w:r w:rsidRPr="000739AC">
        <w:rPr>
          <w:rFonts w:eastAsia="Calibri"/>
        </w:rPr>
        <w:t>)</w:t>
      </w:r>
    </w:p>
    <w:p w14:paraId="534EB33C" w14:textId="77777777" w:rsidR="00AF1864" w:rsidRPr="000739AC" w:rsidRDefault="00AF1864" w:rsidP="000739AC">
      <w:pPr>
        <w:keepLines w:val="0"/>
        <w:numPr>
          <w:ilvl w:val="0"/>
          <w:numId w:val="12"/>
        </w:numPr>
        <w:spacing w:before="0" w:line="276" w:lineRule="auto"/>
        <w:rPr>
          <w:rFonts w:eastAsia="Calibri"/>
        </w:rPr>
      </w:pPr>
      <w:r w:rsidRPr="000739AC">
        <w:rPr>
          <w:rFonts w:eastAsia="Calibri"/>
        </w:rPr>
        <w:t>Keystrokes (any language settings)</w:t>
      </w:r>
    </w:p>
    <w:p w14:paraId="0D3EF425" w14:textId="77777777" w:rsidR="00AF1864" w:rsidRPr="000739AC" w:rsidRDefault="00AF1864" w:rsidP="000739AC">
      <w:pPr>
        <w:keepLines w:val="0"/>
        <w:numPr>
          <w:ilvl w:val="0"/>
          <w:numId w:val="12"/>
        </w:numPr>
        <w:spacing w:before="0" w:line="276" w:lineRule="auto"/>
        <w:rPr>
          <w:rFonts w:eastAsia="Calibri"/>
        </w:rPr>
      </w:pPr>
      <w:r w:rsidRPr="000739AC">
        <w:rPr>
          <w:rFonts w:eastAsia="Calibri"/>
        </w:rPr>
        <w:t>Clipboard</w:t>
      </w:r>
    </w:p>
    <w:p w14:paraId="4328DFC5" w14:textId="77777777" w:rsidR="00AF1864" w:rsidRPr="000739AC" w:rsidRDefault="00AF1864" w:rsidP="000739AC">
      <w:pPr>
        <w:keepLines w:val="0"/>
        <w:numPr>
          <w:ilvl w:val="0"/>
          <w:numId w:val="12"/>
        </w:numPr>
        <w:spacing w:before="0" w:line="276" w:lineRule="auto"/>
        <w:rPr>
          <w:rFonts w:eastAsia="Calibri"/>
        </w:rPr>
      </w:pPr>
      <w:r w:rsidRPr="000739AC">
        <w:rPr>
          <w:rFonts w:eastAsia="Calibri"/>
        </w:rPr>
        <w:t>Printed documents</w:t>
      </w:r>
    </w:p>
    <w:p w14:paraId="121D687A" w14:textId="77777777" w:rsidR="00AF1864" w:rsidRDefault="00AF1864" w:rsidP="000739AC">
      <w:pPr>
        <w:keepLines w:val="0"/>
        <w:numPr>
          <w:ilvl w:val="0"/>
          <w:numId w:val="12"/>
        </w:numPr>
        <w:spacing w:before="0" w:line="276" w:lineRule="auto"/>
        <w:rPr>
          <w:rFonts w:eastAsia="Calibri"/>
        </w:rPr>
      </w:pPr>
      <w:r w:rsidRPr="000739AC">
        <w:rPr>
          <w:rFonts w:eastAsia="Calibri"/>
        </w:rPr>
        <w:t>E-mails</w:t>
      </w:r>
    </w:p>
    <w:p w14:paraId="4B99585C" w14:textId="4B6CA04F" w:rsidR="000739AC" w:rsidRPr="000739AC" w:rsidRDefault="000739AC" w:rsidP="000739AC">
      <w:pPr>
        <w:keepLines w:val="0"/>
        <w:numPr>
          <w:ilvl w:val="0"/>
          <w:numId w:val="12"/>
        </w:numPr>
        <w:spacing w:before="0" w:line="276" w:lineRule="auto"/>
        <w:rPr>
          <w:rFonts w:eastAsia="Calibri"/>
        </w:rPr>
      </w:pPr>
      <w:r w:rsidRPr="000739AC">
        <w:rPr>
          <w:rFonts w:eastAsia="Calibri"/>
        </w:rPr>
        <w:t>Loca</w:t>
      </w:r>
      <w:r>
        <w:rPr>
          <w:rFonts w:eastAsia="Calibri"/>
        </w:rPr>
        <w:t>t</w:t>
      </w:r>
      <w:r w:rsidRPr="000739AC">
        <w:rPr>
          <w:rFonts w:eastAsia="Calibri"/>
        </w:rPr>
        <w:t xml:space="preserve">ion </w:t>
      </w:r>
      <w:r>
        <w:rPr>
          <w:rFonts w:eastAsia="Calibri"/>
        </w:rPr>
        <w:t>tracking (Wi-Fi info)</w:t>
      </w:r>
    </w:p>
    <w:p w14:paraId="0D3DD6FB" w14:textId="77777777" w:rsidR="00AF1864" w:rsidRPr="000739AC" w:rsidRDefault="00AF1864" w:rsidP="000739AC">
      <w:pPr>
        <w:keepLines w:val="0"/>
        <w:numPr>
          <w:ilvl w:val="0"/>
          <w:numId w:val="12"/>
        </w:numPr>
        <w:spacing w:before="0" w:line="276" w:lineRule="auto"/>
        <w:rPr>
          <w:rFonts w:eastAsia="Calibri"/>
        </w:rPr>
      </w:pPr>
      <w:r w:rsidRPr="000739AC">
        <w:rPr>
          <w:rFonts w:eastAsia="Calibri"/>
        </w:rPr>
        <w:t>Remote Audio Spy (Microphone)</w:t>
      </w:r>
    </w:p>
    <w:p w14:paraId="186D19AD" w14:textId="77777777" w:rsidR="00AF1864" w:rsidRPr="000739AC" w:rsidRDefault="00AF1864" w:rsidP="000739AC">
      <w:pPr>
        <w:keepLines w:val="0"/>
        <w:numPr>
          <w:ilvl w:val="0"/>
          <w:numId w:val="12"/>
        </w:numPr>
        <w:spacing w:before="0" w:line="276" w:lineRule="auto"/>
        <w:rPr>
          <w:rFonts w:eastAsia="Calibri"/>
        </w:rPr>
      </w:pPr>
      <w:r w:rsidRPr="000739AC">
        <w:rPr>
          <w:rFonts w:eastAsia="Calibri"/>
        </w:rPr>
        <w:t>File system explorer</w:t>
      </w:r>
    </w:p>
    <w:p w14:paraId="2C7EC80F" w14:textId="77777777" w:rsidR="00AF1864" w:rsidRPr="000739AC" w:rsidRDefault="00AF1864" w:rsidP="000739AC">
      <w:pPr>
        <w:keepLines w:val="0"/>
        <w:numPr>
          <w:ilvl w:val="0"/>
          <w:numId w:val="12"/>
        </w:numPr>
        <w:spacing w:before="0" w:line="276" w:lineRule="auto"/>
        <w:rPr>
          <w:rFonts w:eastAsia="Calibri"/>
        </w:rPr>
      </w:pPr>
      <w:r w:rsidRPr="000739AC">
        <w:rPr>
          <w:rFonts w:eastAsia="Calibri"/>
        </w:rPr>
        <w:t>Software/OS/Hardware information</w:t>
      </w:r>
    </w:p>
    <w:p w14:paraId="16CDA27F" w14:textId="77777777" w:rsidR="00AF1864" w:rsidRPr="000739AC" w:rsidRDefault="00AF1864" w:rsidP="000739AC">
      <w:pPr>
        <w:keepLines w:val="0"/>
        <w:numPr>
          <w:ilvl w:val="0"/>
          <w:numId w:val="12"/>
        </w:numPr>
        <w:spacing w:before="0" w:line="276" w:lineRule="auto"/>
        <w:rPr>
          <w:rFonts w:eastAsia="Calibri"/>
        </w:rPr>
      </w:pPr>
      <w:r w:rsidRPr="000739AC">
        <w:rPr>
          <w:rFonts w:eastAsia="Calibri"/>
        </w:rPr>
        <w:t>Camera Snapshots</w:t>
      </w:r>
    </w:p>
    <w:p w14:paraId="69DF9AB5" w14:textId="77777777" w:rsidR="00AF1864" w:rsidRPr="000739AC" w:rsidRDefault="00AF1864" w:rsidP="000739AC">
      <w:pPr>
        <w:keepLines w:val="0"/>
        <w:numPr>
          <w:ilvl w:val="0"/>
          <w:numId w:val="12"/>
        </w:numPr>
        <w:spacing w:before="0" w:line="276" w:lineRule="auto"/>
        <w:rPr>
          <w:rFonts w:eastAsia="Calibri"/>
        </w:rPr>
      </w:pPr>
      <w:r w:rsidRPr="000739AC">
        <w:rPr>
          <w:rFonts w:eastAsia="Calibri"/>
        </w:rPr>
        <w:t>VOIP calls (Skype, MSN, Yahoo)</w:t>
      </w:r>
    </w:p>
    <w:p w14:paraId="423EF0EA" w14:textId="6D7C4E7A" w:rsidR="00AF1864" w:rsidRPr="000739AC" w:rsidRDefault="00AF1864" w:rsidP="000739AC">
      <w:pPr>
        <w:keepLines w:val="0"/>
        <w:numPr>
          <w:ilvl w:val="0"/>
          <w:numId w:val="12"/>
        </w:numPr>
        <w:spacing w:before="0" w:line="276" w:lineRule="auto"/>
        <w:rPr>
          <w:rFonts w:eastAsia="Calibri"/>
        </w:rPr>
      </w:pPr>
      <w:r w:rsidRPr="000739AC">
        <w:rPr>
          <w:rFonts w:eastAsia="Calibri"/>
        </w:rPr>
        <w:t>Chat/IM (Skype, MSN, Yahoo</w:t>
      </w:r>
      <w:r w:rsidR="00AD24FE" w:rsidRPr="000739AC">
        <w:rPr>
          <w:rFonts w:eastAsia="Calibri"/>
        </w:rPr>
        <w:t>, ICQ, etc.</w:t>
      </w:r>
      <w:r w:rsidRPr="000739AC">
        <w:rPr>
          <w:rFonts w:eastAsia="Calibri"/>
        </w:rPr>
        <w:t>)</w:t>
      </w:r>
    </w:p>
    <w:p w14:paraId="03AD0EB6" w14:textId="77777777" w:rsidR="00AF1864" w:rsidRPr="000739AC" w:rsidRDefault="00AF1864" w:rsidP="000739AC">
      <w:pPr>
        <w:keepLines w:val="0"/>
        <w:numPr>
          <w:ilvl w:val="0"/>
          <w:numId w:val="12"/>
        </w:numPr>
        <w:spacing w:before="0" w:line="276" w:lineRule="auto"/>
        <w:rPr>
          <w:rFonts w:eastAsia="Calibri"/>
        </w:rPr>
      </w:pPr>
      <w:r w:rsidRPr="000739AC">
        <w:rPr>
          <w:rFonts w:eastAsia="Calibri"/>
        </w:rPr>
        <w:t>Execute commands of operator's choice</w:t>
      </w:r>
    </w:p>
    <w:p w14:paraId="211A1D75" w14:textId="77777777" w:rsidR="00AF1864" w:rsidRPr="000739AC" w:rsidRDefault="00AF1864" w:rsidP="000739AC">
      <w:pPr>
        <w:keepLines w:val="0"/>
        <w:numPr>
          <w:ilvl w:val="0"/>
          <w:numId w:val="12"/>
        </w:numPr>
        <w:spacing w:before="0" w:line="276" w:lineRule="auto"/>
        <w:rPr>
          <w:rFonts w:eastAsia="Calibri"/>
        </w:rPr>
      </w:pPr>
      <w:r w:rsidRPr="000739AC">
        <w:rPr>
          <w:rFonts w:eastAsia="Calibri"/>
        </w:rPr>
        <w:t>Upload and download files of operator's choice</w:t>
      </w:r>
    </w:p>
    <w:p w14:paraId="722A4EA5" w14:textId="1EAC75BF" w:rsidR="00BE66C8" w:rsidRPr="000739AC" w:rsidRDefault="00AF1864" w:rsidP="000739AC">
      <w:pPr>
        <w:spacing w:line="276" w:lineRule="auto"/>
        <w:rPr>
          <w:rFonts w:eastAsia="Calibri"/>
        </w:rPr>
      </w:pPr>
      <w:r w:rsidRPr="000739AC">
        <w:rPr>
          <w:rFonts w:eastAsia="Calibri"/>
        </w:rPr>
        <w:t>Evidence</w:t>
      </w:r>
      <w:r w:rsidR="00BE66C8">
        <w:rPr>
          <w:rFonts w:eastAsia="Calibri"/>
        </w:rPr>
        <w:t xml:space="preserve"> collected from smartphones include the following data:</w:t>
      </w:r>
      <w:r w:rsidR="00BE66C8">
        <w:rPr>
          <w:rFonts w:eastAsia="Calibri"/>
        </w:rPr>
        <w:br/>
      </w:r>
    </w:p>
    <w:p w14:paraId="7E71E73E" w14:textId="75271099" w:rsidR="00AF1864" w:rsidRPr="000739AC" w:rsidRDefault="00AF1864" w:rsidP="000739AC">
      <w:pPr>
        <w:keepLines w:val="0"/>
        <w:numPr>
          <w:ilvl w:val="0"/>
          <w:numId w:val="12"/>
        </w:numPr>
        <w:spacing w:before="0" w:line="276" w:lineRule="auto"/>
        <w:rPr>
          <w:rFonts w:eastAsia="Calibri"/>
        </w:rPr>
      </w:pPr>
      <w:r w:rsidRPr="000739AC">
        <w:rPr>
          <w:rFonts w:eastAsia="Calibri"/>
        </w:rPr>
        <w:t xml:space="preserve">Phone calls </w:t>
      </w:r>
    </w:p>
    <w:p w14:paraId="72C141A3" w14:textId="76B4A91A" w:rsidR="00AF1864" w:rsidRPr="000739AC" w:rsidRDefault="00AF1864" w:rsidP="000739AC">
      <w:pPr>
        <w:keepLines w:val="0"/>
        <w:numPr>
          <w:ilvl w:val="0"/>
          <w:numId w:val="12"/>
        </w:numPr>
        <w:spacing w:before="0" w:line="276" w:lineRule="auto"/>
        <w:rPr>
          <w:rFonts w:eastAsia="Calibri"/>
        </w:rPr>
      </w:pPr>
      <w:r w:rsidRPr="000739AC">
        <w:rPr>
          <w:rFonts w:eastAsia="Calibri"/>
        </w:rPr>
        <w:t>Organizer/Address book</w:t>
      </w:r>
    </w:p>
    <w:p w14:paraId="7AFFFDD3" w14:textId="0BC83D77" w:rsidR="00AF1864" w:rsidRPr="000739AC" w:rsidRDefault="00AF1864" w:rsidP="000739AC">
      <w:pPr>
        <w:keepLines w:val="0"/>
        <w:numPr>
          <w:ilvl w:val="0"/>
          <w:numId w:val="12"/>
        </w:numPr>
        <w:spacing w:before="0" w:line="276" w:lineRule="auto"/>
        <w:rPr>
          <w:rFonts w:eastAsia="Calibri"/>
        </w:rPr>
      </w:pPr>
      <w:r w:rsidRPr="000739AC">
        <w:rPr>
          <w:rFonts w:eastAsia="Calibri"/>
        </w:rPr>
        <w:t>SMS/MMS</w:t>
      </w:r>
    </w:p>
    <w:p w14:paraId="49B99258" w14:textId="1BEAAAD1" w:rsidR="00AF1864" w:rsidRDefault="00AF1864" w:rsidP="000739AC">
      <w:pPr>
        <w:keepLines w:val="0"/>
        <w:numPr>
          <w:ilvl w:val="0"/>
          <w:numId w:val="12"/>
        </w:numPr>
        <w:spacing w:before="0" w:line="276" w:lineRule="auto"/>
        <w:rPr>
          <w:rFonts w:eastAsia="Calibri"/>
        </w:rPr>
      </w:pPr>
      <w:r w:rsidRPr="000739AC">
        <w:rPr>
          <w:rFonts w:eastAsia="Calibri"/>
        </w:rPr>
        <w:t>E-mails</w:t>
      </w:r>
    </w:p>
    <w:p w14:paraId="3FFC95F0" w14:textId="14A7CA54" w:rsidR="000739AC" w:rsidRPr="000739AC" w:rsidRDefault="000739AC" w:rsidP="000739AC">
      <w:pPr>
        <w:keepLines w:val="0"/>
        <w:numPr>
          <w:ilvl w:val="0"/>
          <w:numId w:val="12"/>
        </w:numPr>
        <w:spacing w:before="0" w:line="276" w:lineRule="auto"/>
        <w:rPr>
          <w:rFonts w:eastAsia="Calibri"/>
        </w:rPr>
      </w:pPr>
      <w:r>
        <w:rPr>
          <w:rFonts w:eastAsia="Calibri"/>
        </w:rPr>
        <w:t>Screen s</w:t>
      </w:r>
      <w:r w:rsidRPr="000739AC">
        <w:rPr>
          <w:rFonts w:eastAsia="Calibri"/>
        </w:rPr>
        <w:t>napshots</w:t>
      </w:r>
    </w:p>
    <w:p w14:paraId="6F301C32" w14:textId="0409A70D" w:rsidR="00AF1864" w:rsidRPr="000739AC" w:rsidRDefault="00AF1864" w:rsidP="000739AC">
      <w:pPr>
        <w:keepLines w:val="0"/>
        <w:numPr>
          <w:ilvl w:val="0"/>
          <w:numId w:val="12"/>
        </w:numPr>
        <w:spacing w:before="0" w:line="276" w:lineRule="auto"/>
        <w:rPr>
          <w:rFonts w:eastAsia="Calibri"/>
        </w:rPr>
      </w:pPr>
      <w:r w:rsidRPr="000739AC">
        <w:rPr>
          <w:rFonts w:eastAsia="Calibri"/>
        </w:rPr>
        <w:t>Loca</w:t>
      </w:r>
      <w:r w:rsidR="000739AC">
        <w:rPr>
          <w:rFonts w:eastAsia="Calibri"/>
        </w:rPr>
        <w:t>t</w:t>
      </w:r>
      <w:r w:rsidRPr="000739AC">
        <w:rPr>
          <w:rFonts w:eastAsia="Calibri"/>
        </w:rPr>
        <w:t xml:space="preserve">ion </w:t>
      </w:r>
      <w:r w:rsidR="000739AC">
        <w:rPr>
          <w:rFonts w:eastAsia="Calibri"/>
        </w:rPr>
        <w:t xml:space="preserve">tracking </w:t>
      </w:r>
      <w:r w:rsidRPr="000739AC">
        <w:rPr>
          <w:rFonts w:eastAsia="Calibri"/>
        </w:rPr>
        <w:t>(cell signal info,</w:t>
      </w:r>
      <w:r w:rsidR="000739AC">
        <w:rPr>
          <w:rFonts w:eastAsia="Calibri"/>
        </w:rPr>
        <w:t xml:space="preserve"> Wi-Fi info,</w:t>
      </w:r>
      <w:r w:rsidRPr="000739AC">
        <w:rPr>
          <w:rFonts w:eastAsia="Calibri"/>
        </w:rPr>
        <w:t xml:space="preserve"> GPS info if available)</w:t>
      </w:r>
    </w:p>
    <w:p w14:paraId="23B6AF63" w14:textId="015A497C" w:rsidR="00AF1864" w:rsidRPr="000739AC" w:rsidRDefault="00AF1864" w:rsidP="000739AC">
      <w:pPr>
        <w:keepLines w:val="0"/>
        <w:numPr>
          <w:ilvl w:val="0"/>
          <w:numId w:val="12"/>
        </w:numPr>
        <w:spacing w:before="0" w:line="276" w:lineRule="auto"/>
        <w:rPr>
          <w:rFonts w:eastAsia="Calibri"/>
        </w:rPr>
      </w:pPr>
      <w:r w:rsidRPr="000739AC">
        <w:rPr>
          <w:rFonts w:eastAsia="Calibri"/>
        </w:rPr>
        <w:t>Remote audio Spy</w:t>
      </w:r>
    </w:p>
    <w:p w14:paraId="3273414E" w14:textId="7FC1D084" w:rsidR="00AF1864" w:rsidRPr="000739AC" w:rsidRDefault="00AF1864" w:rsidP="000739AC">
      <w:pPr>
        <w:keepLines w:val="0"/>
        <w:numPr>
          <w:ilvl w:val="0"/>
          <w:numId w:val="12"/>
        </w:numPr>
        <w:spacing w:before="0" w:line="276" w:lineRule="auto"/>
        <w:rPr>
          <w:rFonts w:eastAsia="Calibri"/>
        </w:rPr>
      </w:pPr>
      <w:r w:rsidRPr="000739AC">
        <w:rPr>
          <w:rFonts w:eastAsia="Calibri"/>
        </w:rPr>
        <w:t>Camera Snapshots</w:t>
      </w:r>
    </w:p>
    <w:p w14:paraId="0A9D2D19" w14:textId="49695A2E" w:rsidR="00AF1864" w:rsidRPr="000739AC" w:rsidRDefault="00AF1864" w:rsidP="000739AC">
      <w:pPr>
        <w:keepLines w:val="0"/>
        <w:numPr>
          <w:ilvl w:val="0"/>
          <w:numId w:val="12"/>
        </w:numPr>
        <w:spacing w:before="0" w:line="276" w:lineRule="auto"/>
        <w:rPr>
          <w:rFonts w:eastAsia="Calibri"/>
        </w:rPr>
      </w:pPr>
      <w:r w:rsidRPr="000739AC">
        <w:rPr>
          <w:rFonts w:eastAsia="Calibri"/>
        </w:rPr>
        <w:t>SIM Information</w:t>
      </w:r>
    </w:p>
    <w:p w14:paraId="4AD7D0CD" w14:textId="77777777" w:rsidR="00AF1864" w:rsidRPr="00BE6E95" w:rsidRDefault="00AF1864" w:rsidP="00AF1864">
      <w:r w:rsidRPr="00BE6E95">
        <w:t xml:space="preserve"> </w:t>
      </w:r>
    </w:p>
    <w:p w14:paraId="54723591" w14:textId="77777777" w:rsidR="00AF1864" w:rsidRDefault="00AF1864" w:rsidP="00AF1864">
      <w:r w:rsidRPr="00BE6E95">
        <w:t xml:space="preserve"> </w:t>
      </w:r>
    </w:p>
    <w:p w14:paraId="3C7DE780" w14:textId="77777777" w:rsidR="00AF1864" w:rsidRPr="00BE6E95" w:rsidRDefault="00AF1864" w:rsidP="00AF1864">
      <w:r>
        <w:br w:type="page"/>
      </w:r>
    </w:p>
    <w:p w14:paraId="7EC2EB45" w14:textId="7BF65F41" w:rsidR="00AF1864" w:rsidRPr="000739AC" w:rsidRDefault="00AF1864" w:rsidP="00AF1864">
      <w:pPr>
        <w:pStyle w:val="Heading3"/>
      </w:pPr>
      <w:bookmarkStart w:id="15" w:name="_Toc158279614"/>
      <w:r w:rsidRPr="000E02AA">
        <w:lastRenderedPageBreak/>
        <w:t>Event/Action logic</w:t>
      </w:r>
      <w:bookmarkEnd w:id="15"/>
      <w:r w:rsidRPr="000E02AA">
        <w:t xml:space="preserve"> </w:t>
      </w:r>
    </w:p>
    <w:p w14:paraId="16C8B7D8" w14:textId="365698FF" w:rsidR="00AF1864" w:rsidRDefault="00AF1864" w:rsidP="000739AC">
      <w:pPr>
        <w:spacing w:line="276" w:lineRule="auto"/>
      </w:pPr>
      <w:r w:rsidRPr="000739AC">
        <w:t xml:space="preserve">The RCS Agent </w:t>
      </w:r>
      <w:r w:rsidR="008831DD">
        <w:t>is able to</w:t>
      </w:r>
      <w:r w:rsidRPr="000739AC">
        <w:t xml:space="preserve"> recognize different </w:t>
      </w:r>
      <w:r w:rsidR="008831DD">
        <w:t>events happening</w:t>
      </w:r>
      <w:r w:rsidRPr="000739AC">
        <w:t xml:space="preserve"> on the target device</w:t>
      </w:r>
      <w:r w:rsidR="008831DD">
        <w:t xml:space="preserve">, reacting to them </w:t>
      </w:r>
      <w:r w:rsidRPr="000739AC">
        <w:t xml:space="preserve">with </w:t>
      </w:r>
      <w:r w:rsidR="008831DD">
        <w:t>specific actions.</w:t>
      </w:r>
    </w:p>
    <w:p w14:paraId="0C83C62E" w14:textId="12B7230F" w:rsidR="008831DD" w:rsidRDefault="008831DD" w:rsidP="000739AC">
      <w:pPr>
        <w:spacing w:line="276" w:lineRule="auto"/>
      </w:pPr>
      <w:r>
        <w:t>For example, the following combinations of events and actions can be configured to raise the chances of collecting relevant evidence and prevent the Target from becoming aware of the Agent presence on his device.</w:t>
      </w:r>
    </w:p>
    <w:p w14:paraId="1AC1AA83" w14:textId="393C959E" w:rsidR="008831DD" w:rsidRDefault="00C82A4E" w:rsidP="000739AC">
      <w:pPr>
        <w:spacing w:line="276" w:lineRule="auto"/>
      </w:pPr>
      <w:r>
        <w:t>Here is a list of common examples of specific configurations that we advice to our Customers.</w:t>
      </w:r>
    </w:p>
    <w:p w14:paraId="2D41A406" w14:textId="569EB550" w:rsidR="00AF1864" w:rsidRPr="000739AC" w:rsidRDefault="00AF1864" w:rsidP="000739AC">
      <w:pPr>
        <w:pStyle w:val="ListParagraph"/>
        <w:numPr>
          <w:ilvl w:val="0"/>
          <w:numId w:val="13"/>
        </w:numPr>
        <w:spacing w:line="276" w:lineRule="auto"/>
      </w:pPr>
      <w:r w:rsidRPr="000739AC">
        <w:t>When the screen saver starts</w:t>
      </w:r>
      <w:r w:rsidR="008831DD">
        <w:t>, send the collected evidence to the Frontend</w:t>
      </w:r>
    </w:p>
    <w:p w14:paraId="4A3E49C1" w14:textId="2EF98A0B" w:rsidR="00AF1864" w:rsidRPr="000739AC" w:rsidRDefault="008831DD" w:rsidP="000739AC">
      <w:pPr>
        <w:pStyle w:val="ListParagraph"/>
        <w:numPr>
          <w:ilvl w:val="0"/>
          <w:numId w:val="13"/>
        </w:numPr>
        <w:spacing w:line="276" w:lineRule="auto"/>
      </w:pPr>
      <w:r>
        <w:t>When a</w:t>
      </w:r>
      <w:r w:rsidR="00AF1864" w:rsidRPr="000739AC">
        <w:t xml:space="preserve"> given GPS position is reached </w:t>
      </w:r>
      <w:r>
        <w:t>, s</w:t>
      </w:r>
      <w:r w:rsidR="00AF1864" w:rsidRPr="000739AC">
        <w:t>tart</w:t>
      </w:r>
      <w:r>
        <w:t xml:space="preserve"> the microphone </w:t>
      </w:r>
      <w:r w:rsidR="00AF1864" w:rsidRPr="000739AC">
        <w:t xml:space="preserve">recording </w:t>
      </w:r>
      <w:r>
        <w:t>(we suspect our target is going to have a meeting</w:t>
      </w:r>
    </w:p>
    <w:p w14:paraId="52A04734" w14:textId="1E576A0F" w:rsidR="00AF1864" w:rsidRPr="000739AC" w:rsidRDefault="008831DD" w:rsidP="000739AC">
      <w:pPr>
        <w:pStyle w:val="ListParagraph"/>
        <w:numPr>
          <w:ilvl w:val="0"/>
          <w:numId w:val="13"/>
        </w:numPr>
        <w:spacing w:line="276" w:lineRule="auto"/>
      </w:pPr>
      <w:r>
        <w:t>If ba</w:t>
      </w:r>
      <w:r w:rsidR="00AF1864" w:rsidRPr="000739AC">
        <w:t xml:space="preserve">ttery or disk </w:t>
      </w:r>
      <w:r w:rsidR="000739AC">
        <w:t xml:space="preserve">space </w:t>
      </w:r>
      <w:r>
        <w:t>run</w:t>
      </w:r>
      <w:r w:rsidR="000739AC">
        <w:t xml:space="preserve"> too low</w:t>
      </w:r>
      <w:r>
        <w:t xml:space="preserve">, stop recording the audio to prevent </w:t>
      </w:r>
    </w:p>
    <w:p w14:paraId="69D88AC7" w14:textId="480D87FF" w:rsidR="00AF1864" w:rsidRPr="000739AC" w:rsidRDefault="00842F73" w:rsidP="000739AC">
      <w:pPr>
        <w:pStyle w:val="ListParagraph"/>
        <w:numPr>
          <w:ilvl w:val="0"/>
          <w:numId w:val="13"/>
        </w:numPr>
        <w:spacing w:line="276" w:lineRule="auto"/>
      </w:pPr>
      <w:r>
        <w:t>When receiving a phone call, t</w:t>
      </w:r>
      <w:r w:rsidR="000739AC">
        <w:t>ake</w:t>
      </w:r>
      <w:r w:rsidR="00AF1864" w:rsidRPr="000739AC">
        <w:t xml:space="preserve"> a snapshot</w:t>
      </w:r>
      <w:r>
        <w:t xml:space="preserve"> with the front facing camera</w:t>
      </w:r>
    </w:p>
    <w:p w14:paraId="3350DBEB" w14:textId="14832CAA" w:rsidR="00AF1864" w:rsidRPr="000739AC" w:rsidRDefault="000739AC" w:rsidP="000739AC">
      <w:pPr>
        <w:pStyle w:val="ListParagraph"/>
        <w:numPr>
          <w:ilvl w:val="0"/>
          <w:numId w:val="13"/>
        </w:numPr>
        <w:spacing w:line="276" w:lineRule="auto"/>
      </w:pPr>
      <w:r>
        <w:t xml:space="preserve">30 days </w:t>
      </w:r>
      <w:r w:rsidR="00842F73">
        <w:t>after installation of the Agent, uninstall the Agent itself and stop the investigation</w:t>
      </w:r>
    </w:p>
    <w:p w14:paraId="4011A83A" w14:textId="210C2F49" w:rsidR="00AF1864" w:rsidRPr="000739AC" w:rsidRDefault="00842F73" w:rsidP="000739AC">
      <w:pPr>
        <w:spacing w:line="276" w:lineRule="auto"/>
      </w:pPr>
      <w:r>
        <w:t>The Operator is free to combine events to actions to fit his needs and better address each specific investigation.</w:t>
      </w:r>
    </w:p>
    <w:p w14:paraId="7D27E4BA" w14:textId="128011CF" w:rsidR="00AF1864" w:rsidRPr="00B36D64" w:rsidRDefault="00AF1864" w:rsidP="00AF1864">
      <w:pPr>
        <w:pStyle w:val="Heading3"/>
      </w:pPr>
      <w:bookmarkStart w:id="16" w:name="_Toc158279615"/>
      <w:r w:rsidRPr="000E02AA">
        <w:t>Communication</w:t>
      </w:r>
      <w:bookmarkEnd w:id="16"/>
      <w:r w:rsidRPr="000E02AA">
        <w:t xml:space="preserve"> </w:t>
      </w:r>
    </w:p>
    <w:p w14:paraId="2501F173" w14:textId="4395820E" w:rsidR="00AF1864" w:rsidRPr="000739AC" w:rsidRDefault="00C33742" w:rsidP="000739AC">
      <w:pPr>
        <w:spacing w:line="276" w:lineRule="auto"/>
      </w:pPr>
      <w:r>
        <w:t>While Agents for Windows and Mac have better chances to find a LAN or WiFi connection available anytime during the day, the Agent for smartphone may be much more limited in the availability of an Internet connection, therefore on smartphones we made available much more methods for the Agent to communicate.</w:t>
      </w:r>
    </w:p>
    <w:p w14:paraId="56988DDC" w14:textId="2F88B400" w:rsidR="00AF1864" w:rsidRPr="000739AC" w:rsidRDefault="00AF1864" w:rsidP="000739AC">
      <w:pPr>
        <w:spacing w:line="276" w:lineRule="auto"/>
      </w:pPr>
      <w:r w:rsidRPr="000739AC">
        <w:rPr>
          <w:b/>
        </w:rPr>
        <w:t xml:space="preserve"> GPRS/UTMS/3G</w:t>
      </w:r>
      <w:r w:rsidR="00592F44">
        <w:rPr>
          <w:b/>
        </w:rPr>
        <w:t>+</w:t>
      </w:r>
      <w:r w:rsidRPr="000739AC">
        <w:t xml:space="preserve"> </w:t>
      </w:r>
      <w:r w:rsidR="000739AC">
        <w:t>RCS A</w:t>
      </w:r>
      <w:r w:rsidRPr="000739AC">
        <w:t xml:space="preserve">gent </w:t>
      </w:r>
      <w:r w:rsidR="00C33742">
        <w:t>is able to</w:t>
      </w:r>
      <w:r w:rsidRPr="000739AC">
        <w:t xml:space="preserve"> use an</w:t>
      </w:r>
      <w:r w:rsidR="00C33742">
        <w:t>y existing data connection, eventually forcing it if it’s been actively disabled by the Target</w:t>
      </w:r>
      <w:r w:rsidRPr="000739AC">
        <w:t xml:space="preserve">. </w:t>
      </w:r>
      <w:r w:rsidR="00C33742">
        <w:t>If the Target doesn’t have a flat rate data plan on the phone, it’s possibile to configure to Agent to use a different APN, preventing any unwanted entry to appear on the Target’s billing for the connections issued by the Agent.</w:t>
      </w:r>
    </w:p>
    <w:p w14:paraId="35871CE5" w14:textId="2F21F242" w:rsidR="00AF1864" w:rsidRPr="000739AC" w:rsidRDefault="00AF1864" w:rsidP="000739AC">
      <w:pPr>
        <w:spacing w:line="276" w:lineRule="auto"/>
      </w:pPr>
      <w:r w:rsidRPr="000739AC">
        <w:rPr>
          <w:b/>
        </w:rPr>
        <w:t>Wi-Fi</w:t>
      </w:r>
      <w:r w:rsidRPr="000739AC">
        <w:t xml:space="preserve">: </w:t>
      </w:r>
      <w:r w:rsidR="00C33742">
        <w:t>the</w:t>
      </w:r>
      <w:r w:rsidRPr="000739AC">
        <w:t xml:space="preserve"> Agent automatically recognize</w:t>
      </w:r>
      <w:r w:rsidR="00C33742">
        <w:t>s</w:t>
      </w:r>
      <w:r w:rsidRPr="000739AC">
        <w:t xml:space="preserve"> </w:t>
      </w:r>
      <w:r w:rsidR="00C33742">
        <w:t xml:space="preserve">and uses </w:t>
      </w:r>
      <w:r w:rsidRPr="000739AC">
        <w:t>any open/preconfigured wireless Access Point (</w:t>
      </w:r>
      <w:r w:rsidR="000739AC" w:rsidRPr="000739AC">
        <w:t>e.g.</w:t>
      </w:r>
      <w:r w:rsidR="007C08B9">
        <w:t xml:space="preserve"> hotel and home WiFi networks</w:t>
      </w:r>
      <w:r w:rsidR="00C33742">
        <w:t>).</w:t>
      </w:r>
    </w:p>
    <w:p w14:paraId="24DB1086" w14:textId="7A1FCA73" w:rsidR="00AF1864" w:rsidRDefault="00AF1864" w:rsidP="000739AC">
      <w:pPr>
        <w:spacing w:line="276" w:lineRule="auto"/>
      </w:pPr>
      <w:r w:rsidRPr="000739AC">
        <w:rPr>
          <w:b/>
        </w:rPr>
        <w:t>SMS</w:t>
      </w:r>
      <w:r w:rsidRPr="000739AC">
        <w:t xml:space="preserve">: </w:t>
      </w:r>
      <w:r w:rsidR="00567363">
        <w:t>the</w:t>
      </w:r>
      <w:r w:rsidRPr="000739AC">
        <w:t xml:space="preserve"> Agent can send </w:t>
      </w:r>
      <w:r w:rsidR="00874E60">
        <w:t>an</w:t>
      </w:r>
      <w:r w:rsidRPr="000739AC">
        <w:t xml:space="preserve"> SMS containing </w:t>
      </w:r>
      <w:r w:rsidR="00874E60">
        <w:t xml:space="preserve">specific information </w:t>
      </w:r>
      <w:r w:rsidRPr="000739AC">
        <w:t>such as S</w:t>
      </w:r>
      <w:r w:rsidR="00A6515B">
        <w:t>IM information or GPS position to a preconfigured phone number.</w:t>
      </w:r>
    </w:p>
    <w:p w14:paraId="095B2702" w14:textId="7D84FBF7" w:rsidR="00874E60" w:rsidRPr="000739AC" w:rsidRDefault="00874E60" w:rsidP="00874E60">
      <w:pPr>
        <w:pStyle w:val="Note"/>
      </w:pPr>
      <w:r>
        <w:t xml:space="preserve">It’s not possible to use SMS to send </w:t>
      </w:r>
      <w:r w:rsidR="00A6515B">
        <w:t>collected data to the Frontend.</w:t>
      </w:r>
    </w:p>
    <w:p w14:paraId="03159A7B" w14:textId="5CD8040D" w:rsidR="00AF1864" w:rsidRPr="000739AC" w:rsidRDefault="00AF1864" w:rsidP="000739AC">
      <w:pPr>
        <w:spacing w:line="276" w:lineRule="auto"/>
      </w:pPr>
      <w:r w:rsidRPr="000739AC">
        <w:rPr>
          <w:b/>
        </w:rPr>
        <w:t>USB</w:t>
      </w:r>
      <w:r w:rsidRPr="000739AC">
        <w:t xml:space="preserve">: </w:t>
      </w:r>
      <w:r w:rsidR="00937A49">
        <w:t>if the smartphone is connected to a desktop for charging or synchronization, the agent can use the desktop Internet connection to send the collected data.</w:t>
      </w:r>
    </w:p>
    <w:p w14:paraId="6ED42431" w14:textId="77777777" w:rsidR="00AF1864" w:rsidRDefault="00AF1864" w:rsidP="00AF1864"/>
    <w:p w14:paraId="22B49B40" w14:textId="05B4AEA2" w:rsidR="00AF1864" w:rsidRPr="00BE6E95" w:rsidRDefault="00592F44" w:rsidP="00592F44">
      <w:pPr>
        <w:keepLines w:val="0"/>
        <w:spacing w:before="0" w:after="200"/>
        <w:jc w:val="left"/>
      </w:pPr>
      <w:r>
        <w:br w:type="page"/>
      </w:r>
    </w:p>
    <w:p w14:paraId="7F1D0BF5" w14:textId="1F89ED6A" w:rsidR="00AF1864" w:rsidRDefault="00AF1864" w:rsidP="00AF1864">
      <w:pPr>
        <w:pStyle w:val="Heading3"/>
      </w:pPr>
      <w:bookmarkStart w:id="17" w:name="_Toc158279616"/>
      <w:r w:rsidRPr="00595C9D">
        <w:lastRenderedPageBreak/>
        <w:t>OS compatibility</w:t>
      </w:r>
      <w:bookmarkEnd w:id="17"/>
    </w:p>
    <w:p w14:paraId="50B0E735" w14:textId="69AD5BE2" w:rsidR="00AF1864" w:rsidRPr="00DC6C7F" w:rsidRDefault="00AF1864" w:rsidP="00DC6C7F">
      <w:pPr>
        <w:jc w:val="left"/>
        <w:rPr>
          <w:rFonts w:eastAsia="Calibri"/>
        </w:rPr>
      </w:pPr>
      <w:r w:rsidRPr="00592F44">
        <w:rPr>
          <w:rFonts w:eastAsia="Calibri"/>
        </w:rPr>
        <w:t>RCS Agents can be installed on:</w:t>
      </w:r>
      <w:r w:rsidR="00DC6C7F">
        <w:rPr>
          <w:rFonts w:eastAsia="Calibri"/>
        </w:rPr>
        <w:br/>
      </w:r>
    </w:p>
    <w:p w14:paraId="2DA2C29B" w14:textId="77777777" w:rsidR="00AF1864" w:rsidRPr="00592F44" w:rsidRDefault="00AF1864" w:rsidP="00592F44">
      <w:pPr>
        <w:keepLines w:val="0"/>
        <w:numPr>
          <w:ilvl w:val="0"/>
          <w:numId w:val="12"/>
        </w:numPr>
        <w:spacing w:before="0" w:line="276" w:lineRule="auto"/>
        <w:ind w:left="714" w:hanging="357"/>
        <w:rPr>
          <w:rFonts w:eastAsia="Calibri"/>
        </w:rPr>
      </w:pPr>
      <w:r w:rsidRPr="00592F44">
        <w:rPr>
          <w:rFonts w:eastAsia="Calibri"/>
        </w:rPr>
        <w:t xml:space="preserve"> Windows XP, Vista, 7 (32/64 bit)</w:t>
      </w:r>
    </w:p>
    <w:p w14:paraId="581092CB" w14:textId="55085F83" w:rsidR="00AF1864" w:rsidRPr="00592F44" w:rsidRDefault="005F325D" w:rsidP="00592F44">
      <w:pPr>
        <w:keepLines w:val="0"/>
        <w:numPr>
          <w:ilvl w:val="0"/>
          <w:numId w:val="12"/>
        </w:numPr>
        <w:spacing w:before="0" w:line="276" w:lineRule="auto"/>
        <w:ind w:left="714" w:hanging="357"/>
        <w:rPr>
          <w:rFonts w:eastAsia="Calibri"/>
        </w:rPr>
      </w:pPr>
      <w:r>
        <w:rPr>
          <w:rFonts w:eastAsia="Calibri"/>
        </w:rPr>
        <w:t xml:space="preserve"> MacOs X</w:t>
      </w:r>
      <w:r w:rsidR="00AF1864" w:rsidRPr="00592F44">
        <w:rPr>
          <w:rFonts w:eastAsia="Calibri"/>
        </w:rPr>
        <w:t xml:space="preserve"> 10.6</w:t>
      </w:r>
      <w:r>
        <w:rPr>
          <w:rFonts w:eastAsia="Calibri"/>
        </w:rPr>
        <w:t xml:space="preserve"> Snow Leopard, 10.7 Lion</w:t>
      </w:r>
    </w:p>
    <w:p w14:paraId="0EDC5176" w14:textId="77777777" w:rsidR="00AF1864" w:rsidRPr="00592F44" w:rsidRDefault="00AF1864" w:rsidP="00592F44">
      <w:pPr>
        <w:keepLines w:val="0"/>
        <w:numPr>
          <w:ilvl w:val="0"/>
          <w:numId w:val="12"/>
        </w:numPr>
        <w:spacing w:before="0" w:line="276" w:lineRule="auto"/>
        <w:ind w:left="714" w:hanging="357"/>
        <w:rPr>
          <w:rFonts w:eastAsia="Calibri"/>
        </w:rPr>
      </w:pPr>
      <w:r w:rsidRPr="00592F44">
        <w:rPr>
          <w:rFonts w:eastAsia="Calibri"/>
        </w:rPr>
        <w:t xml:space="preserve"> Windows Mobile 6, 6.5</w:t>
      </w:r>
    </w:p>
    <w:p w14:paraId="352DDBEF" w14:textId="3F52F4AA" w:rsidR="00AF1864" w:rsidRPr="00592F44" w:rsidRDefault="007F0E61" w:rsidP="00592F44">
      <w:pPr>
        <w:keepLines w:val="0"/>
        <w:numPr>
          <w:ilvl w:val="0"/>
          <w:numId w:val="12"/>
        </w:numPr>
        <w:spacing w:before="0" w:line="276" w:lineRule="auto"/>
        <w:ind w:left="714" w:hanging="357"/>
        <w:rPr>
          <w:rFonts w:eastAsia="Calibri"/>
        </w:rPr>
      </w:pPr>
      <w:r>
        <w:rPr>
          <w:rFonts w:eastAsia="Calibri"/>
        </w:rPr>
        <w:t xml:space="preserve"> iOS 3, 4 (iPhone/iPad)</w:t>
      </w:r>
    </w:p>
    <w:p w14:paraId="3B5B1EEA" w14:textId="2CE38085" w:rsidR="00AF1864" w:rsidRPr="00592F44" w:rsidRDefault="00AF1864" w:rsidP="00592F44">
      <w:pPr>
        <w:keepLines w:val="0"/>
        <w:numPr>
          <w:ilvl w:val="0"/>
          <w:numId w:val="12"/>
        </w:numPr>
        <w:spacing w:before="0" w:line="276" w:lineRule="auto"/>
        <w:ind w:left="714" w:hanging="357"/>
        <w:rPr>
          <w:rFonts w:eastAsia="Calibri"/>
        </w:rPr>
      </w:pPr>
      <w:r w:rsidRPr="00592F44">
        <w:rPr>
          <w:rFonts w:eastAsia="Calibri"/>
        </w:rPr>
        <w:t xml:space="preserve"> Symbian </w:t>
      </w:r>
      <w:r w:rsidR="00592F44" w:rsidRPr="00592F44">
        <w:rPr>
          <w:rFonts w:eastAsia="Calibri"/>
        </w:rPr>
        <w:t xml:space="preserve">S60 </w:t>
      </w:r>
      <w:r w:rsidR="00592F44" w:rsidRPr="00592F44">
        <w:t>3</w:t>
      </w:r>
      <w:r w:rsidR="00592F44" w:rsidRPr="00592F44">
        <w:rPr>
          <w:vertAlign w:val="superscript"/>
        </w:rPr>
        <w:t>rd</w:t>
      </w:r>
      <w:r w:rsidR="00592F44" w:rsidRPr="00592F44">
        <w:t xml:space="preserve"> </w:t>
      </w:r>
      <w:r w:rsidRPr="00592F44">
        <w:rPr>
          <w:rFonts w:eastAsia="Calibri"/>
        </w:rPr>
        <w:t xml:space="preserve"> </w:t>
      </w:r>
      <w:r w:rsidR="007F0E61">
        <w:rPr>
          <w:rFonts w:eastAsia="Calibri"/>
        </w:rPr>
        <w:t>and</w:t>
      </w:r>
      <w:r w:rsidRPr="00592F44">
        <w:rPr>
          <w:rFonts w:eastAsia="Calibri"/>
        </w:rPr>
        <w:t xml:space="preserve"> 5</w:t>
      </w:r>
      <w:r w:rsidRPr="00592F44">
        <w:rPr>
          <w:rFonts w:eastAsia="Calibri"/>
          <w:vertAlign w:val="superscript"/>
        </w:rPr>
        <w:t>th</w:t>
      </w:r>
      <w:r w:rsidRPr="00592F44">
        <w:rPr>
          <w:rFonts w:eastAsia="Calibri"/>
        </w:rPr>
        <w:t xml:space="preserve"> edition</w:t>
      </w:r>
    </w:p>
    <w:p w14:paraId="31BDCE9A" w14:textId="2A201873" w:rsidR="00AF1864" w:rsidRPr="00592F44" w:rsidRDefault="00592F44" w:rsidP="00592F44">
      <w:pPr>
        <w:keepLines w:val="0"/>
        <w:numPr>
          <w:ilvl w:val="0"/>
          <w:numId w:val="12"/>
        </w:numPr>
        <w:spacing w:before="0" w:line="276" w:lineRule="auto"/>
        <w:ind w:left="714" w:hanging="357"/>
        <w:rPr>
          <w:rFonts w:eastAsia="Calibri"/>
        </w:rPr>
      </w:pPr>
      <w:r w:rsidRPr="00592F44">
        <w:rPr>
          <w:rFonts w:eastAsia="Calibri"/>
        </w:rPr>
        <w:t xml:space="preserve"> BlackBerry </w:t>
      </w:r>
      <w:r w:rsidR="00AF1864" w:rsidRPr="00592F44">
        <w:rPr>
          <w:rFonts w:eastAsia="Calibri"/>
        </w:rPr>
        <w:t xml:space="preserve"> 4.5</w:t>
      </w:r>
      <w:r w:rsidRPr="00592F44">
        <w:rPr>
          <w:rFonts w:eastAsia="Calibri"/>
        </w:rPr>
        <w:t xml:space="preserve"> </w:t>
      </w:r>
      <w:r w:rsidR="002A745C">
        <w:rPr>
          <w:rFonts w:eastAsia="Calibri"/>
        </w:rPr>
        <w:t>or</w:t>
      </w:r>
      <w:r w:rsidRPr="00592F44">
        <w:rPr>
          <w:rFonts w:eastAsia="Calibri"/>
        </w:rPr>
        <w:t xml:space="preserve"> newer</w:t>
      </w:r>
    </w:p>
    <w:p w14:paraId="59ABAA62" w14:textId="77777777" w:rsidR="00AF1864" w:rsidRPr="00BE6E95" w:rsidRDefault="00AF1864" w:rsidP="00AF1864"/>
    <w:p w14:paraId="29B45389" w14:textId="77777777" w:rsidR="00AF1864" w:rsidRPr="00BE6E95" w:rsidRDefault="00AF1864" w:rsidP="00AF1864"/>
    <w:p w14:paraId="3419E1CA" w14:textId="0A92315A" w:rsidR="00AF1864" w:rsidRPr="00BE6E95" w:rsidRDefault="00AF1864" w:rsidP="00AF1864"/>
    <w:p w14:paraId="5FF7D2B4" w14:textId="77777777" w:rsidR="00AF1864" w:rsidRPr="00592F44" w:rsidRDefault="00AF1864" w:rsidP="00592F44">
      <w:pPr>
        <w:pStyle w:val="Heading1"/>
      </w:pPr>
      <w:r w:rsidRPr="00592F44">
        <w:lastRenderedPageBreak/>
        <w:t xml:space="preserve"> </w:t>
      </w:r>
      <w:bookmarkStart w:id="18" w:name="_Toc158279617"/>
      <w:r w:rsidRPr="00592F44">
        <w:t>Public Side</w:t>
      </w:r>
      <w:bookmarkEnd w:id="18"/>
    </w:p>
    <w:p w14:paraId="663046F6" w14:textId="27CA9E25" w:rsidR="00AF1864" w:rsidRPr="00595C9D" w:rsidRDefault="00AF1864" w:rsidP="00AF1864">
      <w:pPr>
        <w:pStyle w:val="Heading2"/>
      </w:pPr>
      <w:r w:rsidRPr="00595C9D">
        <w:t xml:space="preserve"> </w:t>
      </w:r>
      <w:bookmarkStart w:id="19" w:name="_Toc158279618"/>
      <w:r w:rsidRPr="00595C9D">
        <w:t>Anonymizers</w:t>
      </w:r>
      <w:bookmarkEnd w:id="19"/>
    </w:p>
    <w:p w14:paraId="651F305E" w14:textId="35E12FEF" w:rsidR="00AF1864" w:rsidRPr="00592F44" w:rsidRDefault="00AF1864" w:rsidP="00EC712B">
      <w:pPr>
        <w:spacing w:line="276" w:lineRule="auto"/>
        <w:rPr>
          <w:rFonts w:eastAsia="Calibri"/>
        </w:rPr>
      </w:pPr>
      <w:r w:rsidRPr="00592F44">
        <w:rPr>
          <w:rFonts w:eastAsia="Calibri"/>
        </w:rPr>
        <w:t>Anonymizers are used to avoid exposing</w:t>
      </w:r>
      <w:r w:rsidR="007F2543">
        <w:rPr>
          <w:rFonts w:eastAsia="Calibri"/>
        </w:rPr>
        <w:t xml:space="preserve"> the</w:t>
      </w:r>
      <w:r w:rsidRPr="00592F44">
        <w:rPr>
          <w:rFonts w:eastAsia="Calibri"/>
        </w:rPr>
        <w:t xml:space="preserve"> real IP address of the Front End</w:t>
      </w:r>
      <w:r w:rsidR="00EC712B">
        <w:rPr>
          <w:rFonts w:eastAsia="Calibri"/>
        </w:rPr>
        <w:t>, by setting up a geographically distributed network capable of bouncing the connection between an Agent and its Frontend among different countries</w:t>
      </w:r>
      <w:r w:rsidRPr="00592F44">
        <w:rPr>
          <w:rFonts w:eastAsia="Calibri"/>
        </w:rPr>
        <w:t xml:space="preserve">. </w:t>
      </w:r>
    </w:p>
    <w:p w14:paraId="788F80A7" w14:textId="6D3DB5AC" w:rsidR="00AF1864" w:rsidRPr="00592F44" w:rsidRDefault="00F037B0" w:rsidP="00592F44">
      <w:pPr>
        <w:spacing w:line="276" w:lineRule="auto"/>
        <w:rPr>
          <w:rFonts w:eastAsia="Calibri"/>
        </w:rPr>
      </w:pPr>
      <w:r>
        <w:rPr>
          <w:rFonts w:eastAsia="Calibri"/>
        </w:rPr>
        <w:t>Since connections between anonymizers are fully encrypted and no data decryption is performed on them,</w:t>
      </w:r>
      <w:r w:rsidR="00AF1864" w:rsidRPr="00592F44">
        <w:rPr>
          <w:rFonts w:eastAsia="Calibri"/>
        </w:rPr>
        <w:t xml:space="preserve"> </w:t>
      </w:r>
      <w:r>
        <w:rPr>
          <w:rFonts w:eastAsia="Calibri"/>
        </w:rPr>
        <w:t>they can be placed even in untrusted networks or countries</w:t>
      </w:r>
      <w:r w:rsidR="00AF1864" w:rsidRPr="00592F44">
        <w:rPr>
          <w:rFonts w:eastAsia="Calibri"/>
        </w:rPr>
        <w:t>.</w:t>
      </w:r>
    </w:p>
    <w:p w14:paraId="34478632" w14:textId="13F405FA" w:rsidR="00AF1864" w:rsidRPr="00592F44" w:rsidRDefault="008D02D8" w:rsidP="00592F44">
      <w:pPr>
        <w:spacing w:line="276" w:lineRule="auto"/>
        <w:rPr>
          <w:rFonts w:eastAsia="Calibri"/>
        </w:rPr>
      </w:pPr>
      <w:r>
        <w:rPr>
          <w:rFonts w:eastAsia="Calibri"/>
        </w:rPr>
        <w:t>Management of the Anonymizers is performed through the RCS Console, where chains</w:t>
      </w:r>
      <w:r w:rsidR="00372012">
        <w:rPr>
          <w:rFonts w:eastAsia="Calibri"/>
        </w:rPr>
        <w:t xml:space="preserve"> of Anonymizers</w:t>
      </w:r>
      <w:r>
        <w:rPr>
          <w:rFonts w:eastAsia="Calibri"/>
        </w:rPr>
        <w:t xml:space="preserve"> can be configured and changed at any time</w:t>
      </w:r>
      <w:r w:rsidR="00AF1864" w:rsidRPr="00592F44">
        <w:rPr>
          <w:rFonts w:eastAsia="Calibri"/>
        </w:rPr>
        <w:t>.</w:t>
      </w:r>
    </w:p>
    <w:p w14:paraId="36F40C00" w14:textId="77777777" w:rsidR="00AF1864" w:rsidRPr="00BE6E95" w:rsidRDefault="00AF1864" w:rsidP="00AF1864"/>
    <w:p w14:paraId="4B7D1BB0" w14:textId="77777777" w:rsidR="00AF1864" w:rsidRPr="00BE6E95" w:rsidRDefault="00AF1864" w:rsidP="00AF1864"/>
    <w:p w14:paraId="199C17EA" w14:textId="77777777" w:rsidR="00AF1864" w:rsidRPr="001E3015" w:rsidRDefault="00AF1864" w:rsidP="00AF1864"/>
    <w:p w14:paraId="761CBAA6" w14:textId="77777777" w:rsidR="007A60DA" w:rsidRPr="00750790" w:rsidRDefault="007A60DA" w:rsidP="007A60DA">
      <w:pPr>
        <w:spacing w:line="276" w:lineRule="auto"/>
      </w:pPr>
    </w:p>
    <w:sectPr w:rsidR="007A60DA" w:rsidRPr="00750790" w:rsidSect="00CE1DEC">
      <w:headerReference w:type="even" r:id="rId11"/>
      <w:headerReference w:type="default" r:id="rId12"/>
      <w:footerReference w:type="even" r:id="rId13"/>
      <w:footerReference w:type="default" r:id="rId14"/>
      <w:footerReference w:type="first" r:id="rId15"/>
      <w:pgSz w:w="11900" w:h="16840"/>
      <w:pgMar w:top="1440" w:right="1800" w:bottom="1440" w:left="1800" w:header="708" w:footer="708" w:gutter="0"/>
      <w:pgNumType w:chapStyle="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4A92F" w14:textId="77777777" w:rsidR="00874E60" w:rsidRDefault="00874E60" w:rsidP="005908DA">
      <w:pPr>
        <w:spacing w:before="0"/>
      </w:pPr>
      <w:r>
        <w:separator/>
      </w:r>
    </w:p>
  </w:endnote>
  <w:endnote w:type="continuationSeparator" w:id="0">
    <w:p w14:paraId="4B440DA1" w14:textId="77777777" w:rsidR="00874E60" w:rsidRDefault="00874E60" w:rsidP="005908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3FCB" w14:textId="77777777" w:rsidR="00874E60" w:rsidRPr="00206135" w:rsidRDefault="00874E60" w:rsidP="00F27DA9">
    <w:pPr>
      <w:pStyle w:val="Footer"/>
      <w:framePr w:wrap="around" w:vAnchor="text" w:hAnchor="margin" w:xAlign="outside" w:y="1"/>
      <w:rPr>
        <w:rStyle w:val="PageNumber"/>
        <w:color w:val="595959" w:themeColor="text1" w:themeTint="A6"/>
      </w:rPr>
    </w:pPr>
    <w:r w:rsidRPr="00206135">
      <w:rPr>
        <w:rStyle w:val="PageNumber"/>
        <w:color w:val="595959" w:themeColor="text1" w:themeTint="A6"/>
      </w:rPr>
      <w:fldChar w:fldCharType="begin"/>
    </w:r>
    <w:r w:rsidRPr="00206135">
      <w:rPr>
        <w:rStyle w:val="PageNumber"/>
        <w:color w:val="595959" w:themeColor="text1" w:themeTint="A6"/>
      </w:rPr>
      <w:instrText xml:space="preserve">PAGE  </w:instrText>
    </w:r>
    <w:r w:rsidRPr="00206135">
      <w:rPr>
        <w:rStyle w:val="PageNumber"/>
        <w:color w:val="595959" w:themeColor="text1" w:themeTint="A6"/>
      </w:rPr>
      <w:fldChar w:fldCharType="separate"/>
    </w:r>
    <w:r w:rsidR="00A9150C">
      <w:rPr>
        <w:rStyle w:val="PageNumber"/>
        <w:noProof/>
        <w:color w:val="595959" w:themeColor="text1" w:themeTint="A6"/>
      </w:rPr>
      <w:t>4-14</w:t>
    </w:r>
    <w:r w:rsidRPr="00206135">
      <w:rPr>
        <w:rStyle w:val="PageNumber"/>
        <w:color w:val="595959" w:themeColor="text1" w:themeTint="A6"/>
      </w:rPr>
      <w:fldChar w:fldCharType="end"/>
    </w:r>
  </w:p>
  <w:p w14:paraId="3329F1F7" w14:textId="169D0B23" w:rsidR="00874E60" w:rsidRPr="00206135" w:rsidRDefault="00874E60" w:rsidP="00206135">
    <w:pPr>
      <w:pStyle w:val="Footer"/>
      <w:ind w:right="360"/>
      <w:jc w:val="right"/>
      <w:rPr>
        <w:color w:val="595959" w:themeColor="text1" w:themeTint="A6"/>
        <w:sz w:val="18"/>
        <w:szCs w:val="18"/>
      </w:rPr>
    </w:pPr>
    <w:r w:rsidRPr="00206135">
      <w:rPr>
        <w:rFonts w:cs="Times New Roman"/>
        <w:i/>
        <w:iCs/>
        <w:color w:val="595959" w:themeColor="text1" w:themeTint="A6"/>
        <w:sz w:val="18"/>
        <w:szCs w:val="18"/>
      </w:rPr>
      <w:t>Copyright © 201</w:t>
    </w:r>
    <w:r w:rsidR="00835D5B">
      <w:rPr>
        <w:rFonts w:cs="Times New Roman"/>
        <w:i/>
        <w:iCs/>
        <w:color w:val="595959" w:themeColor="text1" w:themeTint="A6"/>
        <w:sz w:val="18"/>
        <w:szCs w:val="18"/>
      </w:rPr>
      <w:t>1</w:t>
    </w:r>
    <w:r w:rsidRPr="00206135">
      <w:rPr>
        <w:rFonts w:cs="Times New Roman"/>
        <w:i/>
        <w:iCs/>
        <w:color w:val="595959" w:themeColor="text1" w:themeTint="A6"/>
        <w:sz w:val="18"/>
        <w:szCs w:val="18"/>
      </w:rPr>
      <w:t xml:space="preserve"> HackingTeam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9E5A" w14:textId="77777777" w:rsidR="00874E60" w:rsidRPr="002501DF" w:rsidRDefault="00874E60" w:rsidP="00206135">
    <w:pPr>
      <w:pStyle w:val="Footer"/>
      <w:framePr w:wrap="around" w:vAnchor="text" w:hAnchor="margin" w:xAlign="outside" w:y="1"/>
      <w:rPr>
        <w:rStyle w:val="PageNumber"/>
        <w:color w:val="595959" w:themeColor="text1" w:themeTint="A6"/>
      </w:rPr>
    </w:pPr>
    <w:r w:rsidRPr="002501DF">
      <w:rPr>
        <w:rStyle w:val="PageNumber"/>
        <w:color w:val="595959" w:themeColor="text1" w:themeTint="A6"/>
      </w:rPr>
      <w:fldChar w:fldCharType="begin"/>
    </w:r>
    <w:r w:rsidRPr="002501DF">
      <w:rPr>
        <w:rStyle w:val="PageNumber"/>
        <w:color w:val="595959" w:themeColor="text1" w:themeTint="A6"/>
      </w:rPr>
      <w:instrText xml:space="preserve">PAGE  </w:instrText>
    </w:r>
    <w:r w:rsidRPr="002501DF">
      <w:rPr>
        <w:rStyle w:val="PageNumber"/>
        <w:color w:val="595959" w:themeColor="text1" w:themeTint="A6"/>
      </w:rPr>
      <w:fldChar w:fldCharType="separate"/>
    </w:r>
    <w:r w:rsidR="00A9150C">
      <w:rPr>
        <w:rStyle w:val="PageNumber"/>
        <w:noProof/>
        <w:color w:val="595959" w:themeColor="text1" w:themeTint="A6"/>
      </w:rPr>
      <w:t>3-13</w:t>
    </w:r>
    <w:r w:rsidRPr="002501DF">
      <w:rPr>
        <w:rStyle w:val="PageNumber"/>
        <w:color w:val="595959" w:themeColor="text1" w:themeTint="A6"/>
      </w:rPr>
      <w:fldChar w:fldCharType="end"/>
    </w:r>
  </w:p>
  <w:p w14:paraId="5D06D2B6" w14:textId="67F8C340" w:rsidR="00874E60" w:rsidRPr="00206135" w:rsidRDefault="00874E60" w:rsidP="00206135">
    <w:pPr>
      <w:pStyle w:val="Footer"/>
      <w:ind w:right="360" w:firstLine="360"/>
      <w:rPr>
        <w:color w:val="595959" w:themeColor="text1" w:themeTint="A6"/>
        <w:sz w:val="18"/>
        <w:szCs w:val="18"/>
      </w:rPr>
    </w:pPr>
    <w:r w:rsidRPr="00206135">
      <w:rPr>
        <w:rFonts w:cs="Times New Roman"/>
        <w:i/>
        <w:iCs/>
        <w:color w:val="595959" w:themeColor="text1" w:themeTint="A6"/>
        <w:sz w:val="18"/>
        <w:szCs w:val="18"/>
      </w:rPr>
      <w:t>Cop</w:t>
    </w:r>
    <w:r>
      <w:rPr>
        <w:rFonts w:cs="Times New Roman"/>
        <w:i/>
        <w:iCs/>
        <w:color w:val="595959" w:themeColor="text1" w:themeTint="A6"/>
        <w:sz w:val="18"/>
        <w:szCs w:val="18"/>
      </w:rPr>
      <w:t>yright © 201</w:t>
    </w:r>
    <w:r w:rsidR="00835D5B">
      <w:rPr>
        <w:rFonts w:cs="Times New Roman"/>
        <w:i/>
        <w:iCs/>
        <w:color w:val="595959" w:themeColor="text1" w:themeTint="A6"/>
        <w:sz w:val="18"/>
        <w:szCs w:val="18"/>
      </w:rPr>
      <w:t>1</w:t>
    </w:r>
    <w:r>
      <w:rPr>
        <w:rFonts w:cs="Times New Roman"/>
        <w:i/>
        <w:iCs/>
        <w:color w:val="595959" w:themeColor="text1" w:themeTint="A6"/>
        <w:sz w:val="18"/>
        <w:szCs w:val="18"/>
      </w:rPr>
      <w:t xml:space="preserve"> HackingTeam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2914" w14:textId="77777777" w:rsidR="00874E60" w:rsidRPr="00181DCB" w:rsidRDefault="00874E60" w:rsidP="003B0D28">
    <w:pPr>
      <w:pStyle w:val="Footer"/>
      <w:jc w:val="center"/>
      <w:rPr>
        <w:color w:val="595959" w:themeColor="text1" w:themeTint="A6"/>
        <w:sz w:val="18"/>
        <w:szCs w:val="18"/>
      </w:rPr>
    </w:pPr>
    <w:r w:rsidRPr="00181DCB">
      <w:rPr>
        <w:color w:val="595959" w:themeColor="text1" w:themeTint="A6"/>
        <w:sz w:val="18"/>
        <w:szCs w:val="18"/>
      </w:rPr>
      <w:t>THIS DOCUMENTATION IS STRICTLY 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A8F9B" w14:textId="77777777" w:rsidR="00874E60" w:rsidRDefault="00874E60" w:rsidP="005908DA">
      <w:pPr>
        <w:spacing w:before="0"/>
      </w:pPr>
      <w:r>
        <w:separator/>
      </w:r>
    </w:p>
  </w:footnote>
  <w:footnote w:type="continuationSeparator" w:id="0">
    <w:p w14:paraId="4E007B39" w14:textId="77777777" w:rsidR="00874E60" w:rsidRDefault="00874E60" w:rsidP="005908DA">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4664" w14:textId="77777777" w:rsidR="00874E60" w:rsidRDefault="00A9150C">
    <w:pPr>
      <w:pStyle w:val="Header"/>
    </w:pPr>
    <w:r>
      <w:fldChar w:fldCharType="begin"/>
    </w:r>
    <w:r>
      <w:instrText xml:space="preserve"> TITLE  \* MERGEFORMAT </w:instrText>
    </w:r>
    <w:r>
      <w:fldChar w:fldCharType="separate"/>
    </w:r>
    <w:r>
      <w:t>Remote Control System</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05F7" w14:textId="77777777" w:rsidR="00874E60" w:rsidRDefault="00A9150C">
    <w:pPr>
      <w:pStyle w:val="Header"/>
    </w:pPr>
    <w:r>
      <w:fldChar w:fldCharType="begin"/>
    </w:r>
    <w:r>
      <w:instrText xml:space="preserve"> TITLE  \* MERGEFORMAT </w:instrText>
    </w:r>
    <w:r>
      <w:fldChar w:fldCharType="separate"/>
    </w:r>
    <w:r>
      <w:t>Remote Control System</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48"/>
    <w:multiLevelType w:val="hybridMultilevel"/>
    <w:tmpl w:val="373EA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014BE8"/>
    <w:multiLevelType w:val="multilevel"/>
    <w:tmpl w:val="5EBA8A70"/>
    <w:lvl w:ilvl="0">
      <w:start w:val="1"/>
      <w:numFmt w:val="decimal"/>
      <w:pStyle w:val="Heading1"/>
      <w:lvlText w:val="%1"/>
      <w:lvlJc w:val="left"/>
      <w:pPr>
        <w:tabs>
          <w:tab w:val="num" w:pos="1300"/>
        </w:tabs>
        <w:ind w:left="1300" w:hanging="1300"/>
      </w:pPr>
      <w:rPr>
        <w:rFonts w:hint="default"/>
      </w:rPr>
    </w:lvl>
    <w:lvl w:ilvl="1">
      <w:start w:val="1"/>
      <w:numFmt w:val="decimal"/>
      <w:pStyle w:val="Heading2"/>
      <w:lvlText w:val="%1.%2"/>
      <w:lvlJc w:val="left"/>
      <w:pPr>
        <w:tabs>
          <w:tab w:val="num" w:pos="166"/>
        </w:tabs>
        <w:ind w:left="166" w:hanging="1300"/>
      </w:pPr>
      <w:rPr>
        <w:rFonts w:hint="default"/>
      </w:rPr>
    </w:lvl>
    <w:lvl w:ilvl="2">
      <w:start w:val="1"/>
      <w:numFmt w:val="decimal"/>
      <w:pStyle w:val="Heading3"/>
      <w:lvlText w:val="%1.%2.%3"/>
      <w:lvlJc w:val="left"/>
      <w:pPr>
        <w:tabs>
          <w:tab w:val="num" w:pos="166"/>
        </w:tabs>
        <w:ind w:left="166" w:hanging="1300"/>
      </w:pPr>
      <w:rPr>
        <w:rFonts w:hint="default"/>
      </w:rPr>
    </w:lvl>
    <w:lvl w:ilvl="3">
      <w:start w:val="1"/>
      <w:numFmt w:val="decimal"/>
      <w:pStyle w:val="Heading4"/>
      <w:lvlText w:val="%1.%2.%3.%4"/>
      <w:lvlJc w:val="left"/>
      <w:pPr>
        <w:tabs>
          <w:tab w:val="num" w:pos="162"/>
        </w:tabs>
        <w:ind w:left="162" w:hanging="1296"/>
      </w:pPr>
      <w:rPr>
        <w:rFonts w:hint="default"/>
      </w:rPr>
    </w:lvl>
    <w:lvl w:ilvl="4">
      <w:start w:val="1"/>
      <w:numFmt w:val="decimal"/>
      <w:pStyle w:val="Heading5"/>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2">
    <w:nsid w:val="04C4791A"/>
    <w:multiLevelType w:val="hybridMultilevel"/>
    <w:tmpl w:val="91C23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8449C0"/>
    <w:multiLevelType w:val="multilevel"/>
    <w:tmpl w:val="42D2C406"/>
    <w:lvl w:ilvl="0">
      <w:start w:val="1"/>
      <w:numFmt w:val="none"/>
      <w:pStyle w:val="Wesuggest"/>
      <w:lvlText w:val="We suggest..."/>
      <w:lvlJc w:val="left"/>
      <w:pPr>
        <w:tabs>
          <w:tab w:val="num" w:pos="907"/>
        </w:tabs>
        <w:ind w:left="1531" w:hanging="1474"/>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
    <w:nsid w:val="14C74D56"/>
    <w:multiLevelType w:val="hybridMultilevel"/>
    <w:tmpl w:val="2ED87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EB083C"/>
    <w:multiLevelType w:val="hybridMultilevel"/>
    <w:tmpl w:val="CE705CB4"/>
    <w:lvl w:ilvl="0" w:tplc="0409000F">
      <w:start w:val="1"/>
      <w:numFmt w:val="decimal"/>
      <w:lvlText w:val="%1."/>
      <w:lvlJc w:val="left"/>
      <w:pPr>
        <w:tabs>
          <w:tab w:val="num" w:pos="360"/>
        </w:tabs>
        <w:ind w:left="360" w:hanging="360"/>
      </w:pPr>
      <w:rPr>
        <w:rFonts w:cs="Times New Roman" w:hint="default"/>
      </w:rPr>
    </w:lvl>
    <w:lvl w:ilvl="1" w:tplc="FE86DEC6">
      <w:start w:val="1"/>
      <w:numFmt w:val="lowerLetter"/>
      <w:lvlText w:val="%2."/>
      <w:lvlJc w:val="left"/>
      <w:pPr>
        <w:tabs>
          <w:tab w:val="num" w:pos="900"/>
        </w:tabs>
        <w:ind w:left="900" w:hanging="360"/>
      </w:pPr>
      <w:rPr>
        <w:rFonts w:cs="Times New Roman"/>
      </w:rPr>
    </w:lvl>
    <w:lvl w:ilvl="2" w:tplc="0409000F">
      <w:start w:val="1"/>
      <w:numFmt w:val="decimal"/>
      <w:lvlText w:val="%3."/>
      <w:lvlJc w:val="left"/>
      <w:pPr>
        <w:tabs>
          <w:tab w:val="num" w:pos="1800"/>
        </w:tabs>
        <w:ind w:left="1800" w:hanging="360"/>
      </w:pPr>
      <w:rPr>
        <w:rFonts w:cs="Times New Roman" w:hint="default"/>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6">
    <w:nsid w:val="23F814F0"/>
    <w:multiLevelType w:val="hybridMultilevel"/>
    <w:tmpl w:val="BB902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081651"/>
    <w:multiLevelType w:val="hybridMultilevel"/>
    <w:tmpl w:val="CD364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492823"/>
    <w:multiLevelType w:val="hybridMultilevel"/>
    <w:tmpl w:val="6ADE5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4A5ED0"/>
    <w:multiLevelType w:val="hybridMultilevel"/>
    <w:tmpl w:val="4ECA3340"/>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0">
    <w:nsid w:val="533677BB"/>
    <w:multiLevelType w:val="hybridMultilevel"/>
    <w:tmpl w:val="1A8E0E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21727E76">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F462A22"/>
    <w:multiLevelType w:val="singleLevel"/>
    <w:tmpl w:val="6E88AF90"/>
    <w:lvl w:ilvl="0">
      <w:start w:val="1"/>
      <w:numFmt w:val="none"/>
      <w:pStyle w:val="WESUGGEST0"/>
      <w:lvlText w:val="WARNING:"/>
      <w:lvlJc w:val="left"/>
      <w:pPr>
        <w:tabs>
          <w:tab w:val="num" w:pos="1560"/>
        </w:tabs>
        <w:ind w:left="1560" w:hanging="1588"/>
      </w:pPr>
      <w:rPr>
        <w:rFonts w:ascii="Arial" w:hAnsi="Arial" w:hint="default"/>
        <w:b/>
        <w:i w:val="0"/>
        <w:caps w:val="0"/>
        <w:strike w:val="0"/>
        <w:dstrike w:val="0"/>
        <w:outline w:val="0"/>
        <w:shadow w:val="0"/>
        <w:emboss w:val="0"/>
        <w:imprint w:val="0"/>
        <w:vanish w:val="0"/>
        <w:color w:val="292929"/>
        <w:sz w:val="20"/>
        <w:vertAlign w:val="baseline"/>
      </w:rPr>
    </w:lvl>
  </w:abstractNum>
  <w:abstractNum w:abstractNumId="12">
    <w:nsid w:val="7AAB32E5"/>
    <w:multiLevelType w:val="multilevel"/>
    <w:tmpl w:val="A7C2345C"/>
    <w:lvl w:ilvl="0">
      <w:start w:val="1"/>
      <w:numFmt w:val="none"/>
      <w:pStyle w:val="Note"/>
      <w:lvlText w:val="NOTE"/>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num w:numId="1">
    <w:abstractNumId w:val="11"/>
  </w:num>
  <w:num w:numId="2">
    <w:abstractNumId w:val="1"/>
  </w:num>
  <w:num w:numId="3">
    <w:abstractNumId w:val="3"/>
  </w:num>
  <w:num w:numId="4">
    <w:abstractNumId w:val="12"/>
  </w:num>
  <w:num w:numId="5">
    <w:abstractNumId w:val="10"/>
  </w:num>
  <w:num w:numId="6">
    <w:abstractNumId w:val="9"/>
  </w:num>
  <w:num w:numId="7">
    <w:abstractNumId w:val="4"/>
  </w:num>
  <w:num w:numId="8">
    <w:abstractNumId w:val="7"/>
  </w:num>
  <w:num w:numId="9">
    <w:abstractNumId w:val="8"/>
  </w:num>
  <w:num w:numId="10">
    <w:abstractNumId w:val="0"/>
  </w:num>
  <w:num w:numId="11">
    <w:abstractNumId w:val="5"/>
  </w:num>
  <w:num w:numId="12">
    <w:abstractNumId w:val="6"/>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283"/>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0"/>
    <w:rsid w:val="00001BBD"/>
    <w:rsid w:val="00012C1B"/>
    <w:rsid w:val="00015F40"/>
    <w:rsid w:val="000177E8"/>
    <w:rsid w:val="00024FBF"/>
    <w:rsid w:val="0004147A"/>
    <w:rsid w:val="000414C1"/>
    <w:rsid w:val="0004696B"/>
    <w:rsid w:val="00051018"/>
    <w:rsid w:val="00052161"/>
    <w:rsid w:val="00052EDE"/>
    <w:rsid w:val="00054049"/>
    <w:rsid w:val="000550E7"/>
    <w:rsid w:val="000609D5"/>
    <w:rsid w:val="00067CFC"/>
    <w:rsid w:val="000739AC"/>
    <w:rsid w:val="0007676F"/>
    <w:rsid w:val="00077D42"/>
    <w:rsid w:val="00081F0D"/>
    <w:rsid w:val="00082CD9"/>
    <w:rsid w:val="00083E59"/>
    <w:rsid w:val="00096991"/>
    <w:rsid w:val="00096993"/>
    <w:rsid w:val="000A1CF3"/>
    <w:rsid w:val="000B0216"/>
    <w:rsid w:val="000C4A60"/>
    <w:rsid w:val="000D29AD"/>
    <w:rsid w:val="000D3179"/>
    <w:rsid w:val="000D3594"/>
    <w:rsid w:val="000E27B4"/>
    <w:rsid w:val="000F0D66"/>
    <w:rsid w:val="000F1AF8"/>
    <w:rsid w:val="000F3FD4"/>
    <w:rsid w:val="000F476B"/>
    <w:rsid w:val="0010078E"/>
    <w:rsid w:val="00111E92"/>
    <w:rsid w:val="001159B7"/>
    <w:rsid w:val="0011728B"/>
    <w:rsid w:val="001217F3"/>
    <w:rsid w:val="00126F92"/>
    <w:rsid w:val="00130DA5"/>
    <w:rsid w:val="0014119C"/>
    <w:rsid w:val="00143D0C"/>
    <w:rsid w:val="0015283A"/>
    <w:rsid w:val="001561CB"/>
    <w:rsid w:val="00157C8E"/>
    <w:rsid w:val="00161A6B"/>
    <w:rsid w:val="00181DCB"/>
    <w:rsid w:val="0018227F"/>
    <w:rsid w:val="0018238C"/>
    <w:rsid w:val="0018429C"/>
    <w:rsid w:val="00195C6C"/>
    <w:rsid w:val="001A7A3C"/>
    <w:rsid w:val="001A7E18"/>
    <w:rsid w:val="001B0D21"/>
    <w:rsid w:val="001B46AB"/>
    <w:rsid w:val="001B77F7"/>
    <w:rsid w:val="001C3BE5"/>
    <w:rsid w:val="001C43D3"/>
    <w:rsid w:val="001C5273"/>
    <w:rsid w:val="001C5B87"/>
    <w:rsid w:val="001C7DB1"/>
    <w:rsid w:val="001D2E97"/>
    <w:rsid w:val="001E027C"/>
    <w:rsid w:val="001E09B4"/>
    <w:rsid w:val="001E1892"/>
    <w:rsid w:val="001E5242"/>
    <w:rsid w:val="001F0F6B"/>
    <w:rsid w:val="001F6A27"/>
    <w:rsid w:val="001F6B82"/>
    <w:rsid w:val="001F7EFE"/>
    <w:rsid w:val="0020005C"/>
    <w:rsid w:val="0020152F"/>
    <w:rsid w:val="00202937"/>
    <w:rsid w:val="00206135"/>
    <w:rsid w:val="00206279"/>
    <w:rsid w:val="0020646B"/>
    <w:rsid w:val="00210564"/>
    <w:rsid w:val="00210E2F"/>
    <w:rsid w:val="00217780"/>
    <w:rsid w:val="00217C68"/>
    <w:rsid w:val="00220CF4"/>
    <w:rsid w:val="00222A75"/>
    <w:rsid w:val="00226706"/>
    <w:rsid w:val="00227C31"/>
    <w:rsid w:val="00231E2F"/>
    <w:rsid w:val="0023384D"/>
    <w:rsid w:val="00234D77"/>
    <w:rsid w:val="002375D0"/>
    <w:rsid w:val="0024009E"/>
    <w:rsid w:val="0024025B"/>
    <w:rsid w:val="002501DF"/>
    <w:rsid w:val="002527FC"/>
    <w:rsid w:val="00254F47"/>
    <w:rsid w:val="00272665"/>
    <w:rsid w:val="00273E30"/>
    <w:rsid w:val="00280C5E"/>
    <w:rsid w:val="002867D9"/>
    <w:rsid w:val="00292F31"/>
    <w:rsid w:val="00294ED1"/>
    <w:rsid w:val="0029576B"/>
    <w:rsid w:val="00297C20"/>
    <w:rsid w:val="002A1CFD"/>
    <w:rsid w:val="002A1D48"/>
    <w:rsid w:val="002A4137"/>
    <w:rsid w:val="002A5D66"/>
    <w:rsid w:val="002A745C"/>
    <w:rsid w:val="002B0F84"/>
    <w:rsid w:val="002B438D"/>
    <w:rsid w:val="002B4E61"/>
    <w:rsid w:val="002B4F43"/>
    <w:rsid w:val="002B5B38"/>
    <w:rsid w:val="002B6555"/>
    <w:rsid w:val="002D20BF"/>
    <w:rsid w:val="002D35FB"/>
    <w:rsid w:val="002F0EB7"/>
    <w:rsid w:val="0030232E"/>
    <w:rsid w:val="00312D48"/>
    <w:rsid w:val="00314E04"/>
    <w:rsid w:val="003266FF"/>
    <w:rsid w:val="003319F2"/>
    <w:rsid w:val="00340309"/>
    <w:rsid w:val="00340387"/>
    <w:rsid w:val="003571B3"/>
    <w:rsid w:val="00361A9C"/>
    <w:rsid w:val="003620D2"/>
    <w:rsid w:val="00365D56"/>
    <w:rsid w:val="00372012"/>
    <w:rsid w:val="00373B76"/>
    <w:rsid w:val="00375606"/>
    <w:rsid w:val="00387169"/>
    <w:rsid w:val="00387EC9"/>
    <w:rsid w:val="003932DC"/>
    <w:rsid w:val="003A45CB"/>
    <w:rsid w:val="003B09DC"/>
    <w:rsid w:val="003B0D28"/>
    <w:rsid w:val="003C3E64"/>
    <w:rsid w:val="003C50C8"/>
    <w:rsid w:val="003D7721"/>
    <w:rsid w:val="003E40F5"/>
    <w:rsid w:val="003F270C"/>
    <w:rsid w:val="00413F01"/>
    <w:rsid w:val="004236A0"/>
    <w:rsid w:val="00434E57"/>
    <w:rsid w:val="004351FE"/>
    <w:rsid w:val="00437A72"/>
    <w:rsid w:val="004409C0"/>
    <w:rsid w:val="00454844"/>
    <w:rsid w:val="00456193"/>
    <w:rsid w:val="00460D3D"/>
    <w:rsid w:val="00464233"/>
    <w:rsid w:val="00465183"/>
    <w:rsid w:val="00465C2C"/>
    <w:rsid w:val="00467DFA"/>
    <w:rsid w:val="00470324"/>
    <w:rsid w:val="00471B7E"/>
    <w:rsid w:val="00485333"/>
    <w:rsid w:val="00487274"/>
    <w:rsid w:val="004909A1"/>
    <w:rsid w:val="00490E7F"/>
    <w:rsid w:val="00491456"/>
    <w:rsid w:val="004916E6"/>
    <w:rsid w:val="004A6A99"/>
    <w:rsid w:val="004B0693"/>
    <w:rsid w:val="004B7C2A"/>
    <w:rsid w:val="004C7716"/>
    <w:rsid w:val="004D16A8"/>
    <w:rsid w:val="004D3B9A"/>
    <w:rsid w:val="004D6F46"/>
    <w:rsid w:val="004E746E"/>
    <w:rsid w:val="004F2EED"/>
    <w:rsid w:val="004F3463"/>
    <w:rsid w:val="004F37FF"/>
    <w:rsid w:val="004F4055"/>
    <w:rsid w:val="004F41BA"/>
    <w:rsid w:val="005048A8"/>
    <w:rsid w:val="00505022"/>
    <w:rsid w:val="005109AC"/>
    <w:rsid w:val="005217FE"/>
    <w:rsid w:val="00522C38"/>
    <w:rsid w:val="005262EB"/>
    <w:rsid w:val="00526E83"/>
    <w:rsid w:val="00534B6A"/>
    <w:rsid w:val="00535622"/>
    <w:rsid w:val="005459A3"/>
    <w:rsid w:val="00547CBD"/>
    <w:rsid w:val="00561775"/>
    <w:rsid w:val="00567363"/>
    <w:rsid w:val="005713A7"/>
    <w:rsid w:val="00582CB9"/>
    <w:rsid w:val="005908DA"/>
    <w:rsid w:val="0059291E"/>
    <w:rsid w:val="00592F44"/>
    <w:rsid w:val="00594DC9"/>
    <w:rsid w:val="00597D29"/>
    <w:rsid w:val="005A1C6D"/>
    <w:rsid w:val="005A2CF1"/>
    <w:rsid w:val="005A32B9"/>
    <w:rsid w:val="005B025A"/>
    <w:rsid w:val="005B13BB"/>
    <w:rsid w:val="005B6EFC"/>
    <w:rsid w:val="005D4AC5"/>
    <w:rsid w:val="005D4AD2"/>
    <w:rsid w:val="005D5FE5"/>
    <w:rsid w:val="005E1E93"/>
    <w:rsid w:val="005E4FFA"/>
    <w:rsid w:val="005E502C"/>
    <w:rsid w:val="005F3210"/>
    <w:rsid w:val="005F325D"/>
    <w:rsid w:val="005F342A"/>
    <w:rsid w:val="005F59AC"/>
    <w:rsid w:val="00601CE9"/>
    <w:rsid w:val="00604113"/>
    <w:rsid w:val="00612315"/>
    <w:rsid w:val="00621964"/>
    <w:rsid w:val="00624581"/>
    <w:rsid w:val="0062723E"/>
    <w:rsid w:val="00634025"/>
    <w:rsid w:val="00646985"/>
    <w:rsid w:val="00653002"/>
    <w:rsid w:val="00654719"/>
    <w:rsid w:val="0065503F"/>
    <w:rsid w:val="00655D6A"/>
    <w:rsid w:val="00656CF3"/>
    <w:rsid w:val="00660EDF"/>
    <w:rsid w:val="00677C89"/>
    <w:rsid w:val="00680B09"/>
    <w:rsid w:val="00681DFC"/>
    <w:rsid w:val="006843A7"/>
    <w:rsid w:val="006941D4"/>
    <w:rsid w:val="006944D6"/>
    <w:rsid w:val="006963ED"/>
    <w:rsid w:val="006975EE"/>
    <w:rsid w:val="006A5055"/>
    <w:rsid w:val="006C1D2F"/>
    <w:rsid w:val="006D02F9"/>
    <w:rsid w:val="006D0E58"/>
    <w:rsid w:val="006D7FE2"/>
    <w:rsid w:val="006E03EC"/>
    <w:rsid w:val="006E6213"/>
    <w:rsid w:val="006E7597"/>
    <w:rsid w:val="006F1001"/>
    <w:rsid w:val="007016F2"/>
    <w:rsid w:val="0070264C"/>
    <w:rsid w:val="00706947"/>
    <w:rsid w:val="00707EC6"/>
    <w:rsid w:val="00710839"/>
    <w:rsid w:val="007238FB"/>
    <w:rsid w:val="007320B1"/>
    <w:rsid w:val="007348A5"/>
    <w:rsid w:val="00734E2D"/>
    <w:rsid w:val="007354E1"/>
    <w:rsid w:val="00750790"/>
    <w:rsid w:val="0075126A"/>
    <w:rsid w:val="00764EE0"/>
    <w:rsid w:val="00766452"/>
    <w:rsid w:val="007675DB"/>
    <w:rsid w:val="00772B15"/>
    <w:rsid w:val="007761DC"/>
    <w:rsid w:val="00781486"/>
    <w:rsid w:val="007816DC"/>
    <w:rsid w:val="007869F7"/>
    <w:rsid w:val="00786BC2"/>
    <w:rsid w:val="00792FF0"/>
    <w:rsid w:val="00794221"/>
    <w:rsid w:val="007A1F69"/>
    <w:rsid w:val="007A60DA"/>
    <w:rsid w:val="007B4ED7"/>
    <w:rsid w:val="007C08B9"/>
    <w:rsid w:val="007C7003"/>
    <w:rsid w:val="007D1BBB"/>
    <w:rsid w:val="007E2626"/>
    <w:rsid w:val="007F0904"/>
    <w:rsid w:val="007F0E61"/>
    <w:rsid w:val="007F1625"/>
    <w:rsid w:val="007F2543"/>
    <w:rsid w:val="007F3ADC"/>
    <w:rsid w:val="007F5CD6"/>
    <w:rsid w:val="007F5D2C"/>
    <w:rsid w:val="008014C6"/>
    <w:rsid w:val="00802A42"/>
    <w:rsid w:val="008051B5"/>
    <w:rsid w:val="0081100C"/>
    <w:rsid w:val="00812DE5"/>
    <w:rsid w:val="00814723"/>
    <w:rsid w:val="00816A1C"/>
    <w:rsid w:val="00816C0B"/>
    <w:rsid w:val="00824EFB"/>
    <w:rsid w:val="0082520E"/>
    <w:rsid w:val="00832DAB"/>
    <w:rsid w:val="008356CE"/>
    <w:rsid w:val="00835D5B"/>
    <w:rsid w:val="008422B7"/>
    <w:rsid w:val="00842F73"/>
    <w:rsid w:val="00845366"/>
    <w:rsid w:val="00860BBA"/>
    <w:rsid w:val="00864689"/>
    <w:rsid w:val="00867135"/>
    <w:rsid w:val="008672AE"/>
    <w:rsid w:val="008710D8"/>
    <w:rsid w:val="008734DE"/>
    <w:rsid w:val="0087493D"/>
    <w:rsid w:val="00874E60"/>
    <w:rsid w:val="00876082"/>
    <w:rsid w:val="00882C98"/>
    <w:rsid w:val="00882EE6"/>
    <w:rsid w:val="008831DD"/>
    <w:rsid w:val="00884EAB"/>
    <w:rsid w:val="00885E32"/>
    <w:rsid w:val="00890B34"/>
    <w:rsid w:val="0089358C"/>
    <w:rsid w:val="008954DB"/>
    <w:rsid w:val="008957B0"/>
    <w:rsid w:val="008A7330"/>
    <w:rsid w:val="008C44DF"/>
    <w:rsid w:val="008C5262"/>
    <w:rsid w:val="008D02D8"/>
    <w:rsid w:val="008D4946"/>
    <w:rsid w:val="008D4FCA"/>
    <w:rsid w:val="008E199D"/>
    <w:rsid w:val="008E2BF3"/>
    <w:rsid w:val="008E4F6D"/>
    <w:rsid w:val="008F6CCE"/>
    <w:rsid w:val="00914D50"/>
    <w:rsid w:val="00915635"/>
    <w:rsid w:val="00924C4F"/>
    <w:rsid w:val="009326D2"/>
    <w:rsid w:val="009329C1"/>
    <w:rsid w:val="00937A49"/>
    <w:rsid w:val="00937C76"/>
    <w:rsid w:val="0096094C"/>
    <w:rsid w:val="009626C9"/>
    <w:rsid w:val="00963C57"/>
    <w:rsid w:val="00971D1F"/>
    <w:rsid w:val="00973530"/>
    <w:rsid w:val="00981FC7"/>
    <w:rsid w:val="009835E7"/>
    <w:rsid w:val="00996F54"/>
    <w:rsid w:val="009A22A2"/>
    <w:rsid w:val="009B4D22"/>
    <w:rsid w:val="009C0B7A"/>
    <w:rsid w:val="009C28E1"/>
    <w:rsid w:val="009C4CB6"/>
    <w:rsid w:val="009D076C"/>
    <w:rsid w:val="009D50EE"/>
    <w:rsid w:val="009F179F"/>
    <w:rsid w:val="009F33DF"/>
    <w:rsid w:val="009F4EEC"/>
    <w:rsid w:val="00A00C3C"/>
    <w:rsid w:val="00A071F1"/>
    <w:rsid w:val="00A1038F"/>
    <w:rsid w:val="00A1396C"/>
    <w:rsid w:val="00A2429E"/>
    <w:rsid w:val="00A25496"/>
    <w:rsid w:val="00A26414"/>
    <w:rsid w:val="00A265F9"/>
    <w:rsid w:val="00A3768F"/>
    <w:rsid w:val="00A46CF4"/>
    <w:rsid w:val="00A50918"/>
    <w:rsid w:val="00A521B7"/>
    <w:rsid w:val="00A60B0A"/>
    <w:rsid w:val="00A6515B"/>
    <w:rsid w:val="00A7012A"/>
    <w:rsid w:val="00A748BD"/>
    <w:rsid w:val="00A75239"/>
    <w:rsid w:val="00A8163A"/>
    <w:rsid w:val="00A83383"/>
    <w:rsid w:val="00A854A3"/>
    <w:rsid w:val="00A873BD"/>
    <w:rsid w:val="00A879AC"/>
    <w:rsid w:val="00A91242"/>
    <w:rsid w:val="00A9150C"/>
    <w:rsid w:val="00A97E60"/>
    <w:rsid w:val="00AA7C3C"/>
    <w:rsid w:val="00AB6E0C"/>
    <w:rsid w:val="00AC18A0"/>
    <w:rsid w:val="00AC79A0"/>
    <w:rsid w:val="00AD2016"/>
    <w:rsid w:val="00AD24FE"/>
    <w:rsid w:val="00AD30B7"/>
    <w:rsid w:val="00AD62F4"/>
    <w:rsid w:val="00AD67CE"/>
    <w:rsid w:val="00AE0847"/>
    <w:rsid w:val="00AE180E"/>
    <w:rsid w:val="00AE4F22"/>
    <w:rsid w:val="00AF1864"/>
    <w:rsid w:val="00AF4CE5"/>
    <w:rsid w:val="00B0178D"/>
    <w:rsid w:val="00B11B4D"/>
    <w:rsid w:val="00B13CF0"/>
    <w:rsid w:val="00B14FA7"/>
    <w:rsid w:val="00B158D1"/>
    <w:rsid w:val="00B1790E"/>
    <w:rsid w:val="00B21DDF"/>
    <w:rsid w:val="00B3028A"/>
    <w:rsid w:val="00B309C9"/>
    <w:rsid w:val="00B3242D"/>
    <w:rsid w:val="00B56C6E"/>
    <w:rsid w:val="00B6066F"/>
    <w:rsid w:val="00B61E99"/>
    <w:rsid w:val="00B638D2"/>
    <w:rsid w:val="00B7306C"/>
    <w:rsid w:val="00B7327A"/>
    <w:rsid w:val="00B74271"/>
    <w:rsid w:val="00B75156"/>
    <w:rsid w:val="00B76FF9"/>
    <w:rsid w:val="00B822FE"/>
    <w:rsid w:val="00B85960"/>
    <w:rsid w:val="00B90C44"/>
    <w:rsid w:val="00B92D25"/>
    <w:rsid w:val="00B93664"/>
    <w:rsid w:val="00B957EC"/>
    <w:rsid w:val="00B966C8"/>
    <w:rsid w:val="00B97762"/>
    <w:rsid w:val="00BA68D6"/>
    <w:rsid w:val="00BB0E33"/>
    <w:rsid w:val="00BB3BF5"/>
    <w:rsid w:val="00BC4B85"/>
    <w:rsid w:val="00BD2E5D"/>
    <w:rsid w:val="00BD35CB"/>
    <w:rsid w:val="00BD3ACF"/>
    <w:rsid w:val="00BD3DFF"/>
    <w:rsid w:val="00BD4C65"/>
    <w:rsid w:val="00BD594A"/>
    <w:rsid w:val="00BE15B5"/>
    <w:rsid w:val="00BE28B1"/>
    <w:rsid w:val="00BE4E82"/>
    <w:rsid w:val="00BE5601"/>
    <w:rsid w:val="00BE66C8"/>
    <w:rsid w:val="00BF24E3"/>
    <w:rsid w:val="00BF2DE4"/>
    <w:rsid w:val="00C02354"/>
    <w:rsid w:val="00C0278B"/>
    <w:rsid w:val="00C046CC"/>
    <w:rsid w:val="00C11185"/>
    <w:rsid w:val="00C17FFC"/>
    <w:rsid w:val="00C24A75"/>
    <w:rsid w:val="00C33742"/>
    <w:rsid w:val="00C348B8"/>
    <w:rsid w:val="00C35B1A"/>
    <w:rsid w:val="00C405F0"/>
    <w:rsid w:val="00C4342C"/>
    <w:rsid w:val="00C50212"/>
    <w:rsid w:val="00C5273C"/>
    <w:rsid w:val="00C54832"/>
    <w:rsid w:val="00C55EAA"/>
    <w:rsid w:val="00C63EB6"/>
    <w:rsid w:val="00C65EB9"/>
    <w:rsid w:val="00C67093"/>
    <w:rsid w:val="00C704C0"/>
    <w:rsid w:val="00C723C4"/>
    <w:rsid w:val="00C72E79"/>
    <w:rsid w:val="00C7632B"/>
    <w:rsid w:val="00C7713E"/>
    <w:rsid w:val="00C776B7"/>
    <w:rsid w:val="00C805D5"/>
    <w:rsid w:val="00C82A4E"/>
    <w:rsid w:val="00C92115"/>
    <w:rsid w:val="00C94ADD"/>
    <w:rsid w:val="00CA0049"/>
    <w:rsid w:val="00CA0620"/>
    <w:rsid w:val="00CA1F03"/>
    <w:rsid w:val="00CA5723"/>
    <w:rsid w:val="00CB1146"/>
    <w:rsid w:val="00CB251E"/>
    <w:rsid w:val="00CC0F57"/>
    <w:rsid w:val="00CD3B70"/>
    <w:rsid w:val="00CE1DEC"/>
    <w:rsid w:val="00CF2995"/>
    <w:rsid w:val="00CF7D48"/>
    <w:rsid w:val="00D12F67"/>
    <w:rsid w:val="00D14E01"/>
    <w:rsid w:val="00D3438B"/>
    <w:rsid w:val="00D369A3"/>
    <w:rsid w:val="00D42DBA"/>
    <w:rsid w:val="00D5020D"/>
    <w:rsid w:val="00D522DA"/>
    <w:rsid w:val="00D54C42"/>
    <w:rsid w:val="00D556A8"/>
    <w:rsid w:val="00D6326D"/>
    <w:rsid w:val="00D703DB"/>
    <w:rsid w:val="00D708B2"/>
    <w:rsid w:val="00D73756"/>
    <w:rsid w:val="00D75D3E"/>
    <w:rsid w:val="00D777CF"/>
    <w:rsid w:val="00D77A6A"/>
    <w:rsid w:val="00D92A68"/>
    <w:rsid w:val="00D95F8F"/>
    <w:rsid w:val="00DB23A9"/>
    <w:rsid w:val="00DB6445"/>
    <w:rsid w:val="00DC2AB3"/>
    <w:rsid w:val="00DC30AD"/>
    <w:rsid w:val="00DC6C7F"/>
    <w:rsid w:val="00DD0310"/>
    <w:rsid w:val="00DD06DD"/>
    <w:rsid w:val="00DD22F9"/>
    <w:rsid w:val="00DD2449"/>
    <w:rsid w:val="00DD33BB"/>
    <w:rsid w:val="00DD59B3"/>
    <w:rsid w:val="00DE3CE0"/>
    <w:rsid w:val="00DE564D"/>
    <w:rsid w:val="00DE5D0D"/>
    <w:rsid w:val="00E03DD2"/>
    <w:rsid w:val="00E043E6"/>
    <w:rsid w:val="00E072DF"/>
    <w:rsid w:val="00E11D0A"/>
    <w:rsid w:val="00E122D5"/>
    <w:rsid w:val="00E13945"/>
    <w:rsid w:val="00E15806"/>
    <w:rsid w:val="00E2010D"/>
    <w:rsid w:val="00E20D8E"/>
    <w:rsid w:val="00E3762D"/>
    <w:rsid w:val="00E4151F"/>
    <w:rsid w:val="00E44E54"/>
    <w:rsid w:val="00E460F2"/>
    <w:rsid w:val="00E4698E"/>
    <w:rsid w:val="00E53934"/>
    <w:rsid w:val="00E53C68"/>
    <w:rsid w:val="00E5469F"/>
    <w:rsid w:val="00E64525"/>
    <w:rsid w:val="00E671F5"/>
    <w:rsid w:val="00E6723A"/>
    <w:rsid w:val="00E70C6E"/>
    <w:rsid w:val="00E725F8"/>
    <w:rsid w:val="00E726CC"/>
    <w:rsid w:val="00E872BA"/>
    <w:rsid w:val="00E87C1E"/>
    <w:rsid w:val="00E9102E"/>
    <w:rsid w:val="00E9157E"/>
    <w:rsid w:val="00E92FD4"/>
    <w:rsid w:val="00EA3367"/>
    <w:rsid w:val="00EA4F3A"/>
    <w:rsid w:val="00EB3EFC"/>
    <w:rsid w:val="00EB6561"/>
    <w:rsid w:val="00EB7551"/>
    <w:rsid w:val="00EC0C68"/>
    <w:rsid w:val="00EC1690"/>
    <w:rsid w:val="00EC712B"/>
    <w:rsid w:val="00ED5B17"/>
    <w:rsid w:val="00EE05C4"/>
    <w:rsid w:val="00EE2B78"/>
    <w:rsid w:val="00EE36A0"/>
    <w:rsid w:val="00EE5829"/>
    <w:rsid w:val="00EE7C08"/>
    <w:rsid w:val="00F00005"/>
    <w:rsid w:val="00F0069F"/>
    <w:rsid w:val="00F010D7"/>
    <w:rsid w:val="00F037B0"/>
    <w:rsid w:val="00F041C1"/>
    <w:rsid w:val="00F21299"/>
    <w:rsid w:val="00F268A6"/>
    <w:rsid w:val="00F27DA9"/>
    <w:rsid w:val="00F312A1"/>
    <w:rsid w:val="00F35093"/>
    <w:rsid w:val="00F42AE7"/>
    <w:rsid w:val="00F44690"/>
    <w:rsid w:val="00F4494E"/>
    <w:rsid w:val="00F62350"/>
    <w:rsid w:val="00F63B71"/>
    <w:rsid w:val="00F643A7"/>
    <w:rsid w:val="00F77E06"/>
    <w:rsid w:val="00F8084A"/>
    <w:rsid w:val="00F80BC3"/>
    <w:rsid w:val="00F82B30"/>
    <w:rsid w:val="00F83796"/>
    <w:rsid w:val="00F97C96"/>
    <w:rsid w:val="00FA074C"/>
    <w:rsid w:val="00FA0F0A"/>
    <w:rsid w:val="00FA5E2A"/>
    <w:rsid w:val="00FC26EC"/>
    <w:rsid w:val="00FD3215"/>
    <w:rsid w:val="00FD6038"/>
    <w:rsid w:val="00FF25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01"/>
    <w:pPr>
      <w:keepLines/>
      <w:spacing w:before="200" w:after="0"/>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2"/>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2"/>
      </w:numPr>
      <w:spacing w:before="400" w:after="60" w:line="340" w:lineRule="exact"/>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2"/>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2"/>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1"/>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4"/>
      </w:numPr>
      <w:pBdr>
        <w:top w:val="single" w:sz="12" w:space="3" w:color="3366FF"/>
        <w:bottom w:val="single" w:sz="12" w:space="3" w:color="3366FF"/>
      </w:pBdr>
      <w:shd w:val="clear" w:color="auto" w:fill="F3F3F3"/>
      <w:tabs>
        <w:tab w:val="left" w:pos="1560"/>
      </w:tabs>
      <w:spacing w:before="240" w:after="240"/>
      <w:ind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3"/>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 w:type="paragraph" w:styleId="NoSpacing">
    <w:name w:val="No Spacing"/>
    <w:uiPriority w:val="1"/>
    <w:qFormat/>
    <w:rsid w:val="00C805D5"/>
    <w:pPr>
      <w:spacing w:after="0"/>
    </w:pPr>
    <w:rPr>
      <w:rFonts w:ascii="Calibri" w:eastAsia="Calibri" w:hAnsi="Calibri" w:cs="Times New Roman"/>
      <w:sz w:val="22"/>
      <w:szCs w:val="22"/>
      <w:lang w:eastAsia="en-US"/>
    </w:rPr>
  </w:style>
  <w:style w:type="character" w:styleId="BookTitle">
    <w:name w:val="Book Title"/>
    <w:uiPriority w:val="33"/>
    <w:qFormat/>
    <w:rsid w:val="008051B5"/>
    <w:rPr>
      <w:b/>
      <w:bCs/>
      <w:smallCaps/>
      <w:spacing w:val="5"/>
    </w:rPr>
  </w:style>
  <w:style w:type="paragraph" w:styleId="PlainText">
    <w:name w:val="Plain Text"/>
    <w:basedOn w:val="Normal"/>
    <w:link w:val="PlainTextChar"/>
    <w:uiPriority w:val="99"/>
    <w:semiHidden/>
    <w:unhideWhenUsed/>
    <w:rsid w:val="006963ED"/>
    <w:pPr>
      <w:keepLines w:val="0"/>
      <w:spacing w:before="0"/>
      <w:jc w:val="left"/>
    </w:pPr>
    <w:rPr>
      <w:rFonts w:ascii="Calibri" w:eastAsia="Calibri" w:hAnsi="Calibri" w:cs="Times New Roman"/>
      <w:color w:val="auto"/>
      <w:sz w:val="22"/>
      <w:szCs w:val="21"/>
      <w:lang w:val="it-IT"/>
    </w:rPr>
  </w:style>
  <w:style w:type="character" w:customStyle="1" w:styleId="PlainTextChar">
    <w:name w:val="Plain Text Char"/>
    <w:basedOn w:val="DefaultParagraphFont"/>
    <w:link w:val="PlainText"/>
    <w:uiPriority w:val="99"/>
    <w:semiHidden/>
    <w:rsid w:val="006963ED"/>
    <w:rPr>
      <w:rFonts w:ascii="Calibri" w:eastAsia="Calibri" w:hAnsi="Calibri" w:cs="Times New Roman"/>
      <w:sz w:val="22"/>
      <w:szCs w:val="21"/>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01"/>
    <w:pPr>
      <w:keepLines/>
      <w:spacing w:before="200" w:after="0"/>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2"/>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2"/>
      </w:numPr>
      <w:spacing w:before="400" w:after="60" w:line="340" w:lineRule="exact"/>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2"/>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2"/>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1"/>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4"/>
      </w:numPr>
      <w:pBdr>
        <w:top w:val="single" w:sz="12" w:space="3" w:color="3366FF"/>
        <w:bottom w:val="single" w:sz="12" w:space="3" w:color="3366FF"/>
      </w:pBdr>
      <w:shd w:val="clear" w:color="auto" w:fill="F3F3F3"/>
      <w:tabs>
        <w:tab w:val="left" w:pos="1560"/>
      </w:tabs>
      <w:spacing w:before="240" w:after="240"/>
      <w:ind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3"/>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 w:type="paragraph" w:styleId="NoSpacing">
    <w:name w:val="No Spacing"/>
    <w:uiPriority w:val="1"/>
    <w:qFormat/>
    <w:rsid w:val="00C805D5"/>
    <w:pPr>
      <w:spacing w:after="0"/>
    </w:pPr>
    <w:rPr>
      <w:rFonts w:ascii="Calibri" w:eastAsia="Calibri" w:hAnsi="Calibri" w:cs="Times New Roman"/>
      <w:sz w:val="22"/>
      <w:szCs w:val="22"/>
      <w:lang w:eastAsia="en-US"/>
    </w:rPr>
  </w:style>
  <w:style w:type="character" w:styleId="BookTitle">
    <w:name w:val="Book Title"/>
    <w:uiPriority w:val="33"/>
    <w:qFormat/>
    <w:rsid w:val="008051B5"/>
    <w:rPr>
      <w:b/>
      <w:bCs/>
      <w:smallCaps/>
      <w:spacing w:val="5"/>
    </w:rPr>
  </w:style>
  <w:style w:type="paragraph" w:styleId="PlainText">
    <w:name w:val="Plain Text"/>
    <w:basedOn w:val="Normal"/>
    <w:link w:val="PlainTextChar"/>
    <w:uiPriority w:val="99"/>
    <w:semiHidden/>
    <w:unhideWhenUsed/>
    <w:rsid w:val="006963ED"/>
    <w:pPr>
      <w:keepLines w:val="0"/>
      <w:spacing w:before="0"/>
      <w:jc w:val="left"/>
    </w:pPr>
    <w:rPr>
      <w:rFonts w:ascii="Calibri" w:eastAsia="Calibri" w:hAnsi="Calibri" w:cs="Times New Roman"/>
      <w:color w:val="auto"/>
      <w:sz w:val="22"/>
      <w:szCs w:val="21"/>
      <w:lang w:val="it-IT"/>
    </w:rPr>
  </w:style>
  <w:style w:type="character" w:customStyle="1" w:styleId="PlainTextChar">
    <w:name w:val="Plain Text Char"/>
    <w:basedOn w:val="DefaultParagraphFont"/>
    <w:link w:val="PlainText"/>
    <w:uiPriority w:val="99"/>
    <w:semiHidden/>
    <w:rsid w:val="006963ED"/>
    <w:rPr>
      <w:rFonts w:ascii="Calibri" w:eastAsia="Calibri" w:hAnsi="Calibri" w:cs="Times New Roman"/>
      <w:sz w:val="22"/>
      <w:szCs w:val="21"/>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1869">
      <w:bodyDiv w:val="1"/>
      <w:marLeft w:val="0"/>
      <w:marRight w:val="0"/>
      <w:marTop w:val="0"/>
      <w:marBottom w:val="0"/>
      <w:divBdr>
        <w:top w:val="none" w:sz="0" w:space="0" w:color="auto"/>
        <w:left w:val="none" w:sz="0" w:space="0" w:color="auto"/>
        <w:bottom w:val="none" w:sz="0" w:space="0" w:color="auto"/>
        <w:right w:val="none" w:sz="0" w:space="0" w:color="auto"/>
      </w:divBdr>
    </w:div>
    <w:div w:id="866797647">
      <w:bodyDiv w:val="1"/>
      <w:marLeft w:val="0"/>
      <w:marRight w:val="0"/>
      <w:marTop w:val="0"/>
      <w:marBottom w:val="0"/>
      <w:divBdr>
        <w:top w:val="none" w:sz="0" w:space="0" w:color="auto"/>
        <w:left w:val="none" w:sz="0" w:space="0" w:color="auto"/>
        <w:bottom w:val="none" w:sz="0" w:space="0" w:color="auto"/>
        <w:right w:val="none" w:sz="0" w:space="0" w:color="auto"/>
      </w:divBdr>
    </w:div>
    <w:div w:id="1649017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98C6-D7F4-3D4B-9FC4-418614B7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2462</Words>
  <Characters>14036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Remote Control System</vt:lpstr>
    </vt:vector>
  </TitlesOfParts>
  <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Control System</dc:title>
  <dc:subject/>
  <dc:creator>Daniele</dc:creator>
  <cp:keywords/>
  <dc:description/>
  <cp:lastModifiedBy>Daniele Milan</cp:lastModifiedBy>
  <cp:revision>3</cp:revision>
  <cp:lastPrinted>2011-12-06T13:15:00Z</cp:lastPrinted>
  <dcterms:created xsi:type="dcterms:W3CDTF">2011-12-06T13:15:00Z</dcterms:created>
  <dcterms:modified xsi:type="dcterms:W3CDTF">2011-12-06T13:15:00Z</dcterms:modified>
</cp:coreProperties>
</file>