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10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52"/>
      </w:tblGrid>
      <w:tr w:rsidR="00D24F95" w:rsidRPr="00DE3D99" w:rsidTr="00572FA8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D24F95" w:rsidRPr="00DE3D99" w:rsidRDefault="00D24F95" w:rsidP="00572FA8">
            <w:pPr>
              <w:jc w:val="center"/>
              <w:rPr>
                <w:b/>
                <w:bCs/>
                <w:color w:val="17365D"/>
                <w:sz w:val="16"/>
                <w:szCs w:val="16"/>
                <w:lang w:val="en-US"/>
              </w:rPr>
            </w:pPr>
            <w:r w:rsidRPr="00DE3D99">
              <w:rPr>
                <w:b/>
                <w:bCs/>
                <w:color w:val="17365D"/>
                <w:sz w:val="16"/>
                <w:szCs w:val="16"/>
                <w:lang w:val="en-US"/>
              </w:rPr>
              <w:t>SUGGESTED HARWARE SPECIFICATIONS</w:t>
            </w:r>
          </w:p>
        </w:tc>
      </w:tr>
      <w:tr w:rsidR="00D24F95" w:rsidRPr="00DE3D99" w:rsidTr="00572FA8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F95" w:rsidRPr="00DE3D99" w:rsidRDefault="00D24F95" w:rsidP="00572FA8">
            <w:pPr>
              <w:jc w:val="center"/>
              <w:rPr>
                <w:b/>
                <w:bCs/>
                <w:color w:val="666699"/>
                <w:sz w:val="16"/>
                <w:szCs w:val="16"/>
              </w:rPr>
            </w:pPr>
            <w:r w:rsidRPr="00DE3D99">
              <w:rPr>
                <w:b/>
                <w:bCs/>
                <w:color w:val="666699"/>
                <w:sz w:val="16"/>
                <w:szCs w:val="16"/>
              </w:rPr>
              <w:t>ASP SERVER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F95" w:rsidRPr="00DE3D99" w:rsidRDefault="00D24F95" w:rsidP="00572FA8">
            <w:pPr>
              <w:jc w:val="center"/>
              <w:rPr>
                <w:b/>
                <w:bCs/>
                <w:color w:val="666699"/>
                <w:sz w:val="16"/>
                <w:szCs w:val="16"/>
              </w:rPr>
            </w:pPr>
            <w:r w:rsidRPr="00DE3D99">
              <w:rPr>
                <w:b/>
                <w:bCs/>
                <w:color w:val="666699"/>
                <w:sz w:val="16"/>
                <w:szCs w:val="16"/>
              </w:rPr>
              <w:t xml:space="preserve">CONTROL STATION </w:t>
            </w:r>
          </w:p>
          <w:p w:rsidR="00D24F95" w:rsidRPr="00DE3D99" w:rsidRDefault="00D24F95" w:rsidP="00572FA8">
            <w:pPr>
              <w:jc w:val="center"/>
              <w:rPr>
                <w:b/>
                <w:bCs/>
                <w:color w:val="666699"/>
                <w:sz w:val="16"/>
                <w:szCs w:val="16"/>
              </w:rPr>
            </w:pPr>
            <w:r w:rsidRPr="00DE3D99">
              <w:rPr>
                <w:b/>
                <w:bCs/>
                <w:color w:val="666699"/>
                <w:sz w:val="16"/>
                <w:szCs w:val="16"/>
              </w:rPr>
              <w:t>DB SERVER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F95" w:rsidRPr="00DE3D99" w:rsidRDefault="00D24F95" w:rsidP="00572FA8">
            <w:pPr>
              <w:jc w:val="center"/>
              <w:rPr>
                <w:b/>
                <w:bCs/>
                <w:color w:val="666699"/>
                <w:sz w:val="16"/>
                <w:szCs w:val="16"/>
              </w:rPr>
            </w:pPr>
            <w:r w:rsidRPr="00DE3D99">
              <w:rPr>
                <w:b/>
                <w:bCs/>
                <w:color w:val="666699"/>
                <w:sz w:val="16"/>
                <w:szCs w:val="16"/>
              </w:rPr>
              <w:t>SAN DISK ARRAY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F95" w:rsidRPr="00DE3D99" w:rsidRDefault="00D24F95" w:rsidP="00572FA8">
            <w:pPr>
              <w:jc w:val="center"/>
              <w:rPr>
                <w:b/>
                <w:bCs/>
                <w:color w:val="666699"/>
                <w:sz w:val="16"/>
                <w:szCs w:val="16"/>
              </w:rPr>
            </w:pPr>
            <w:r w:rsidRPr="00DE3D99">
              <w:rPr>
                <w:b/>
                <w:bCs/>
                <w:color w:val="666699"/>
                <w:sz w:val="16"/>
                <w:szCs w:val="16"/>
              </w:rPr>
              <w:t xml:space="preserve">CLIENT </w:t>
            </w:r>
            <w:proofErr w:type="spellStart"/>
            <w:r w:rsidRPr="00DE3D99">
              <w:rPr>
                <w:b/>
                <w:bCs/>
                <w:color w:val="666699"/>
                <w:sz w:val="16"/>
                <w:szCs w:val="16"/>
              </w:rPr>
              <w:t>PC’s</w:t>
            </w:r>
            <w:proofErr w:type="spellEnd"/>
          </w:p>
        </w:tc>
      </w:tr>
      <w:tr w:rsidR="00D24F95" w:rsidRPr="00DE3D99" w:rsidTr="00572FA8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PowerEdge R610 rack chassis or equivalent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Intel </w:t>
            </w:r>
            <w:proofErr w:type="spellStart"/>
            <w:r>
              <w:rPr>
                <w:sz w:val="16"/>
                <w:szCs w:val="16"/>
              </w:rPr>
              <w:t>Xeon</w:t>
            </w:r>
            <w:proofErr w:type="spellEnd"/>
            <w:r>
              <w:rPr>
                <w:sz w:val="16"/>
                <w:szCs w:val="16"/>
              </w:rPr>
              <w:t xml:space="preserve"> E553</w:t>
            </w:r>
            <w:r w:rsidRPr="00DE3D99">
              <w:rPr>
                <w:sz w:val="16"/>
                <w:szCs w:val="16"/>
              </w:rPr>
              <w:t>0 processor (2,26GHz, cache 8MB, 5,86GT/s QPI, Turbo)</w:t>
            </w:r>
          </w:p>
          <w:p w:rsidR="00D24F95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BD0944">
              <w:rPr>
                <w:sz w:val="16"/>
                <w:szCs w:val="16"/>
                <w:lang w:val="en-US"/>
              </w:rPr>
              <w:t xml:space="preserve">8GB Memory for 1 CPU </w:t>
            </w:r>
          </w:p>
          <w:p w:rsidR="00D24F95" w:rsidRPr="00BD0944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BD0944">
              <w:rPr>
                <w:sz w:val="16"/>
                <w:szCs w:val="16"/>
                <w:lang w:val="en-US"/>
              </w:rPr>
              <w:t>2 x 73GB SAS 15.000rpm 2,5" hot-plug disk for operating system in RAID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2 x PSU 717W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 xml:space="preserve">Broadcom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NetXtreme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II 5709 Dual Port Gigabit Ethernet NIC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PCIe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x4 with TOE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 xml:space="preserve">Dual Embedded Broadcom 5709 2 ports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GbE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LOM - TCP/IP Engine (4 ports TOE)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iSCSI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offload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iDRAC6 Enterprise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Windows Server 2008 standard</w:t>
            </w:r>
            <w:r w:rsidRPr="00DE3D99">
              <w:rPr>
                <w:sz w:val="16"/>
                <w:szCs w:val="16"/>
                <w:lang w:val="en-US"/>
              </w:rPr>
              <w:t xml:space="preserve"> edition</w:t>
            </w:r>
            <w:r>
              <w:rPr>
                <w:sz w:val="16"/>
                <w:szCs w:val="16"/>
                <w:lang w:val="en-US"/>
              </w:rPr>
              <w:t xml:space="preserve"> 64 bit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PowerEdge R610 rack chassis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Intel </w:t>
            </w:r>
            <w:proofErr w:type="spellStart"/>
            <w:r>
              <w:rPr>
                <w:sz w:val="16"/>
                <w:szCs w:val="16"/>
              </w:rPr>
              <w:t>Xeon</w:t>
            </w:r>
            <w:proofErr w:type="spellEnd"/>
            <w:r>
              <w:rPr>
                <w:sz w:val="16"/>
                <w:szCs w:val="16"/>
              </w:rPr>
              <w:t xml:space="preserve"> X556</w:t>
            </w:r>
            <w:r w:rsidRPr="00DE3D99">
              <w:rPr>
                <w:sz w:val="16"/>
                <w:szCs w:val="16"/>
              </w:rPr>
              <w:t>0 proce</w:t>
            </w:r>
            <w:r>
              <w:rPr>
                <w:sz w:val="16"/>
                <w:szCs w:val="16"/>
              </w:rPr>
              <w:t>ssor (2,8</w:t>
            </w:r>
            <w:r w:rsidRPr="00DE3D99">
              <w:rPr>
                <w:sz w:val="16"/>
                <w:szCs w:val="16"/>
              </w:rPr>
              <w:t xml:space="preserve">GHz, cache 8MB, </w:t>
            </w:r>
            <w:r>
              <w:rPr>
                <w:sz w:val="16"/>
                <w:szCs w:val="16"/>
              </w:rPr>
              <w:t xml:space="preserve">1333 MHz </w:t>
            </w:r>
            <w:proofErr w:type="spellStart"/>
            <w:r>
              <w:rPr>
                <w:sz w:val="16"/>
                <w:szCs w:val="16"/>
              </w:rPr>
              <w:t>Mem</w:t>
            </w:r>
            <w:proofErr w:type="spellEnd"/>
            <w:r w:rsidRPr="00DE3D99">
              <w:rPr>
                <w:sz w:val="16"/>
                <w:szCs w:val="16"/>
              </w:rPr>
              <w:t>)</w:t>
            </w:r>
          </w:p>
          <w:p w:rsidR="00D24F95" w:rsidRPr="00DE3D99" w:rsidRDefault="001B2AF9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="00D24F95">
              <w:rPr>
                <w:sz w:val="16"/>
                <w:szCs w:val="16"/>
                <w:lang w:val="en-US"/>
              </w:rPr>
              <w:t>GB Memory for 1</w:t>
            </w:r>
            <w:r w:rsidR="007F6A17">
              <w:rPr>
                <w:sz w:val="16"/>
                <w:szCs w:val="16"/>
                <w:lang w:val="en-US"/>
              </w:rPr>
              <w:t>CPU (8x4</w:t>
            </w:r>
            <w:bookmarkStart w:id="0" w:name="_GoBack"/>
            <w:bookmarkEnd w:id="0"/>
            <w:r w:rsidR="00D24F95" w:rsidRPr="00DE3D99">
              <w:rPr>
                <w:sz w:val="16"/>
                <w:szCs w:val="16"/>
                <w:lang w:val="en-US"/>
              </w:rPr>
              <w:t>GB Dual Rank UDIMMs) 1066MHz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2 x 73GB SAS 15.000rpm 2,5" hot-plug disk for operating system in RAID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2 x PSU 717W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 xml:space="preserve">Broadcom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NetXtreme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II 5709 Dual Port Gigabit Ethernet NIC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PCIe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x4 with TOE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 xml:space="preserve">Dual Embedded Broadcom 5709 2 ports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GbE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LOM - TCP/IP Engine (4 ports TOE) </w:t>
            </w:r>
            <w:proofErr w:type="spellStart"/>
            <w:r w:rsidRPr="00DE3D99">
              <w:rPr>
                <w:sz w:val="16"/>
                <w:szCs w:val="16"/>
                <w:lang w:val="en-US"/>
              </w:rPr>
              <w:t>iSCSI</w:t>
            </w:r>
            <w:proofErr w:type="spellEnd"/>
            <w:r w:rsidRPr="00DE3D99">
              <w:rPr>
                <w:sz w:val="16"/>
                <w:szCs w:val="16"/>
                <w:lang w:val="en-US"/>
              </w:rPr>
              <w:t xml:space="preserve"> offload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iDRAC6 Enterprise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Windows Server 2008 standard edition 64 bit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</w:rPr>
            </w:pPr>
            <w:r w:rsidRPr="00DE3D99">
              <w:rPr>
                <w:sz w:val="16"/>
                <w:szCs w:val="16"/>
              </w:rPr>
              <w:t xml:space="preserve">N. 1 Dell MD 3000 or </w:t>
            </w:r>
            <w:proofErr w:type="spellStart"/>
            <w:r w:rsidRPr="00DE3D99">
              <w:rPr>
                <w:sz w:val="16"/>
                <w:szCs w:val="16"/>
              </w:rPr>
              <w:t>equivalent</w:t>
            </w:r>
            <w:proofErr w:type="spellEnd"/>
            <w:r w:rsidRPr="00DE3D99">
              <w:rPr>
                <w:sz w:val="16"/>
                <w:szCs w:val="16"/>
              </w:rPr>
              <w:t xml:space="preserve"> 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  <w:lang w:val="en-US"/>
              </w:rPr>
            </w:pPr>
            <w:r w:rsidRPr="00DE3D99">
              <w:rPr>
                <w:sz w:val="16"/>
                <w:szCs w:val="16"/>
                <w:lang w:val="en-US"/>
              </w:rPr>
              <w:t>Number and size of SAS Discs (3 TB of RAID capacity)</w:t>
            </w:r>
          </w:p>
          <w:p w:rsidR="00D24F95" w:rsidRPr="00DE3D99" w:rsidRDefault="00D24F95" w:rsidP="00572FA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</w:rPr>
            </w:pPr>
            <w:r w:rsidRPr="00DE3D99">
              <w:rPr>
                <w:sz w:val="16"/>
                <w:szCs w:val="16"/>
              </w:rPr>
              <w:t xml:space="preserve">Dell </w:t>
            </w:r>
            <w:proofErr w:type="spellStart"/>
            <w:r w:rsidRPr="00DE3D99">
              <w:rPr>
                <w:sz w:val="16"/>
                <w:szCs w:val="16"/>
              </w:rPr>
              <w:t>Latitude</w:t>
            </w:r>
            <w:proofErr w:type="spellEnd"/>
            <w:r w:rsidRPr="00DE3D99">
              <w:rPr>
                <w:sz w:val="16"/>
                <w:szCs w:val="16"/>
              </w:rPr>
              <w:t xml:space="preserve"> E6400 or </w:t>
            </w:r>
            <w:proofErr w:type="spellStart"/>
            <w:r w:rsidRPr="00DE3D99">
              <w:rPr>
                <w:sz w:val="16"/>
                <w:szCs w:val="16"/>
              </w:rPr>
              <w:t>equivalent</w:t>
            </w:r>
            <w:proofErr w:type="spellEnd"/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</w:rPr>
            </w:pPr>
            <w:r w:rsidRPr="00DE3D99">
              <w:rPr>
                <w:sz w:val="16"/>
                <w:szCs w:val="16"/>
              </w:rPr>
              <w:t>2GB RAM</w:t>
            </w:r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</w:rPr>
            </w:pPr>
            <w:r w:rsidRPr="00DE3D99">
              <w:rPr>
                <w:sz w:val="16"/>
                <w:szCs w:val="16"/>
              </w:rPr>
              <w:t xml:space="preserve">DVD </w:t>
            </w:r>
            <w:proofErr w:type="spellStart"/>
            <w:r w:rsidRPr="00DE3D99">
              <w:rPr>
                <w:sz w:val="16"/>
                <w:szCs w:val="16"/>
              </w:rPr>
              <w:t>Burner</w:t>
            </w:r>
            <w:proofErr w:type="spellEnd"/>
          </w:p>
          <w:p w:rsidR="00D24F95" w:rsidRPr="00DE3D99" w:rsidRDefault="00D24F95" w:rsidP="00D24F95">
            <w:pPr>
              <w:numPr>
                <w:ilvl w:val="0"/>
                <w:numId w:val="1"/>
              </w:numPr>
              <w:ind w:left="214" w:hanging="218"/>
              <w:rPr>
                <w:sz w:val="16"/>
                <w:szCs w:val="16"/>
              </w:rPr>
            </w:pPr>
            <w:r w:rsidRPr="00DE3D99">
              <w:rPr>
                <w:sz w:val="16"/>
                <w:szCs w:val="16"/>
              </w:rPr>
              <w:t>Windows 7</w:t>
            </w:r>
          </w:p>
          <w:p w:rsidR="00D24F95" w:rsidRPr="00DE3D99" w:rsidRDefault="00D24F95" w:rsidP="00572FA8">
            <w:pPr>
              <w:rPr>
                <w:sz w:val="16"/>
                <w:szCs w:val="16"/>
              </w:rPr>
            </w:pPr>
          </w:p>
        </w:tc>
      </w:tr>
    </w:tbl>
    <w:p w:rsidR="00660294" w:rsidRDefault="00660294"/>
    <w:sectPr w:rsidR="00660294" w:rsidSect="006602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28C"/>
    <w:multiLevelType w:val="hybridMultilevel"/>
    <w:tmpl w:val="0D468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95"/>
    <w:rsid w:val="001B2AF9"/>
    <w:rsid w:val="00660294"/>
    <w:rsid w:val="007F6A17"/>
    <w:rsid w:val="00D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Hacking team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Mostapha Maanna</dc:creator>
  <cp:lastModifiedBy>Alessandro Scarafile</cp:lastModifiedBy>
  <cp:revision>4</cp:revision>
  <cp:lastPrinted>2011-09-27T09:16:00Z</cp:lastPrinted>
  <dcterms:created xsi:type="dcterms:W3CDTF">2011-06-30T08:48:00Z</dcterms:created>
  <dcterms:modified xsi:type="dcterms:W3CDTF">2011-09-27T09:19:00Z</dcterms:modified>
</cp:coreProperties>
</file>