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48" w:rsidRDefault="00063C48" w:rsidP="00063C48">
      <w:pPr>
        <w:jc w:val="both"/>
      </w:pPr>
    </w:p>
    <w:p w:rsidR="008F3663" w:rsidRDefault="008F3663" w:rsidP="00063C48">
      <w:pPr>
        <w:ind w:left="900" w:hanging="900"/>
        <w:jc w:val="right"/>
        <w:rPr>
          <w:lang w:val="it-IT"/>
        </w:rPr>
      </w:pPr>
    </w:p>
    <w:p w:rsidR="008F3663" w:rsidRDefault="008F3663" w:rsidP="00063C48">
      <w:pPr>
        <w:ind w:left="900" w:hanging="900"/>
        <w:jc w:val="right"/>
        <w:rPr>
          <w:lang w:val="it-IT"/>
        </w:rPr>
      </w:pPr>
    </w:p>
    <w:p w:rsidR="008F3663" w:rsidRDefault="008F3663" w:rsidP="00063C48">
      <w:pPr>
        <w:ind w:left="900" w:hanging="900"/>
        <w:jc w:val="right"/>
        <w:rPr>
          <w:lang w:val="it-IT"/>
        </w:rPr>
      </w:pPr>
    </w:p>
    <w:p w:rsidR="008F3663" w:rsidRDefault="008F3663" w:rsidP="00063C48">
      <w:pPr>
        <w:ind w:left="900" w:hanging="900"/>
        <w:jc w:val="right"/>
        <w:rPr>
          <w:lang w:val="it-IT"/>
        </w:rPr>
      </w:pPr>
    </w:p>
    <w:p w:rsidR="00063C48" w:rsidRPr="008F3663" w:rsidRDefault="00063C48" w:rsidP="00063C48">
      <w:pPr>
        <w:ind w:left="900" w:hanging="900"/>
        <w:jc w:val="right"/>
        <w:rPr>
          <w:b/>
          <w:lang w:val="it-IT"/>
        </w:rPr>
      </w:pPr>
      <w:r w:rsidRPr="008F3663">
        <w:rPr>
          <w:lang w:val="it-IT"/>
        </w:rPr>
        <w:t>Milano, 2</w:t>
      </w:r>
      <w:r w:rsidR="008F3663" w:rsidRPr="008F3663">
        <w:rPr>
          <w:lang w:val="it-IT"/>
        </w:rPr>
        <w:t>6 gennaio</w:t>
      </w:r>
      <w:r w:rsidRPr="008F3663">
        <w:rPr>
          <w:lang w:val="it-IT"/>
        </w:rPr>
        <w:t xml:space="preserve"> 201</w:t>
      </w:r>
      <w:r w:rsidR="008F3663" w:rsidRPr="008F3663">
        <w:rPr>
          <w:lang w:val="it-IT"/>
        </w:rPr>
        <w:t>1</w:t>
      </w:r>
    </w:p>
    <w:p w:rsidR="00063C48" w:rsidRPr="008F3663" w:rsidRDefault="00063C48" w:rsidP="00063C48">
      <w:pPr>
        <w:jc w:val="both"/>
        <w:rPr>
          <w:b/>
          <w:lang w:val="it-IT"/>
        </w:rPr>
      </w:pPr>
    </w:p>
    <w:p w:rsidR="008F3663" w:rsidRDefault="008F3663" w:rsidP="00063C48">
      <w:pPr>
        <w:jc w:val="both"/>
        <w:rPr>
          <w:b/>
          <w:lang w:val="it-IT"/>
        </w:rPr>
      </w:pPr>
    </w:p>
    <w:p w:rsidR="008F3663" w:rsidRDefault="008F3663" w:rsidP="00063C48">
      <w:pPr>
        <w:jc w:val="both"/>
        <w:rPr>
          <w:b/>
          <w:lang w:val="it-IT"/>
        </w:rPr>
      </w:pPr>
    </w:p>
    <w:p w:rsidR="008F3663" w:rsidRDefault="008F3663" w:rsidP="00063C48">
      <w:pPr>
        <w:jc w:val="both"/>
        <w:rPr>
          <w:b/>
          <w:lang w:val="it-IT"/>
        </w:rPr>
      </w:pPr>
    </w:p>
    <w:p w:rsidR="008F3663" w:rsidRDefault="008F3663" w:rsidP="00063C48">
      <w:pPr>
        <w:jc w:val="both"/>
        <w:rPr>
          <w:b/>
          <w:lang w:val="it-IT"/>
        </w:rPr>
      </w:pPr>
    </w:p>
    <w:p w:rsidR="00063C48" w:rsidRDefault="00063C48" w:rsidP="00063C48">
      <w:pPr>
        <w:jc w:val="both"/>
        <w:rPr>
          <w:b/>
          <w:lang w:val="it-IT"/>
        </w:rPr>
      </w:pPr>
      <w:r w:rsidRPr="00063C48">
        <w:rPr>
          <w:b/>
          <w:lang w:val="it-IT"/>
        </w:rPr>
        <w:t xml:space="preserve">Oggetto: </w:t>
      </w:r>
      <w:r w:rsidR="008F3663">
        <w:rPr>
          <w:b/>
          <w:lang w:val="it-IT"/>
        </w:rPr>
        <w:t>Assunzione Mostapha Maana</w:t>
      </w:r>
    </w:p>
    <w:p w:rsidR="008F3663" w:rsidRPr="00063C48" w:rsidRDefault="008F3663" w:rsidP="00063C48">
      <w:pPr>
        <w:jc w:val="both"/>
        <w:rPr>
          <w:b/>
          <w:lang w:val="it-IT"/>
        </w:rPr>
      </w:pPr>
    </w:p>
    <w:p w:rsidR="00063C48" w:rsidRPr="00063C48" w:rsidRDefault="00063C48" w:rsidP="00063C48">
      <w:pPr>
        <w:ind w:left="900" w:hanging="900"/>
        <w:jc w:val="both"/>
        <w:rPr>
          <w:lang w:val="it-IT"/>
        </w:rPr>
      </w:pPr>
    </w:p>
    <w:p w:rsidR="00063C48" w:rsidRPr="00063C48" w:rsidRDefault="00063C48" w:rsidP="008F3663">
      <w:pPr>
        <w:spacing w:line="276" w:lineRule="auto"/>
        <w:ind w:left="900" w:hanging="900"/>
        <w:jc w:val="both"/>
        <w:rPr>
          <w:lang w:val="it-IT"/>
        </w:rPr>
      </w:pPr>
    </w:p>
    <w:p w:rsidR="008F3663" w:rsidRDefault="008F3663" w:rsidP="008F3663">
      <w:pPr>
        <w:tabs>
          <w:tab w:val="left" w:pos="3686"/>
          <w:tab w:val="left" w:pos="3969"/>
          <w:tab w:val="left" w:pos="5103"/>
          <w:tab w:val="right" w:pos="9639"/>
        </w:tabs>
        <w:spacing w:line="276" w:lineRule="auto"/>
        <w:jc w:val="both"/>
        <w:rPr>
          <w:lang w:val="it-IT"/>
        </w:rPr>
      </w:pPr>
      <w:r>
        <w:rPr>
          <w:lang w:val="it-IT"/>
        </w:rPr>
        <w:t xml:space="preserve">Il sottoscritto Valeriano Bedeschi, in qualità di Amministratore Delegato della società HT s.r.l. con sede in Milano, Via della Moscova 13, </w:t>
      </w:r>
      <w:r w:rsidRPr="008F3663">
        <w:rPr>
          <w:lang w:val="it-IT"/>
        </w:rPr>
        <w:t xml:space="preserve">dichiara che il Sig. MAANNA Mostapha </w:t>
      </w:r>
      <w:proofErr w:type="spellStart"/>
      <w:r w:rsidRPr="008F3663">
        <w:rPr>
          <w:lang w:val="it-IT"/>
        </w:rPr>
        <w:t>Youssef</w:t>
      </w:r>
      <w:proofErr w:type="spellEnd"/>
      <w:r w:rsidRPr="008F3663">
        <w:rPr>
          <w:lang w:val="it-IT"/>
        </w:rPr>
        <w:t>, laureato in Ingegneria delle Telecomunicazioni presso il Politecnico di Torino e residente in Torino (TO) Via Vanchiglia nr. 16 scala A, è assunto presso la  </w:t>
      </w:r>
      <w:r>
        <w:rPr>
          <w:lang w:val="it-IT"/>
        </w:rPr>
        <w:t xml:space="preserve">HT S.r.l. con decorrenza 10 gennaio 2011 </w:t>
      </w:r>
      <w:r w:rsidRPr="008F3663">
        <w:rPr>
          <w:lang w:val="it-IT"/>
        </w:rPr>
        <w:t xml:space="preserve">con </w:t>
      </w:r>
      <w:r>
        <w:rPr>
          <w:lang w:val="it-IT"/>
        </w:rPr>
        <w:t xml:space="preserve">contratto a tempo indeterminato, 1° </w:t>
      </w:r>
      <w:r w:rsidRPr="008F3663">
        <w:rPr>
          <w:lang w:val="it-IT"/>
        </w:rPr>
        <w:t xml:space="preserve">livello e </w:t>
      </w:r>
      <w:r>
        <w:rPr>
          <w:lang w:val="it-IT"/>
        </w:rPr>
        <w:t xml:space="preserve">che </w:t>
      </w:r>
      <w:r w:rsidRPr="008F3663">
        <w:rPr>
          <w:lang w:val="it-IT"/>
        </w:rPr>
        <w:t xml:space="preserve">la Sua retribuzione lorda annuale ammonta a </w:t>
      </w:r>
      <w:r>
        <w:rPr>
          <w:lang w:val="it-IT"/>
        </w:rPr>
        <w:t>Euro 41.000 (quarantaunomila/00).</w:t>
      </w:r>
    </w:p>
    <w:p w:rsidR="008F3663" w:rsidRDefault="008F3663" w:rsidP="008F3663">
      <w:pPr>
        <w:tabs>
          <w:tab w:val="left" w:pos="3686"/>
          <w:tab w:val="left" w:pos="3969"/>
          <w:tab w:val="left" w:pos="5103"/>
          <w:tab w:val="right" w:pos="9639"/>
        </w:tabs>
        <w:spacing w:line="276" w:lineRule="auto"/>
        <w:jc w:val="both"/>
        <w:rPr>
          <w:lang w:val="it-IT"/>
        </w:rPr>
      </w:pPr>
    </w:p>
    <w:p w:rsidR="008F3663" w:rsidRDefault="008F3663" w:rsidP="008F3663">
      <w:pPr>
        <w:tabs>
          <w:tab w:val="left" w:pos="3686"/>
          <w:tab w:val="left" w:pos="3969"/>
          <w:tab w:val="left" w:pos="5103"/>
          <w:tab w:val="right" w:pos="9639"/>
        </w:tabs>
        <w:spacing w:line="276" w:lineRule="auto"/>
        <w:jc w:val="both"/>
        <w:rPr>
          <w:lang w:val="it-IT"/>
        </w:rPr>
      </w:pPr>
    </w:p>
    <w:p w:rsidR="008F3663" w:rsidRDefault="008F3663" w:rsidP="008F3663">
      <w:pPr>
        <w:tabs>
          <w:tab w:val="left" w:pos="3686"/>
          <w:tab w:val="left" w:pos="3969"/>
          <w:tab w:val="left" w:pos="5103"/>
          <w:tab w:val="right" w:pos="9639"/>
        </w:tabs>
        <w:spacing w:line="276" w:lineRule="auto"/>
        <w:jc w:val="both"/>
        <w:rPr>
          <w:lang w:val="it-IT"/>
        </w:rPr>
      </w:pPr>
    </w:p>
    <w:p w:rsidR="008F3663" w:rsidRDefault="008F3663" w:rsidP="008F3663">
      <w:pPr>
        <w:tabs>
          <w:tab w:val="left" w:pos="3686"/>
          <w:tab w:val="left" w:pos="3969"/>
          <w:tab w:val="left" w:pos="5103"/>
          <w:tab w:val="right" w:pos="9639"/>
        </w:tabs>
        <w:spacing w:line="276" w:lineRule="auto"/>
        <w:jc w:val="both"/>
        <w:rPr>
          <w:lang w:val="it-IT"/>
        </w:rPr>
      </w:pPr>
    </w:p>
    <w:p w:rsidR="008F3663" w:rsidRDefault="008F3663" w:rsidP="008F3663">
      <w:pPr>
        <w:tabs>
          <w:tab w:val="left" w:pos="3686"/>
          <w:tab w:val="left" w:pos="3969"/>
          <w:tab w:val="left" w:pos="5103"/>
          <w:tab w:val="right" w:pos="9639"/>
        </w:tabs>
        <w:spacing w:line="276" w:lineRule="auto"/>
        <w:jc w:val="both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           L’ Amministratore Delegato</w:t>
      </w:r>
    </w:p>
    <w:p w:rsidR="008F3663" w:rsidRDefault="008F3663" w:rsidP="008F3663">
      <w:pPr>
        <w:tabs>
          <w:tab w:val="left" w:pos="3686"/>
          <w:tab w:val="left" w:pos="3969"/>
          <w:tab w:val="left" w:pos="5103"/>
          <w:tab w:val="right" w:pos="9639"/>
        </w:tabs>
        <w:spacing w:line="276" w:lineRule="auto"/>
        <w:jc w:val="both"/>
        <w:rPr>
          <w:lang w:val="it-IT"/>
        </w:rPr>
      </w:pPr>
    </w:p>
    <w:p w:rsidR="008F3663" w:rsidRDefault="008F3663" w:rsidP="008F3663">
      <w:pPr>
        <w:tabs>
          <w:tab w:val="left" w:pos="3686"/>
          <w:tab w:val="left" w:pos="3969"/>
          <w:tab w:val="left" w:pos="5103"/>
          <w:tab w:val="right" w:pos="9639"/>
        </w:tabs>
        <w:spacing w:line="276" w:lineRule="auto"/>
        <w:jc w:val="both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           ______________________</w:t>
      </w:r>
    </w:p>
    <w:p w:rsidR="008F3663" w:rsidRDefault="008F3663" w:rsidP="008F3663">
      <w:pPr>
        <w:tabs>
          <w:tab w:val="left" w:pos="3686"/>
          <w:tab w:val="left" w:pos="3969"/>
          <w:tab w:val="left" w:pos="5103"/>
          <w:tab w:val="right" w:pos="9639"/>
        </w:tabs>
        <w:spacing w:line="276" w:lineRule="auto"/>
        <w:jc w:val="both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:rsidR="008F3663" w:rsidRPr="008F3663" w:rsidRDefault="008F3663" w:rsidP="008F3663">
      <w:pPr>
        <w:tabs>
          <w:tab w:val="left" w:pos="3686"/>
          <w:tab w:val="left" w:pos="3969"/>
          <w:tab w:val="left" w:pos="5103"/>
          <w:tab w:val="right" w:pos="9639"/>
        </w:tabs>
        <w:spacing w:line="276" w:lineRule="auto"/>
        <w:jc w:val="both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sectPr w:rsidR="008F3663" w:rsidRPr="008F3663" w:rsidSect="00CA4735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CEB" w:rsidRDefault="00637CEB">
      <w:r>
        <w:separator/>
      </w:r>
    </w:p>
  </w:endnote>
  <w:endnote w:type="continuationSeparator" w:id="0">
    <w:p w:rsidR="00637CEB" w:rsidRDefault="00637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CEB" w:rsidRDefault="00637CEB">
      <w:r>
        <w:separator/>
      </w:r>
    </w:p>
  </w:footnote>
  <w:footnote w:type="continuationSeparator" w:id="0">
    <w:p w:rsidR="00637CEB" w:rsidRDefault="00637C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F9C0C1D"/>
    <w:multiLevelType w:val="multilevel"/>
    <w:tmpl w:val="B980D3A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41944BF"/>
    <w:multiLevelType w:val="hybridMultilevel"/>
    <w:tmpl w:val="340E50D0"/>
    <w:lvl w:ilvl="0" w:tplc="0409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3">
    <w:nsid w:val="4E7D5DE9"/>
    <w:multiLevelType w:val="hybridMultilevel"/>
    <w:tmpl w:val="FAFAF296"/>
    <w:lvl w:ilvl="0" w:tplc="0409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485B"/>
    <w:rsid w:val="00054AE4"/>
    <w:rsid w:val="00057B3B"/>
    <w:rsid w:val="00062AF9"/>
    <w:rsid w:val="00063C48"/>
    <w:rsid w:val="00067832"/>
    <w:rsid w:val="000A4886"/>
    <w:rsid w:val="001110D7"/>
    <w:rsid w:val="00123E74"/>
    <w:rsid w:val="00131E9E"/>
    <w:rsid w:val="0014094F"/>
    <w:rsid w:val="0014444E"/>
    <w:rsid w:val="00152A48"/>
    <w:rsid w:val="00165041"/>
    <w:rsid w:val="00184943"/>
    <w:rsid w:val="0019295E"/>
    <w:rsid w:val="001C02EB"/>
    <w:rsid w:val="001E1F30"/>
    <w:rsid w:val="002007B3"/>
    <w:rsid w:val="00205681"/>
    <w:rsid w:val="002064B7"/>
    <w:rsid w:val="0023543F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3B41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369DD"/>
    <w:rsid w:val="004826E2"/>
    <w:rsid w:val="00482AB5"/>
    <w:rsid w:val="004915EF"/>
    <w:rsid w:val="00493462"/>
    <w:rsid w:val="00496689"/>
    <w:rsid w:val="004A1735"/>
    <w:rsid w:val="004E73BA"/>
    <w:rsid w:val="00501EF3"/>
    <w:rsid w:val="00505BD9"/>
    <w:rsid w:val="0051448E"/>
    <w:rsid w:val="005248D4"/>
    <w:rsid w:val="00534A0A"/>
    <w:rsid w:val="00577C6C"/>
    <w:rsid w:val="0059408C"/>
    <w:rsid w:val="005B0CE5"/>
    <w:rsid w:val="005B2FF3"/>
    <w:rsid w:val="005B32F2"/>
    <w:rsid w:val="005D4E6E"/>
    <w:rsid w:val="005D513C"/>
    <w:rsid w:val="005E59CE"/>
    <w:rsid w:val="006014C0"/>
    <w:rsid w:val="00612A4C"/>
    <w:rsid w:val="006251E2"/>
    <w:rsid w:val="006267A0"/>
    <w:rsid w:val="00630F57"/>
    <w:rsid w:val="00637CEB"/>
    <w:rsid w:val="00687626"/>
    <w:rsid w:val="006B187F"/>
    <w:rsid w:val="006B68B9"/>
    <w:rsid w:val="006D7ED7"/>
    <w:rsid w:val="006E31AD"/>
    <w:rsid w:val="006F1A4C"/>
    <w:rsid w:val="006F5435"/>
    <w:rsid w:val="00755736"/>
    <w:rsid w:val="00757793"/>
    <w:rsid w:val="00766CAF"/>
    <w:rsid w:val="00770D6F"/>
    <w:rsid w:val="007A4945"/>
    <w:rsid w:val="007C4F83"/>
    <w:rsid w:val="007E6271"/>
    <w:rsid w:val="00805E9F"/>
    <w:rsid w:val="00814B81"/>
    <w:rsid w:val="00837834"/>
    <w:rsid w:val="008422C8"/>
    <w:rsid w:val="0087136F"/>
    <w:rsid w:val="0089237E"/>
    <w:rsid w:val="008A11DD"/>
    <w:rsid w:val="008C2CA9"/>
    <w:rsid w:val="008E7CB3"/>
    <w:rsid w:val="008F3663"/>
    <w:rsid w:val="00901844"/>
    <w:rsid w:val="009032C6"/>
    <w:rsid w:val="00904648"/>
    <w:rsid w:val="00904DC8"/>
    <w:rsid w:val="00905215"/>
    <w:rsid w:val="0095030B"/>
    <w:rsid w:val="00956163"/>
    <w:rsid w:val="00970B6C"/>
    <w:rsid w:val="00997CD3"/>
    <w:rsid w:val="009A483B"/>
    <w:rsid w:val="009C2BDB"/>
    <w:rsid w:val="009F76A8"/>
    <w:rsid w:val="00A161BE"/>
    <w:rsid w:val="00A27C7C"/>
    <w:rsid w:val="00A35CAD"/>
    <w:rsid w:val="00A819D1"/>
    <w:rsid w:val="00AC0FA6"/>
    <w:rsid w:val="00AF3F94"/>
    <w:rsid w:val="00B1700A"/>
    <w:rsid w:val="00B822A3"/>
    <w:rsid w:val="00BA6492"/>
    <w:rsid w:val="00BA73A0"/>
    <w:rsid w:val="00BC5C3B"/>
    <w:rsid w:val="00BE5998"/>
    <w:rsid w:val="00BF3686"/>
    <w:rsid w:val="00C06799"/>
    <w:rsid w:val="00C13577"/>
    <w:rsid w:val="00C2716A"/>
    <w:rsid w:val="00C302E5"/>
    <w:rsid w:val="00C6738D"/>
    <w:rsid w:val="00C71933"/>
    <w:rsid w:val="00C71982"/>
    <w:rsid w:val="00C72D33"/>
    <w:rsid w:val="00C95E17"/>
    <w:rsid w:val="00CA19FD"/>
    <w:rsid w:val="00CA4735"/>
    <w:rsid w:val="00CA7231"/>
    <w:rsid w:val="00CB37BB"/>
    <w:rsid w:val="00CE3A4F"/>
    <w:rsid w:val="00CF160D"/>
    <w:rsid w:val="00CF2E15"/>
    <w:rsid w:val="00CF4A83"/>
    <w:rsid w:val="00D0180C"/>
    <w:rsid w:val="00D05B43"/>
    <w:rsid w:val="00D15847"/>
    <w:rsid w:val="00D52850"/>
    <w:rsid w:val="00D55368"/>
    <w:rsid w:val="00D572A7"/>
    <w:rsid w:val="00D65EB9"/>
    <w:rsid w:val="00D742DD"/>
    <w:rsid w:val="00D8299C"/>
    <w:rsid w:val="00DB0A7E"/>
    <w:rsid w:val="00DC4ED4"/>
    <w:rsid w:val="00DC7CC0"/>
    <w:rsid w:val="00DE718E"/>
    <w:rsid w:val="00E1597D"/>
    <w:rsid w:val="00E15A8C"/>
    <w:rsid w:val="00E23A14"/>
    <w:rsid w:val="00E61B9B"/>
    <w:rsid w:val="00E65A87"/>
    <w:rsid w:val="00E85531"/>
    <w:rsid w:val="00E95E14"/>
    <w:rsid w:val="00EB4B66"/>
    <w:rsid w:val="00EB6455"/>
    <w:rsid w:val="00EC31BC"/>
    <w:rsid w:val="00EC7DD4"/>
    <w:rsid w:val="00EF11A2"/>
    <w:rsid w:val="00EF2822"/>
    <w:rsid w:val="00F25BFD"/>
    <w:rsid w:val="00F40E27"/>
    <w:rsid w:val="00F42BE3"/>
    <w:rsid w:val="00F5417D"/>
    <w:rsid w:val="00F56395"/>
    <w:rsid w:val="00F63E55"/>
    <w:rsid w:val="00F75E14"/>
    <w:rsid w:val="00FB0472"/>
    <w:rsid w:val="00FC319C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4735"/>
    <w:rPr>
      <w:color w:val="0000FF"/>
      <w:u w:val="single"/>
    </w:rPr>
  </w:style>
  <w:style w:type="character" w:customStyle="1" w:styleId="WW-DefaultParagraphFont">
    <w:name w:val="WW-Default Paragraph Font"/>
    <w:rsid w:val="00CA4735"/>
  </w:style>
  <w:style w:type="paragraph" w:styleId="Corpodeltesto">
    <w:name w:val="Body Text"/>
    <w:basedOn w:val="Normale"/>
    <w:rsid w:val="00CA4735"/>
    <w:pPr>
      <w:spacing w:after="120"/>
    </w:pPr>
  </w:style>
  <w:style w:type="paragraph" w:styleId="Elenco">
    <w:name w:val="List"/>
    <w:basedOn w:val="Corpodeltesto"/>
    <w:rsid w:val="00CA4735"/>
    <w:rPr>
      <w:rFonts w:cs="Tahoma"/>
    </w:rPr>
  </w:style>
  <w:style w:type="paragraph" w:styleId="Intestazione">
    <w:name w:val="header"/>
    <w:basedOn w:val="Normale"/>
    <w:rsid w:val="00CA4735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4735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473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4735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margie1">
    <w:name w:val="margie 1"/>
    <w:basedOn w:val="Normale"/>
    <w:rsid w:val="00063C48"/>
    <w:pPr>
      <w:keepLines/>
      <w:suppressAutoHyphens w:val="0"/>
      <w:overflowPunct w:val="0"/>
      <w:autoSpaceDE w:val="0"/>
      <w:autoSpaceDN w:val="0"/>
      <w:adjustRightInd w:val="0"/>
      <w:spacing w:after="120" w:line="280" w:lineRule="exact"/>
      <w:ind w:left="340" w:hanging="340"/>
      <w:jc w:val="both"/>
      <w:textAlignment w:val="baseline"/>
    </w:pPr>
    <w:rPr>
      <w:sz w:val="22"/>
      <w:szCs w:val="20"/>
      <w:lang w:val="it-I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696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Giancarlo</cp:lastModifiedBy>
  <cp:revision>3</cp:revision>
  <cp:lastPrinted>2010-10-04T15:52:00Z</cp:lastPrinted>
  <dcterms:created xsi:type="dcterms:W3CDTF">2011-01-26T09:50:00Z</dcterms:created>
  <dcterms:modified xsi:type="dcterms:W3CDTF">2011-01-26T09:56:00Z</dcterms:modified>
</cp:coreProperties>
</file>