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4" w:rsidRDefault="00CA67C4" w:rsidP="00CA67C4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352B5" w:rsidRPr="00CA67C4" w:rsidRDefault="00CA67C4" w:rsidP="00CA67C4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Milano, 10 luglio 2014</w:t>
      </w:r>
    </w:p>
    <w:p w:rsidR="00CA67C4" w:rsidRDefault="00CA67C4" w:rsidP="004352B5">
      <w:pPr>
        <w:suppressAutoHyphens w:val="0"/>
        <w:rPr>
          <w:rFonts w:asciiTheme="minorHAnsi" w:hAnsiTheme="minorHAnsi"/>
          <w:lang w:val="it-IT" w:eastAsia="it-IT"/>
        </w:rPr>
      </w:pPr>
    </w:p>
    <w:p w:rsidR="00E845A6" w:rsidRPr="00CA67C4" w:rsidRDefault="004352B5" w:rsidP="004352B5">
      <w:pPr>
        <w:suppressAutoHyphens w:val="0"/>
        <w:rPr>
          <w:rFonts w:asciiTheme="minorHAnsi" w:hAnsiTheme="minorHAnsi"/>
          <w:b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t xml:space="preserve">Spett.le </w:t>
      </w:r>
      <w:bookmarkStart w:id="0" w:name="_GoBack"/>
      <w:bookmarkEnd w:id="0"/>
    </w:p>
    <w:p w:rsidR="00E845A6" w:rsidRPr="00CA67C4" w:rsidRDefault="00E845A6" w:rsidP="00E845A6">
      <w:pPr>
        <w:suppressAutoHyphens w:val="0"/>
        <w:rPr>
          <w:rFonts w:asciiTheme="minorHAnsi" w:hAnsiTheme="minorHAnsi"/>
          <w:b/>
          <w:lang w:val="it-IT" w:eastAsia="it-IT"/>
        </w:rPr>
      </w:pPr>
      <w:r w:rsidRPr="00CA67C4">
        <w:rPr>
          <w:rFonts w:asciiTheme="minorHAnsi" w:hAnsiTheme="minorHAnsi"/>
          <w:b/>
          <w:lang w:val="it-IT" w:eastAsia="it-IT"/>
        </w:rPr>
        <w:t>Università degli Studi di Milano</w:t>
      </w:r>
      <w:r w:rsidR="00CA67C4" w:rsidRPr="00CA67C4">
        <w:rPr>
          <w:rFonts w:asciiTheme="minorHAnsi" w:hAnsiTheme="minorHAnsi"/>
          <w:b/>
          <w:lang w:val="it-IT" w:eastAsia="it-IT"/>
        </w:rPr>
        <w:t xml:space="preserve"> - </w:t>
      </w:r>
      <w:r w:rsidRPr="00CA67C4">
        <w:rPr>
          <w:rFonts w:asciiTheme="minorHAnsi" w:hAnsiTheme="minorHAnsi"/>
          <w:b/>
          <w:lang w:val="it-IT" w:eastAsia="it-IT"/>
        </w:rPr>
        <w:t>Dipartimento di Informatica</w:t>
      </w:r>
    </w:p>
    <w:p w:rsidR="00E845A6" w:rsidRPr="00CA67C4" w:rsidRDefault="00E845A6" w:rsidP="00E845A6">
      <w:pPr>
        <w:suppressAutoHyphens w:val="0"/>
        <w:rPr>
          <w:rFonts w:asciiTheme="minorHAnsi" w:hAnsiTheme="minorHAnsi"/>
          <w:b/>
          <w:lang w:val="it-IT" w:eastAsia="it-IT"/>
        </w:rPr>
      </w:pPr>
      <w:r w:rsidRPr="00CA67C4">
        <w:rPr>
          <w:rFonts w:asciiTheme="minorHAnsi" w:hAnsiTheme="minorHAnsi"/>
          <w:b/>
          <w:lang w:val="it-IT" w:eastAsia="it-IT"/>
        </w:rPr>
        <w:t>Segreteria degli Studenti</w:t>
      </w:r>
    </w:p>
    <w:p w:rsidR="00E845A6" w:rsidRPr="00CA67C4" w:rsidRDefault="00E845A6" w:rsidP="00E845A6">
      <w:pPr>
        <w:suppressAutoHyphens w:val="0"/>
        <w:rPr>
          <w:rFonts w:asciiTheme="minorHAnsi" w:hAnsiTheme="minorHAnsi"/>
          <w:b/>
          <w:lang w:val="it-IT" w:eastAsia="it-IT"/>
        </w:rPr>
      </w:pPr>
      <w:r w:rsidRPr="00CA67C4">
        <w:rPr>
          <w:rFonts w:asciiTheme="minorHAnsi" w:hAnsiTheme="minorHAnsi"/>
          <w:b/>
          <w:lang w:val="it-IT" w:eastAsia="it-IT"/>
        </w:rPr>
        <w:t xml:space="preserve">Via Comelico 39 </w:t>
      </w:r>
      <w:r w:rsidRPr="00CA67C4">
        <w:rPr>
          <w:rFonts w:asciiTheme="minorHAnsi" w:hAnsiTheme="minorHAnsi"/>
          <w:lang w:val="it-IT" w:eastAsia="it-IT"/>
        </w:rPr>
        <w:br/>
      </w:r>
    </w:p>
    <w:p w:rsidR="00061D5D" w:rsidRPr="00CA67C4" w:rsidRDefault="004352B5" w:rsidP="00061D5D">
      <w:pPr>
        <w:suppressAutoHyphens w:val="0"/>
        <w:rPr>
          <w:rFonts w:asciiTheme="minorHAnsi" w:hAnsiTheme="minorHAnsi"/>
          <w:b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br/>
      </w:r>
      <w:r w:rsidR="00061D5D" w:rsidRPr="00CA67C4">
        <w:rPr>
          <w:rFonts w:asciiTheme="minorHAnsi" w:hAnsiTheme="minorHAnsi"/>
          <w:b/>
          <w:lang w:val="it-IT" w:eastAsia="it-IT"/>
        </w:rPr>
        <w:t xml:space="preserve">Oggetto: Collaborazione HT s.r.l. / </w:t>
      </w:r>
      <w:r w:rsidR="00CF052A">
        <w:rPr>
          <w:rFonts w:asciiTheme="minorHAnsi" w:hAnsiTheme="minorHAnsi"/>
          <w:b/>
          <w:lang w:val="it-IT" w:eastAsia="it-IT"/>
        </w:rPr>
        <w:t xml:space="preserve">sig. </w:t>
      </w:r>
      <w:r w:rsidR="00061D5D" w:rsidRPr="00CA67C4">
        <w:rPr>
          <w:rFonts w:asciiTheme="minorHAnsi" w:hAnsiTheme="minorHAnsi"/>
          <w:b/>
          <w:lang w:val="it-IT" w:eastAsia="it-IT"/>
        </w:rPr>
        <w:t xml:space="preserve">Andrea di Pasquale </w:t>
      </w:r>
    </w:p>
    <w:p w:rsidR="00E845A6" w:rsidRPr="00CA67C4" w:rsidRDefault="004352B5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br/>
      </w:r>
      <w:r w:rsidR="00E845A6" w:rsidRPr="00CA67C4">
        <w:rPr>
          <w:rFonts w:asciiTheme="minorHAnsi" w:hAnsiTheme="minorHAnsi"/>
          <w:lang w:val="it-IT" w:eastAsia="it-IT"/>
        </w:rPr>
        <w:t xml:space="preserve">La presente lettera per attestare che il Sig. ANDREA </w:t>
      </w:r>
      <w:r w:rsidR="00CF052A">
        <w:rPr>
          <w:rFonts w:asciiTheme="minorHAnsi" w:hAnsiTheme="minorHAnsi"/>
          <w:lang w:val="it-IT" w:eastAsia="it-IT"/>
        </w:rPr>
        <w:t>DI</w:t>
      </w:r>
      <w:r w:rsidR="00E845A6" w:rsidRPr="00CA67C4">
        <w:rPr>
          <w:rFonts w:asciiTheme="minorHAnsi" w:hAnsiTheme="minorHAnsi"/>
          <w:lang w:val="it-IT" w:eastAsia="it-IT"/>
        </w:rPr>
        <w:t xml:space="preserve"> </w:t>
      </w:r>
      <w:r w:rsidR="00CF052A">
        <w:rPr>
          <w:rFonts w:asciiTheme="minorHAnsi" w:hAnsiTheme="minorHAnsi"/>
          <w:lang w:val="it-IT" w:eastAsia="it-IT"/>
        </w:rPr>
        <w:t xml:space="preserve">PASQUALE </w:t>
      </w:r>
      <w:r w:rsidR="00E845A6" w:rsidRPr="00CA67C4">
        <w:rPr>
          <w:rFonts w:asciiTheme="minorHAnsi" w:hAnsiTheme="minorHAnsi"/>
          <w:lang w:val="it-IT" w:eastAsia="it-IT"/>
        </w:rPr>
        <w:t xml:space="preserve">, nato a Catania il 2 febbraio 1989, ha collaborato e collabora tutt’ora con la scrivente azienda. </w:t>
      </w:r>
    </w:p>
    <w:p w:rsidR="00E845A6" w:rsidRPr="00CA67C4" w:rsidRDefault="00E845A6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</w:p>
    <w:p w:rsidR="00E845A6" w:rsidRPr="00CA67C4" w:rsidRDefault="00E845A6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t xml:space="preserve">HT S.r.l. è una azienda informatica </w:t>
      </w:r>
      <w:r w:rsidR="00061D5D" w:rsidRPr="00CA67C4">
        <w:rPr>
          <w:rFonts w:asciiTheme="minorHAnsi" w:hAnsiTheme="minorHAnsi"/>
          <w:lang w:val="it-IT" w:eastAsia="it-IT"/>
        </w:rPr>
        <w:t>attiva nel campo della Sicurezza</w:t>
      </w:r>
      <w:r w:rsidRPr="00CA67C4">
        <w:rPr>
          <w:rFonts w:asciiTheme="minorHAnsi" w:hAnsiTheme="minorHAnsi"/>
          <w:lang w:val="it-IT" w:eastAsia="it-IT"/>
        </w:rPr>
        <w:t xml:space="preserve"> </w:t>
      </w:r>
      <w:r w:rsidR="00061D5D" w:rsidRPr="00CA67C4">
        <w:rPr>
          <w:rFonts w:asciiTheme="minorHAnsi" w:hAnsiTheme="minorHAnsi"/>
          <w:lang w:val="it-IT" w:eastAsia="it-IT"/>
        </w:rPr>
        <w:t>Informatica e pi</w:t>
      </w:r>
      <w:r w:rsidR="00CF052A">
        <w:rPr>
          <w:rFonts w:asciiTheme="minorHAnsi" w:hAnsiTheme="minorHAnsi"/>
          <w:lang w:val="it-IT" w:eastAsia="it-IT"/>
        </w:rPr>
        <w:t>ù</w:t>
      </w:r>
      <w:r w:rsidR="00061D5D" w:rsidRPr="00CA67C4">
        <w:rPr>
          <w:rFonts w:asciiTheme="minorHAnsi" w:hAnsiTheme="minorHAnsi"/>
          <w:lang w:val="it-IT" w:eastAsia="it-IT"/>
        </w:rPr>
        <w:t xml:space="preserve"> in particolare </w:t>
      </w:r>
      <w:r w:rsidRPr="00CA67C4">
        <w:rPr>
          <w:rFonts w:asciiTheme="minorHAnsi" w:hAnsiTheme="minorHAnsi"/>
          <w:lang w:val="it-IT" w:eastAsia="it-IT"/>
        </w:rPr>
        <w:t>nella produzione, sviluppo e commercializzazione di software</w:t>
      </w:r>
      <w:r w:rsidR="00061D5D" w:rsidRPr="00CA67C4">
        <w:rPr>
          <w:rFonts w:asciiTheme="minorHAnsi" w:hAnsiTheme="minorHAnsi"/>
          <w:lang w:val="it-IT" w:eastAsia="it-IT"/>
        </w:rPr>
        <w:t xml:space="preserve">. </w:t>
      </w:r>
    </w:p>
    <w:p w:rsidR="00061D5D" w:rsidRPr="00CA67C4" w:rsidRDefault="00061D5D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</w:p>
    <w:p w:rsidR="00E845A6" w:rsidRPr="00CA67C4" w:rsidRDefault="00061D5D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t xml:space="preserve">Il </w:t>
      </w:r>
      <w:r w:rsidR="00E845A6" w:rsidRPr="00CA67C4">
        <w:rPr>
          <w:rFonts w:asciiTheme="minorHAnsi" w:hAnsiTheme="minorHAnsi"/>
          <w:lang w:val="it-IT" w:eastAsia="it-IT"/>
        </w:rPr>
        <w:t xml:space="preserve">sig. Andrea di Pasquale ha svolto inizialmente un Tirocinio Formativo retribuito </w:t>
      </w:r>
      <w:r w:rsidR="00E845A6" w:rsidRPr="00CA67C4">
        <w:rPr>
          <w:rFonts w:asciiTheme="minorHAnsi" w:hAnsiTheme="minorHAnsi"/>
          <w:lang w:val="it-IT" w:eastAsia="it-IT"/>
        </w:rPr>
        <w:t>dal 16 maggio 2012 al 15 novembre 2012 con la mansione di Sviluppatore SW</w:t>
      </w:r>
      <w:r w:rsidR="00CA67C4" w:rsidRPr="00CA67C4">
        <w:rPr>
          <w:rFonts w:asciiTheme="minorHAnsi" w:hAnsiTheme="minorHAnsi"/>
          <w:lang w:val="it-IT" w:eastAsia="it-IT"/>
        </w:rPr>
        <w:t xml:space="preserve">. Il percorso formativo, </w:t>
      </w:r>
      <w:r w:rsidR="00E845A6" w:rsidRPr="00CA67C4">
        <w:rPr>
          <w:rFonts w:asciiTheme="minorHAnsi" w:hAnsiTheme="minorHAnsi"/>
          <w:lang w:val="it-IT" w:eastAsia="it-IT"/>
        </w:rPr>
        <w:t>in affiancam</w:t>
      </w:r>
      <w:r w:rsidR="00CF052A">
        <w:rPr>
          <w:rFonts w:asciiTheme="minorHAnsi" w:hAnsiTheme="minorHAnsi"/>
          <w:lang w:val="it-IT" w:eastAsia="it-IT"/>
        </w:rPr>
        <w:t>e</w:t>
      </w:r>
      <w:r w:rsidR="00E845A6" w:rsidRPr="00CA67C4">
        <w:rPr>
          <w:rFonts w:asciiTheme="minorHAnsi" w:hAnsiTheme="minorHAnsi"/>
          <w:lang w:val="it-IT" w:eastAsia="it-IT"/>
        </w:rPr>
        <w:t xml:space="preserve">nto agli sviluppatori Senior della Società, </w:t>
      </w:r>
      <w:r w:rsidR="00CA67C4" w:rsidRPr="00CA67C4">
        <w:rPr>
          <w:rFonts w:asciiTheme="minorHAnsi" w:hAnsiTheme="minorHAnsi"/>
          <w:lang w:val="it-IT" w:eastAsia="it-IT"/>
        </w:rPr>
        <w:t xml:space="preserve">prevedeva lo </w:t>
      </w:r>
      <w:r w:rsidR="00E845A6" w:rsidRPr="00CA67C4">
        <w:rPr>
          <w:rFonts w:asciiTheme="minorHAnsi" w:hAnsiTheme="minorHAnsi"/>
          <w:lang w:val="it-IT" w:eastAsia="it-IT"/>
        </w:rPr>
        <w:t>sviluppo di funzionalità di interesse per i prodotti dell’azienda in ambiente Wi-fi con cifratura forte e analisi di modalità di iniezione di codice all’interno di diversi formati di file</w:t>
      </w:r>
      <w:r w:rsidR="00CA67C4" w:rsidRPr="00CA67C4">
        <w:rPr>
          <w:rFonts w:asciiTheme="minorHAnsi" w:hAnsiTheme="minorHAnsi"/>
          <w:lang w:val="it-IT" w:eastAsia="it-IT"/>
        </w:rPr>
        <w:t>.</w:t>
      </w:r>
    </w:p>
    <w:p w:rsidR="00E845A6" w:rsidRPr="00CA67C4" w:rsidRDefault="00E845A6" w:rsidP="00E845A6">
      <w:pPr>
        <w:pStyle w:val="ListParagraph"/>
        <w:suppressAutoHyphens w:val="0"/>
        <w:jc w:val="both"/>
        <w:rPr>
          <w:rFonts w:asciiTheme="minorHAnsi" w:hAnsiTheme="minorHAnsi"/>
          <w:lang w:val="it-IT" w:eastAsia="it-IT"/>
        </w:rPr>
      </w:pPr>
    </w:p>
    <w:p w:rsidR="00CA67C4" w:rsidRPr="00CA67C4" w:rsidRDefault="00E845A6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t>Successivamente, in data 1 febbraio 2013, il Sig. Di Pasquale ha stipulato un contratto di apprendistato della durata di 36 mesi</w:t>
      </w:r>
      <w:r w:rsidR="00CA67C4" w:rsidRPr="00CA67C4">
        <w:rPr>
          <w:rFonts w:asciiTheme="minorHAnsi" w:hAnsiTheme="minorHAnsi"/>
          <w:lang w:val="it-IT" w:eastAsia="it-IT"/>
        </w:rPr>
        <w:t xml:space="preserve"> e scadenza al 31 gennaio 2016,</w:t>
      </w:r>
      <w:r w:rsidRPr="00CA67C4">
        <w:rPr>
          <w:rFonts w:asciiTheme="minorHAnsi" w:hAnsiTheme="minorHAnsi"/>
          <w:lang w:val="it-IT" w:eastAsia="it-IT"/>
        </w:rPr>
        <w:t xml:space="preserve"> con la qualifica di Apprendista Impiegato e la mansione di Sviluppatore Software. </w:t>
      </w:r>
    </w:p>
    <w:p w:rsidR="00E845A6" w:rsidRPr="00CA67C4" w:rsidRDefault="00061D5D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t xml:space="preserve">Si allega alla presente lettera un </w:t>
      </w:r>
      <w:r w:rsidR="00CA67C4" w:rsidRPr="00CA67C4">
        <w:rPr>
          <w:rFonts w:asciiTheme="minorHAnsi" w:hAnsiTheme="minorHAnsi"/>
          <w:lang w:val="it-IT" w:eastAsia="it-IT"/>
        </w:rPr>
        <w:t xml:space="preserve">resoconto delle tematiche e </w:t>
      </w:r>
      <w:r w:rsidRPr="00CA67C4">
        <w:rPr>
          <w:rFonts w:asciiTheme="minorHAnsi" w:hAnsiTheme="minorHAnsi"/>
          <w:lang w:val="it-IT" w:eastAsia="it-IT"/>
        </w:rPr>
        <w:t xml:space="preserve">delle attività che hanno visto e che vedranno coinvolto il sig. Di Pasquale nel corso del presente rapporto di </w:t>
      </w:r>
      <w:r w:rsidR="00CA67C4" w:rsidRPr="00CA67C4">
        <w:rPr>
          <w:rFonts w:asciiTheme="minorHAnsi" w:hAnsiTheme="minorHAnsi"/>
          <w:lang w:val="it-IT" w:eastAsia="it-IT"/>
        </w:rPr>
        <w:t>lavoro.</w:t>
      </w:r>
      <w:r w:rsidRPr="00CA67C4">
        <w:rPr>
          <w:rFonts w:asciiTheme="minorHAnsi" w:hAnsiTheme="minorHAnsi"/>
          <w:lang w:val="it-IT" w:eastAsia="it-IT"/>
        </w:rPr>
        <w:t xml:space="preserve"> </w:t>
      </w:r>
    </w:p>
    <w:p w:rsidR="00061D5D" w:rsidRPr="00CA67C4" w:rsidRDefault="00061D5D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</w:p>
    <w:p w:rsidR="00CA67C4" w:rsidRPr="00CA67C4" w:rsidRDefault="00CA67C4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t>Restiamo a Vostra disposizione per ulteriori chiarimenti,</w:t>
      </w:r>
    </w:p>
    <w:p w:rsidR="00CA67C4" w:rsidRDefault="00CA67C4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</w:p>
    <w:p w:rsidR="00CA67C4" w:rsidRDefault="00CA67C4" w:rsidP="00E845A6">
      <w:pPr>
        <w:suppressAutoHyphens w:val="0"/>
        <w:jc w:val="both"/>
        <w:rPr>
          <w:rFonts w:asciiTheme="minorHAnsi" w:hAnsiTheme="minorHAnsi"/>
          <w:lang w:val="it-IT" w:eastAsia="it-IT"/>
        </w:rPr>
      </w:pPr>
    </w:p>
    <w:p w:rsidR="00CA67C4" w:rsidRDefault="00CA67C4" w:rsidP="00CA67C4">
      <w:pPr>
        <w:suppressAutoHyphens w:val="0"/>
        <w:ind w:left="7200"/>
        <w:jc w:val="both"/>
        <w:rPr>
          <w:rFonts w:asciiTheme="minorHAnsi" w:hAnsiTheme="minorHAnsi"/>
          <w:lang w:val="it-IT" w:eastAsia="it-IT"/>
        </w:rPr>
      </w:pPr>
      <w:r>
        <w:rPr>
          <w:rFonts w:asciiTheme="minorHAnsi" w:hAnsiTheme="minorHAnsi"/>
          <w:lang w:val="it-IT" w:eastAsia="it-IT"/>
        </w:rPr>
        <w:t>Distinti Saluti,</w:t>
      </w:r>
    </w:p>
    <w:p w:rsidR="00CA67C4" w:rsidRDefault="00CA67C4" w:rsidP="00CA67C4">
      <w:pPr>
        <w:suppressAutoHyphens w:val="0"/>
        <w:ind w:left="7200"/>
        <w:jc w:val="both"/>
        <w:rPr>
          <w:rFonts w:asciiTheme="minorHAnsi" w:hAnsiTheme="minorHAnsi"/>
          <w:lang w:val="it-IT" w:eastAsia="it-IT"/>
        </w:rPr>
      </w:pPr>
    </w:p>
    <w:p w:rsidR="00CA67C4" w:rsidRPr="00CA67C4" w:rsidRDefault="00CA67C4" w:rsidP="00CA67C4">
      <w:pPr>
        <w:suppressAutoHyphens w:val="0"/>
        <w:ind w:left="7200"/>
        <w:jc w:val="both"/>
        <w:rPr>
          <w:rFonts w:asciiTheme="minorHAnsi" w:hAnsiTheme="minorHAnsi"/>
          <w:lang w:val="it-IT" w:eastAsia="it-IT"/>
        </w:rPr>
      </w:pPr>
    </w:p>
    <w:p w:rsidR="00CA67C4" w:rsidRPr="00CA67C4" w:rsidRDefault="00CA67C4" w:rsidP="00CA67C4">
      <w:pPr>
        <w:suppressAutoHyphens w:val="0"/>
        <w:ind w:left="7200"/>
        <w:jc w:val="both"/>
        <w:rPr>
          <w:rFonts w:asciiTheme="minorHAnsi" w:hAnsiTheme="minorHAnsi"/>
          <w:lang w:val="it-IT" w:eastAsia="it-IT"/>
        </w:rPr>
      </w:pPr>
      <w:r>
        <w:rPr>
          <w:rFonts w:asciiTheme="minorHAnsi" w:hAnsiTheme="minorHAnsi"/>
          <w:lang w:val="it-IT" w:eastAsia="it-IT"/>
        </w:rPr>
        <w:t xml:space="preserve">     </w:t>
      </w:r>
      <w:r w:rsidRPr="00CA67C4">
        <w:rPr>
          <w:rFonts w:asciiTheme="minorHAnsi" w:hAnsiTheme="minorHAnsi"/>
          <w:lang w:val="it-IT" w:eastAsia="it-IT"/>
        </w:rPr>
        <w:t xml:space="preserve">HT s.r.l. </w:t>
      </w:r>
    </w:p>
    <w:p w:rsidR="00CA67C4" w:rsidRPr="00CA67C4" w:rsidRDefault="00CA67C4" w:rsidP="00CA67C4">
      <w:pPr>
        <w:suppressAutoHyphens w:val="0"/>
        <w:ind w:left="7200"/>
        <w:jc w:val="both"/>
        <w:rPr>
          <w:rFonts w:asciiTheme="minorHAnsi" w:hAnsiTheme="minorHAnsi"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t>Direttore Generale</w:t>
      </w:r>
    </w:p>
    <w:p w:rsidR="00CA67C4" w:rsidRPr="00CA67C4" w:rsidRDefault="00CA67C4" w:rsidP="00CA67C4">
      <w:pPr>
        <w:suppressAutoHyphens w:val="0"/>
        <w:ind w:left="7200"/>
        <w:jc w:val="both"/>
        <w:rPr>
          <w:rFonts w:asciiTheme="minorHAnsi" w:hAnsiTheme="minorHAnsi"/>
          <w:lang w:val="it-IT" w:eastAsia="it-IT"/>
        </w:rPr>
      </w:pPr>
      <w:r w:rsidRPr="00CA67C4">
        <w:rPr>
          <w:rFonts w:asciiTheme="minorHAnsi" w:hAnsiTheme="minorHAnsi"/>
          <w:lang w:val="it-IT" w:eastAsia="it-IT"/>
        </w:rPr>
        <w:t>Giancarlo Russo</w:t>
      </w:r>
    </w:p>
    <w:p w:rsidR="004352B5" w:rsidRDefault="004352B5" w:rsidP="004352B5">
      <w:pPr>
        <w:suppressAutoHyphens w:val="0"/>
        <w:rPr>
          <w:rFonts w:asciiTheme="minorHAnsi" w:hAnsiTheme="minorHAnsi"/>
          <w:lang w:val="it-IT" w:eastAsia="it-IT"/>
        </w:rPr>
      </w:pPr>
    </w:p>
    <w:p w:rsidR="00CA67C4" w:rsidRDefault="00CA67C4" w:rsidP="00CA67C4">
      <w:pPr>
        <w:pStyle w:val="Predefini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Allegato: </w:t>
      </w:r>
    </w:p>
    <w:p w:rsidR="00CA67C4" w:rsidRPr="00CA67C4" w:rsidRDefault="00CA67C4" w:rsidP="00CA67C4">
      <w:pPr>
        <w:pStyle w:val="Predefinito"/>
        <w:jc w:val="both"/>
        <w:rPr>
          <w:rFonts w:asciiTheme="minorHAnsi" w:hAnsiTheme="minorHAnsi"/>
          <w:u w:val="single"/>
        </w:rPr>
      </w:pPr>
      <w:r w:rsidRPr="00CA67C4">
        <w:rPr>
          <w:rFonts w:asciiTheme="minorHAnsi" w:hAnsiTheme="minorHAnsi"/>
          <w:b/>
          <w:bCs/>
          <w:u w:val="single"/>
        </w:rPr>
        <w:t>Attività svolte durante il periodo di collaborazione del sig. Andrea di Pasquale</w:t>
      </w:r>
    </w:p>
    <w:p w:rsidR="00CA67C4" w:rsidRPr="00CA67C4" w:rsidRDefault="00CA67C4" w:rsidP="00CA67C4">
      <w:pPr>
        <w:pStyle w:val="Predefinito"/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>L</w:t>
      </w:r>
      <w:r w:rsidR="00CF052A">
        <w:rPr>
          <w:rFonts w:asciiTheme="minorHAnsi" w:hAnsiTheme="minorHAnsi"/>
        </w:rPr>
        <w:t xml:space="preserve">’obiettivo </w:t>
      </w:r>
      <w:r w:rsidRPr="00CA67C4">
        <w:rPr>
          <w:rFonts w:asciiTheme="minorHAnsi" w:hAnsiTheme="minorHAnsi"/>
        </w:rPr>
        <w:t>del</w:t>
      </w:r>
      <w:r w:rsidR="00CF052A">
        <w:rPr>
          <w:rFonts w:asciiTheme="minorHAnsi" w:hAnsiTheme="minorHAnsi"/>
        </w:rPr>
        <w:t xml:space="preserve">le attività svolte presso HT s.r.l. da parte di Andrea Di Pasquale </w:t>
      </w:r>
      <w:r w:rsidRPr="00CA67C4">
        <w:rPr>
          <w:rFonts w:asciiTheme="minorHAnsi" w:hAnsiTheme="minorHAnsi"/>
        </w:rPr>
        <w:t xml:space="preserve">è stato quello di </w:t>
      </w:r>
      <w:r w:rsidR="00CF052A">
        <w:rPr>
          <w:rFonts w:asciiTheme="minorHAnsi" w:hAnsiTheme="minorHAnsi"/>
        </w:rPr>
        <w:t xml:space="preserve">partecipare </w:t>
      </w:r>
      <w:r w:rsidRPr="00CA67C4">
        <w:rPr>
          <w:rFonts w:asciiTheme="minorHAnsi" w:hAnsiTheme="minorHAnsi"/>
        </w:rPr>
        <w:t xml:space="preserve">allo sviluppo del prodotto, chiamato </w:t>
      </w:r>
      <w:r w:rsidRPr="00CA67C4">
        <w:rPr>
          <w:rFonts w:asciiTheme="minorHAnsi" w:hAnsiTheme="minorHAnsi"/>
          <w:i/>
          <w:iCs/>
        </w:rPr>
        <w:t>Network Injector</w:t>
      </w:r>
      <w:r w:rsidRPr="00CA67C4">
        <w:rPr>
          <w:rFonts w:asciiTheme="minorHAnsi" w:hAnsiTheme="minorHAnsi"/>
        </w:rPr>
        <w:t>, il cui scopo principale è l'alterazione dei contenuti all'interno di pagine Web durante il trasferimento di rete dai server ai browser dei client.</w:t>
      </w:r>
    </w:p>
    <w:p w:rsidR="00CA67C4" w:rsidRPr="00CA67C4" w:rsidRDefault="00CA67C4" w:rsidP="00CA67C4">
      <w:pPr>
        <w:pStyle w:val="Predefinito"/>
        <w:jc w:val="both"/>
        <w:rPr>
          <w:rFonts w:asciiTheme="minorHAnsi" w:hAnsiTheme="minorHAnsi"/>
        </w:rPr>
      </w:pPr>
    </w:p>
    <w:p w:rsidR="00CA67C4" w:rsidRPr="00CA67C4" w:rsidRDefault="00CA67C4" w:rsidP="00CA67C4">
      <w:pPr>
        <w:pStyle w:val="Predefinito"/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Nello specifico </w:t>
      </w:r>
      <w:r w:rsidR="00CF052A">
        <w:rPr>
          <w:rFonts w:asciiTheme="minorHAnsi" w:hAnsiTheme="minorHAnsi"/>
        </w:rPr>
        <w:t>Andrea di Pasquale ha contribuito alle seguenti attività:</w:t>
      </w:r>
    </w:p>
    <w:p w:rsidR="00CA67C4" w:rsidRPr="00CA67C4" w:rsidRDefault="00CA67C4" w:rsidP="00CA67C4">
      <w:pPr>
        <w:pStyle w:val="Predefinito"/>
        <w:numPr>
          <w:ilvl w:val="0"/>
          <w:numId w:val="11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>Sviluppo del prodotto su reti Wi-Fi (standard IEEE 802.11 a/b/g/n)</w:t>
      </w:r>
    </w:p>
    <w:p w:rsidR="00CA67C4" w:rsidRPr="00CA67C4" w:rsidRDefault="00CA67C4" w:rsidP="00CA67C4">
      <w:pPr>
        <w:pStyle w:val="Predefinito"/>
        <w:numPr>
          <w:ilvl w:val="0"/>
          <w:numId w:val="11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>Integrazione, modifica e sviluppo di moduli di attacco, simulazione e di configurazione all'interno del prodotto quali:</w:t>
      </w:r>
    </w:p>
    <w:p w:rsidR="00CA67C4" w:rsidRPr="00CA67C4" w:rsidRDefault="00CA67C4" w:rsidP="00CA67C4">
      <w:pPr>
        <w:pStyle w:val="Predefinito"/>
        <w:numPr>
          <w:ilvl w:val="1"/>
          <w:numId w:val="11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  <w:i/>
          <w:iCs/>
        </w:rPr>
        <w:t>Wireless Intruder</w:t>
      </w:r>
      <w:r w:rsidRPr="00CA67C4">
        <w:rPr>
          <w:rFonts w:asciiTheme="minorHAnsi" w:hAnsiTheme="minorHAnsi"/>
        </w:rPr>
        <w:t>: cracking delle password su reti Wi-Fi con cifratura WEP64, WEP128, WPA, WPA2, WPS</w:t>
      </w:r>
    </w:p>
    <w:p w:rsidR="00CA67C4" w:rsidRPr="00CA67C4" w:rsidRDefault="00CA67C4" w:rsidP="00CA67C4">
      <w:pPr>
        <w:pStyle w:val="Predefinito"/>
        <w:numPr>
          <w:ilvl w:val="1"/>
          <w:numId w:val="11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  <w:i/>
          <w:iCs/>
        </w:rPr>
        <w:t>Fake Access Point</w:t>
      </w:r>
      <w:r w:rsidRPr="00CA67C4">
        <w:rPr>
          <w:rFonts w:asciiTheme="minorHAnsi" w:hAnsiTheme="minorHAnsi"/>
        </w:rPr>
        <w:t>: simulazione di reti Wi-Fi in caso di non presenza fisica di reti Wi-Fi  utilizzabili</w:t>
      </w:r>
    </w:p>
    <w:p w:rsidR="00CA67C4" w:rsidRPr="00CA67C4" w:rsidRDefault="00CA67C4" w:rsidP="00CA67C4">
      <w:pPr>
        <w:pStyle w:val="Predefinito"/>
        <w:numPr>
          <w:ilvl w:val="1"/>
          <w:numId w:val="11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  <w:i/>
          <w:iCs/>
        </w:rPr>
        <w:t>Physical Unlock</w:t>
      </w:r>
      <w:r w:rsidRPr="00CA67C4">
        <w:rPr>
          <w:rFonts w:asciiTheme="minorHAnsi" w:hAnsiTheme="minorHAnsi"/>
        </w:rPr>
        <w:t>: rimozione temporanea e ripristino delle password su sistemi operativi desktop tramite collegamenti Firewire/Thunderbolt per mezzo di SBP2 DMA</w:t>
      </w:r>
    </w:p>
    <w:p w:rsidR="00CA67C4" w:rsidRPr="00CA67C4" w:rsidRDefault="00CA67C4" w:rsidP="00CA67C4">
      <w:pPr>
        <w:pStyle w:val="Predefinito"/>
        <w:numPr>
          <w:ilvl w:val="1"/>
          <w:numId w:val="11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  <w:i/>
          <w:iCs/>
        </w:rPr>
        <w:t>System Management</w:t>
      </w:r>
      <w:r w:rsidRPr="00CA67C4">
        <w:rPr>
          <w:rFonts w:asciiTheme="minorHAnsi" w:hAnsiTheme="minorHAnsi"/>
        </w:rPr>
        <w:t xml:space="preserve">: configurazione del prodotto per l'accesso in remoto al sistema tramite reti Ethernet, Wi-Fi e 3G </w:t>
      </w:r>
    </w:p>
    <w:p w:rsidR="00CA67C4" w:rsidRPr="00CA67C4" w:rsidRDefault="00CA67C4" w:rsidP="00CA67C4">
      <w:pPr>
        <w:pStyle w:val="Predefinito"/>
        <w:numPr>
          <w:ilvl w:val="0"/>
          <w:numId w:val="11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Sviluppo delle GUI relative al prodotto, chiamate </w:t>
      </w:r>
      <w:r w:rsidRPr="00CA67C4">
        <w:rPr>
          <w:rFonts w:asciiTheme="minorHAnsi" w:hAnsiTheme="minorHAnsi"/>
          <w:i/>
          <w:iCs/>
        </w:rPr>
        <w:t>Appliance Control Center</w:t>
      </w:r>
      <w:r w:rsidRPr="00CA67C4">
        <w:rPr>
          <w:rFonts w:asciiTheme="minorHAnsi" w:hAnsiTheme="minorHAnsi"/>
        </w:rPr>
        <w:t xml:space="preserve"> e </w:t>
      </w:r>
      <w:r w:rsidRPr="00CA67C4">
        <w:rPr>
          <w:rFonts w:asciiTheme="minorHAnsi" w:hAnsiTheme="minorHAnsi"/>
          <w:i/>
          <w:iCs/>
        </w:rPr>
        <w:t>Tactical Control Center</w:t>
      </w:r>
      <w:r w:rsidRPr="00CA67C4">
        <w:rPr>
          <w:rFonts w:asciiTheme="minorHAnsi" w:hAnsiTheme="minorHAnsi"/>
        </w:rPr>
        <w:t xml:space="preserve"> affinché tutte le funzionalità offerte dal prodotto siano user-friendly per i clienti</w:t>
      </w:r>
    </w:p>
    <w:p w:rsidR="00CA67C4" w:rsidRPr="00CA67C4" w:rsidRDefault="00CA67C4" w:rsidP="00CA67C4">
      <w:pPr>
        <w:pStyle w:val="Predefinito"/>
        <w:numPr>
          <w:ilvl w:val="0"/>
          <w:numId w:val="11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Sviluppo del pacchetto di installazione e di aggiornamento del prodotto tramite la pacchettizzazione </w:t>
      </w:r>
      <w:r w:rsidRPr="00CA67C4">
        <w:rPr>
          <w:rFonts w:asciiTheme="minorHAnsi" w:hAnsiTheme="minorHAnsi"/>
          <w:i/>
          <w:iCs/>
        </w:rPr>
        <w:t>Deb</w:t>
      </w:r>
      <w:r w:rsidRPr="00CA67C4">
        <w:rPr>
          <w:rFonts w:asciiTheme="minorHAnsi" w:hAnsiTheme="minorHAnsi"/>
        </w:rPr>
        <w:t xml:space="preserve"> fornita dai sistemi </w:t>
      </w:r>
      <w:r w:rsidRPr="00CA67C4">
        <w:rPr>
          <w:rFonts w:asciiTheme="minorHAnsi" w:hAnsiTheme="minorHAnsi"/>
          <w:i/>
          <w:iCs/>
        </w:rPr>
        <w:t>Debian-like</w:t>
      </w:r>
    </w:p>
    <w:p w:rsidR="00CA67C4" w:rsidRPr="00CA67C4" w:rsidRDefault="00CA67C4" w:rsidP="00CA67C4">
      <w:pPr>
        <w:pStyle w:val="Predefinito"/>
        <w:jc w:val="both"/>
        <w:rPr>
          <w:rFonts w:asciiTheme="minorHAnsi" w:hAnsiTheme="minorHAnsi"/>
        </w:rPr>
      </w:pPr>
    </w:p>
    <w:p w:rsidR="00CA67C4" w:rsidRPr="00CA67C4" w:rsidRDefault="00CA67C4" w:rsidP="00CA67C4">
      <w:pPr>
        <w:pStyle w:val="Predefinito"/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Lo sviluppo del prodotto </w:t>
      </w:r>
      <w:r w:rsidRPr="00CA67C4">
        <w:rPr>
          <w:rFonts w:asciiTheme="minorHAnsi" w:hAnsiTheme="minorHAnsi"/>
          <w:i/>
          <w:iCs/>
        </w:rPr>
        <w:t>Network Injector</w:t>
      </w:r>
      <w:r w:rsidRPr="00CA67C4">
        <w:rPr>
          <w:rFonts w:asciiTheme="minorHAnsi" w:hAnsiTheme="minorHAnsi"/>
        </w:rPr>
        <w:t xml:space="preserve"> ha richiesto inoltre l'utilizzo e la modifica di diversi software esterni:</w:t>
      </w:r>
    </w:p>
    <w:p w:rsidR="00CA67C4" w:rsidRPr="00CA67C4" w:rsidRDefault="00CA67C4" w:rsidP="00CA67C4">
      <w:pPr>
        <w:pStyle w:val="Predefinito"/>
        <w:numPr>
          <w:ilvl w:val="0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lastRenderedPageBreak/>
        <w:t xml:space="preserve">Personalizzazione della ISO di </w:t>
      </w:r>
      <w:r w:rsidRPr="00CA67C4">
        <w:rPr>
          <w:rFonts w:asciiTheme="minorHAnsi" w:hAnsiTheme="minorHAnsi"/>
          <w:i/>
          <w:iCs/>
        </w:rPr>
        <w:t>Linux Ubuntu</w:t>
      </w:r>
      <w:r w:rsidRPr="00CA67C4">
        <w:rPr>
          <w:rFonts w:asciiTheme="minorHAnsi" w:hAnsiTheme="minorHAnsi"/>
        </w:rPr>
        <w:t xml:space="preserve"> in versione OEM per ospitare il prodotto</w:t>
      </w:r>
    </w:p>
    <w:p w:rsidR="00CA67C4" w:rsidRPr="00CA67C4" w:rsidRDefault="00CA67C4" w:rsidP="00CA67C4">
      <w:pPr>
        <w:pStyle w:val="Predefinito"/>
        <w:numPr>
          <w:ilvl w:val="0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Modifica del tool </w:t>
      </w:r>
      <w:r w:rsidRPr="00CA67C4">
        <w:rPr>
          <w:rFonts w:asciiTheme="minorHAnsi" w:hAnsiTheme="minorHAnsi"/>
          <w:i/>
          <w:iCs/>
        </w:rPr>
        <w:t>cryptsetup</w:t>
      </w:r>
      <w:r w:rsidRPr="00CA67C4">
        <w:rPr>
          <w:rFonts w:asciiTheme="minorHAnsi" w:hAnsiTheme="minorHAnsi"/>
        </w:rPr>
        <w:t xml:space="preserve"> per la cifratura/decifratura automatica del sistema </w:t>
      </w:r>
      <w:r w:rsidRPr="00CA67C4">
        <w:rPr>
          <w:rFonts w:asciiTheme="minorHAnsi" w:hAnsiTheme="minorHAnsi"/>
          <w:i/>
          <w:iCs/>
        </w:rPr>
        <w:t>Linux Ubuntu</w:t>
      </w:r>
      <w:r w:rsidRPr="00CA67C4">
        <w:rPr>
          <w:rFonts w:asciiTheme="minorHAnsi" w:hAnsiTheme="minorHAnsi"/>
        </w:rPr>
        <w:t xml:space="preserve"> tramite </w:t>
      </w:r>
      <w:r w:rsidRPr="00CA67C4">
        <w:rPr>
          <w:rFonts w:asciiTheme="minorHAnsi" w:hAnsiTheme="minorHAnsi"/>
          <w:i/>
          <w:iCs/>
        </w:rPr>
        <w:t>dm-crypt</w:t>
      </w:r>
    </w:p>
    <w:p w:rsidR="00CA67C4" w:rsidRPr="00CF052A" w:rsidRDefault="00CA67C4" w:rsidP="00CA67C4">
      <w:pPr>
        <w:pStyle w:val="Predefinito"/>
        <w:numPr>
          <w:ilvl w:val="0"/>
          <w:numId w:val="12"/>
        </w:numPr>
        <w:jc w:val="both"/>
        <w:rPr>
          <w:rFonts w:asciiTheme="minorHAnsi" w:hAnsiTheme="minorHAnsi"/>
        </w:rPr>
      </w:pPr>
      <w:r w:rsidRPr="00CF052A">
        <w:rPr>
          <w:rFonts w:asciiTheme="minorHAnsi" w:hAnsiTheme="minorHAnsi"/>
        </w:rPr>
        <w:t xml:space="preserve">Integrazione e modifica dei moduli/driver relativi a periferiche Ethernet, Wi-Fi e 3G su kernel </w:t>
      </w:r>
      <w:r w:rsidRPr="00CF052A">
        <w:rPr>
          <w:rFonts w:asciiTheme="minorHAnsi" w:hAnsiTheme="minorHAnsi"/>
          <w:i/>
          <w:iCs/>
        </w:rPr>
        <w:t>Linux</w:t>
      </w:r>
      <w:r w:rsidRPr="00CF052A">
        <w:rPr>
          <w:rFonts w:asciiTheme="minorHAnsi" w:hAnsiTheme="minorHAnsi"/>
        </w:rPr>
        <w:t xml:space="preserve"> 3.5</w:t>
      </w:r>
    </w:p>
    <w:p w:rsidR="00CA67C4" w:rsidRPr="00CA67C4" w:rsidRDefault="00CA67C4" w:rsidP="00CA67C4">
      <w:pPr>
        <w:pStyle w:val="Predefinito"/>
        <w:numPr>
          <w:ilvl w:val="0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Modifica del tool </w:t>
      </w:r>
      <w:r w:rsidRPr="00CA67C4">
        <w:rPr>
          <w:rFonts w:asciiTheme="minorHAnsi" w:hAnsiTheme="minorHAnsi"/>
          <w:i/>
          <w:iCs/>
        </w:rPr>
        <w:t xml:space="preserve">iw </w:t>
      </w:r>
      <w:r w:rsidRPr="00CA67C4">
        <w:rPr>
          <w:rFonts w:asciiTheme="minorHAnsi" w:hAnsiTheme="minorHAnsi"/>
        </w:rPr>
        <w:t xml:space="preserve">della suite </w:t>
      </w:r>
      <w:r w:rsidRPr="00CA67C4">
        <w:rPr>
          <w:rFonts w:asciiTheme="minorHAnsi" w:hAnsiTheme="minorHAnsi"/>
          <w:i/>
          <w:iCs/>
        </w:rPr>
        <w:t xml:space="preserve">iw-tools </w:t>
      </w:r>
      <w:r w:rsidRPr="00CA67C4">
        <w:rPr>
          <w:rFonts w:asciiTheme="minorHAnsi" w:hAnsiTheme="minorHAnsi"/>
        </w:rPr>
        <w:t xml:space="preserve">per il corretto supporto alle reti Wi-Fi su standard IEEE 802.11n </w:t>
      </w:r>
      <w:r w:rsidRPr="00CA67C4">
        <w:rPr>
          <w:rFonts w:asciiTheme="minorHAnsi" w:hAnsiTheme="minorHAnsi"/>
          <w:i/>
          <w:iCs/>
        </w:rPr>
        <w:t xml:space="preserve"> </w:t>
      </w:r>
    </w:p>
    <w:p w:rsidR="00CA67C4" w:rsidRPr="00CA67C4" w:rsidRDefault="00CA67C4" w:rsidP="00CA67C4">
      <w:pPr>
        <w:pStyle w:val="Predefinito"/>
        <w:numPr>
          <w:ilvl w:val="0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Integrazione e modifica della suite </w:t>
      </w:r>
      <w:r w:rsidRPr="00CA67C4">
        <w:rPr>
          <w:rFonts w:asciiTheme="minorHAnsi" w:hAnsiTheme="minorHAnsi"/>
          <w:i/>
          <w:iCs/>
        </w:rPr>
        <w:t>aircrack-ng</w:t>
      </w:r>
      <w:r w:rsidRPr="00CA67C4">
        <w:rPr>
          <w:rFonts w:asciiTheme="minorHAnsi" w:hAnsiTheme="minorHAnsi"/>
        </w:rPr>
        <w:t xml:space="preserve"> per l'analisi, la simulazione e l'attacco di reti Wi-Fi IEEE 802.11. Nello specifico sono state richieste le seguenti modifiche:</w:t>
      </w:r>
    </w:p>
    <w:p w:rsidR="00CA67C4" w:rsidRPr="00CA67C4" w:rsidRDefault="00CA67C4" w:rsidP="00CA67C4">
      <w:pPr>
        <w:pStyle w:val="Predefinito"/>
        <w:numPr>
          <w:ilvl w:val="1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>Aggiunto supporto per reti Wi-Fi di ultima generazione su standard IEEE 802.11n a 2.4/5 Ghz</w:t>
      </w:r>
    </w:p>
    <w:p w:rsidR="00CA67C4" w:rsidRPr="00CA67C4" w:rsidRDefault="00CA67C4" w:rsidP="00CA67C4">
      <w:pPr>
        <w:pStyle w:val="Predefinito"/>
        <w:numPr>
          <w:ilvl w:val="1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>Migliorata la procedura di riautenticazione dei client connessi con cifratura WPA/WPA2 identificando i falsi positivi</w:t>
      </w:r>
    </w:p>
    <w:p w:rsidR="00CA67C4" w:rsidRPr="00CA67C4" w:rsidRDefault="00CA67C4" w:rsidP="00CA67C4">
      <w:pPr>
        <w:pStyle w:val="Predefinito"/>
        <w:numPr>
          <w:ilvl w:val="1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>Corretti alcuni problemi sul simulatore di Access Point</w:t>
      </w:r>
    </w:p>
    <w:p w:rsidR="00CA67C4" w:rsidRPr="00CA67C4" w:rsidRDefault="00CA67C4" w:rsidP="00CA67C4">
      <w:pPr>
        <w:pStyle w:val="Predefinito"/>
        <w:numPr>
          <w:ilvl w:val="1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>Corretta la decifratura CCMP/AES dei frame con cifratura WPA/WPA2 in presenza di QOS</w:t>
      </w:r>
    </w:p>
    <w:p w:rsidR="00CA67C4" w:rsidRPr="00CA67C4" w:rsidRDefault="00CA67C4" w:rsidP="00CA67C4">
      <w:pPr>
        <w:pStyle w:val="Predefinito"/>
        <w:numPr>
          <w:ilvl w:val="0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Integrazione del tool </w:t>
      </w:r>
      <w:r w:rsidRPr="00CA67C4">
        <w:rPr>
          <w:rFonts w:asciiTheme="minorHAnsi" w:hAnsiTheme="minorHAnsi"/>
          <w:i/>
          <w:iCs/>
        </w:rPr>
        <w:t>reaver</w:t>
      </w:r>
      <w:r w:rsidRPr="00CA67C4">
        <w:rPr>
          <w:rFonts w:asciiTheme="minorHAnsi" w:hAnsiTheme="minorHAnsi"/>
        </w:rPr>
        <w:t xml:space="preserve"> per l'attacco di Access Point con tecnologia WPS</w:t>
      </w:r>
    </w:p>
    <w:p w:rsidR="00CA67C4" w:rsidRPr="00CA67C4" w:rsidRDefault="00CA67C4" w:rsidP="00CA67C4">
      <w:pPr>
        <w:pStyle w:val="Predefinito"/>
        <w:numPr>
          <w:ilvl w:val="0"/>
          <w:numId w:val="12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Integrazione e modifica del tool </w:t>
      </w:r>
      <w:r w:rsidRPr="00CA67C4">
        <w:rPr>
          <w:rFonts w:asciiTheme="minorHAnsi" w:hAnsiTheme="minorHAnsi"/>
          <w:i/>
          <w:iCs/>
        </w:rPr>
        <w:t>inception</w:t>
      </w:r>
      <w:r w:rsidRPr="00CA67C4">
        <w:rPr>
          <w:rFonts w:asciiTheme="minorHAnsi" w:hAnsiTheme="minorHAnsi"/>
        </w:rPr>
        <w:t xml:space="preserve"> per ripristinare le condizioni originali del sistema una volta concluso l'attacco</w:t>
      </w:r>
    </w:p>
    <w:p w:rsidR="00CA67C4" w:rsidRPr="00CA67C4" w:rsidRDefault="00CA67C4" w:rsidP="00CA67C4">
      <w:pPr>
        <w:pStyle w:val="Predefinito"/>
        <w:jc w:val="both"/>
        <w:rPr>
          <w:rFonts w:asciiTheme="minorHAnsi" w:hAnsiTheme="minorHAnsi"/>
        </w:rPr>
      </w:pPr>
    </w:p>
    <w:p w:rsidR="00CA67C4" w:rsidRPr="00CA67C4" w:rsidRDefault="00CA67C4" w:rsidP="00CA67C4">
      <w:pPr>
        <w:pStyle w:val="Predefinito"/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</w:rPr>
        <w:t xml:space="preserve">Durante lo sviluppo del prodotto sono state utilizzate le seguenti tecnologie su sistema operativo </w:t>
      </w:r>
      <w:r w:rsidRPr="00CA67C4">
        <w:rPr>
          <w:rFonts w:asciiTheme="minorHAnsi" w:hAnsiTheme="minorHAnsi"/>
          <w:i/>
          <w:iCs/>
        </w:rPr>
        <w:t>Linux</w:t>
      </w:r>
      <w:r w:rsidRPr="00CA67C4">
        <w:rPr>
          <w:rFonts w:asciiTheme="minorHAnsi" w:hAnsiTheme="minorHAnsi"/>
        </w:rPr>
        <w:t>:</w:t>
      </w:r>
    </w:p>
    <w:p w:rsidR="00CA67C4" w:rsidRPr="00CA67C4" w:rsidRDefault="00CA67C4" w:rsidP="00CA67C4">
      <w:pPr>
        <w:pStyle w:val="Predefinito"/>
        <w:numPr>
          <w:ilvl w:val="0"/>
          <w:numId w:val="13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  <w:i/>
          <w:iCs/>
        </w:rPr>
        <w:t>Python</w:t>
      </w:r>
    </w:p>
    <w:p w:rsidR="00CA67C4" w:rsidRPr="00CA67C4" w:rsidRDefault="00CA67C4" w:rsidP="00CA67C4">
      <w:pPr>
        <w:pStyle w:val="Predefinito"/>
        <w:numPr>
          <w:ilvl w:val="0"/>
          <w:numId w:val="13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  <w:i/>
          <w:iCs/>
        </w:rPr>
        <w:t>C</w:t>
      </w:r>
    </w:p>
    <w:p w:rsidR="00CA67C4" w:rsidRPr="00CA67C4" w:rsidRDefault="00CA67C4" w:rsidP="00CA67C4">
      <w:pPr>
        <w:pStyle w:val="Predefinito"/>
        <w:numPr>
          <w:ilvl w:val="0"/>
          <w:numId w:val="13"/>
        </w:numPr>
        <w:jc w:val="both"/>
        <w:rPr>
          <w:rFonts w:asciiTheme="minorHAnsi" w:hAnsiTheme="minorHAnsi"/>
        </w:rPr>
      </w:pPr>
      <w:r w:rsidRPr="00CA67C4">
        <w:rPr>
          <w:rFonts w:asciiTheme="minorHAnsi" w:hAnsiTheme="minorHAnsi"/>
          <w:i/>
          <w:iCs/>
        </w:rPr>
        <w:t>Bash</w:t>
      </w:r>
    </w:p>
    <w:p w:rsidR="006532CD" w:rsidRPr="00CF052A" w:rsidRDefault="00CA67C4" w:rsidP="004352B5">
      <w:pPr>
        <w:pStyle w:val="Predefinito"/>
        <w:numPr>
          <w:ilvl w:val="0"/>
          <w:numId w:val="13"/>
        </w:numPr>
        <w:tabs>
          <w:tab w:val="left" w:pos="3686"/>
          <w:tab w:val="left" w:pos="3969"/>
          <w:tab w:val="left" w:pos="5103"/>
          <w:tab w:val="right" w:pos="9639"/>
        </w:tabs>
        <w:suppressAutoHyphens w:val="0"/>
        <w:spacing w:line="360" w:lineRule="auto"/>
        <w:jc w:val="both"/>
        <w:rPr>
          <w:rFonts w:asciiTheme="minorHAnsi" w:hAnsiTheme="minorHAnsi"/>
        </w:rPr>
      </w:pPr>
      <w:r w:rsidRPr="00CF052A">
        <w:rPr>
          <w:rFonts w:asciiTheme="minorHAnsi" w:hAnsiTheme="minorHAnsi"/>
          <w:i/>
          <w:iCs/>
        </w:rPr>
        <w:t>GTK+ 3</w:t>
      </w:r>
    </w:p>
    <w:sectPr w:rsidR="006532CD" w:rsidRPr="00CF052A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12" w:rsidRDefault="00FC7F12">
      <w:r>
        <w:separator/>
      </w:r>
    </w:p>
  </w:endnote>
  <w:endnote w:type="continuationSeparator" w:id="0">
    <w:p w:rsidR="00FC7F12" w:rsidRDefault="00FC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12" w:rsidRDefault="00FC7F12">
      <w:r>
        <w:separator/>
      </w:r>
    </w:p>
  </w:footnote>
  <w:footnote w:type="continuationSeparator" w:id="0">
    <w:p w:rsidR="00FC7F12" w:rsidRDefault="00FC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 wp14:anchorId="7CC432FB" wp14:editId="0DE4B315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proofErr w:type="gramStart"/>
    <w:r>
      <w:rPr>
        <w:rFonts w:ascii="Arial" w:hAnsi="Arial" w:cs="Arial"/>
        <w:color w:val="000000"/>
        <w:sz w:val="18"/>
        <w:szCs w:val="18"/>
      </w:rPr>
      <w:t>e-mail</w:t>
    </w:r>
    <w:proofErr w:type="gramEnd"/>
    <w:r>
      <w:rPr>
        <w:rFonts w:ascii="Arial" w:hAnsi="Arial" w:cs="Arial"/>
        <w:color w:val="000000"/>
        <w:sz w:val="18"/>
        <w:szCs w:val="18"/>
      </w:rPr>
      <w:t xml:space="preserve">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3A6"/>
    <w:multiLevelType w:val="multilevel"/>
    <w:tmpl w:val="7B0CEC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91FF9"/>
    <w:multiLevelType w:val="hybridMultilevel"/>
    <w:tmpl w:val="845091F8"/>
    <w:lvl w:ilvl="0" w:tplc="9ABA612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0791BAC"/>
    <w:multiLevelType w:val="hybridMultilevel"/>
    <w:tmpl w:val="D346C30A"/>
    <w:lvl w:ilvl="0" w:tplc="C2F0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C6F78"/>
    <w:multiLevelType w:val="multilevel"/>
    <w:tmpl w:val="456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9">
    <w:nsid w:val="453010B5"/>
    <w:multiLevelType w:val="hybridMultilevel"/>
    <w:tmpl w:val="EBE08C04"/>
    <w:lvl w:ilvl="0" w:tplc="41DCE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E1EEE"/>
    <w:multiLevelType w:val="hybridMultilevel"/>
    <w:tmpl w:val="178A4C64"/>
    <w:lvl w:ilvl="0" w:tplc="F51A9F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2">
    <w:nsid w:val="7D5158FD"/>
    <w:multiLevelType w:val="multilevel"/>
    <w:tmpl w:val="75F474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142DC"/>
    <w:rsid w:val="0002485B"/>
    <w:rsid w:val="00054AE4"/>
    <w:rsid w:val="00057B3B"/>
    <w:rsid w:val="00061D5D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22604"/>
    <w:rsid w:val="0023543F"/>
    <w:rsid w:val="00253901"/>
    <w:rsid w:val="002668AB"/>
    <w:rsid w:val="00282F7A"/>
    <w:rsid w:val="002A2088"/>
    <w:rsid w:val="002A5559"/>
    <w:rsid w:val="002A799D"/>
    <w:rsid w:val="002B6BBA"/>
    <w:rsid w:val="002C005D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027DD"/>
    <w:rsid w:val="004352B5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77C6C"/>
    <w:rsid w:val="0059408C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251E2"/>
    <w:rsid w:val="006267A0"/>
    <w:rsid w:val="00630F57"/>
    <w:rsid w:val="0065303F"/>
    <w:rsid w:val="006532CD"/>
    <w:rsid w:val="00687626"/>
    <w:rsid w:val="006B187F"/>
    <w:rsid w:val="006B68B9"/>
    <w:rsid w:val="006D7ED7"/>
    <w:rsid w:val="006E31AD"/>
    <w:rsid w:val="006F1A4C"/>
    <w:rsid w:val="006F5435"/>
    <w:rsid w:val="007113DF"/>
    <w:rsid w:val="00755736"/>
    <w:rsid w:val="00757793"/>
    <w:rsid w:val="00766CAF"/>
    <w:rsid w:val="00770D6F"/>
    <w:rsid w:val="007A4945"/>
    <w:rsid w:val="007C4F83"/>
    <w:rsid w:val="007E6271"/>
    <w:rsid w:val="00805E9F"/>
    <w:rsid w:val="00837834"/>
    <w:rsid w:val="008422C8"/>
    <w:rsid w:val="0087136F"/>
    <w:rsid w:val="0089237E"/>
    <w:rsid w:val="008A11DD"/>
    <w:rsid w:val="008C2CA9"/>
    <w:rsid w:val="008E7CB3"/>
    <w:rsid w:val="00901844"/>
    <w:rsid w:val="009032C6"/>
    <w:rsid w:val="00904648"/>
    <w:rsid w:val="00904DC8"/>
    <w:rsid w:val="00905215"/>
    <w:rsid w:val="00923142"/>
    <w:rsid w:val="0095030B"/>
    <w:rsid w:val="00956163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C0FA6"/>
    <w:rsid w:val="00AF3F94"/>
    <w:rsid w:val="00AF5A92"/>
    <w:rsid w:val="00B1700A"/>
    <w:rsid w:val="00B4505D"/>
    <w:rsid w:val="00BA4623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67C4"/>
    <w:rsid w:val="00CA7231"/>
    <w:rsid w:val="00CB37BB"/>
    <w:rsid w:val="00CE3A4F"/>
    <w:rsid w:val="00CF052A"/>
    <w:rsid w:val="00CF160D"/>
    <w:rsid w:val="00CF2E15"/>
    <w:rsid w:val="00CF4A83"/>
    <w:rsid w:val="00D0180C"/>
    <w:rsid w:val="00D15847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45A6"/>
    <w:rsid w:val="00E8538D"/>
    <w:rsid w:val="00E85531"/>
    <w:rsid w:val="00E95E14"/>
    <w:rsid w:val="00EB4B66"/>
    <w:rsid w:val="00EB6455"/>
    <w:rsid w:val="00EC31BC"/>
    <w:rsid w:val="00EC7DD4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822B5"/>
    <w:rsid w:val="00F851F1"/>
    <w:rsid w:val="00FB0472"/>
    <w:rsid w:val="00FC319C"/>
    <w:rsid w:val="00FC7F12"/>
    <w:rsid w:val="00FD06EA"/>
    <w:rsid w:val="00FD4BE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  <w:style w:type="paragraph" w:customStyle="1" w:styleId="Predefinito">
    <w:name w:val="Predefinito"/>
    <w:rsid w:val="00CA67C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  <w:style w:type="paragraph" w:customStyle="1" w:styleId="Predefinito">
    <w:name w:val="Predefinito"/>
    <w:rsid w:val="00CA67C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4396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3</cp:revision>
  <cp:lastPrinted>2014-07-10T14:47:00Z</cp:lastPrinted>
  <dcterms:created xsi:type="dcterms:W3CDTF">2014-07-10T14:47:00Z</dcterms:created>
  <dcterms:modified xsi:type="dcterms:W3CDTF">2014-07-10T14:52:00Z</dcterms:modified>
</cp:coreProperties>
</file>