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27" w:rsidRDefault="00A97327" w:rsidP="00A97327">
      <w:pPr>
        <w:pStyle w:val="Titolo1"/>
      </w:pPr>
      <w:r>
        <w:rPr>
          <w:rFonts w:eastAsia="Times New Roman"/>
        </w:rPr>
        <w:t>O07</w:t>
      </w:r>
    </w:p>
    <w:p w:rsidR="00A97327" w:rsidRPr="00A97327" w:rsidRDefault="00A97327" w:rsidP="00A97327">
      <w:pPr>
        <w:pStyle w:val="Titolo2"/>
        <w:rPr>
          <w:lang w:val="en-US"/>
        </w:rPr>
      </w:pPr>
      <w:r w:rsidRPr="00A97327">
        <w:rPr>
          <w:rFonts w:eastAsia="Times New Roman"/>
          <w:lang w:val="en-US"/>
        </w:rPr>
        <w:t>Lighting</w:t>
      </w:r>
    </w:p>
    <w:p w:rsidR="00A97327" w:rsidRPr="00A97327" w:rsidRDefault="00A97327" w:rsidP="00A97327">
      <w:pPr>
        <w:pStyle w:val="NormaleWeb"/>
        <w:rPr>
          <w:lang w:val="en-US"/>
        </w:rPr>
      </w:pPr>
      <w:r w:rsidRPr="00A97327">
        <w:rPr>
          <w:lang w:val="en-US"/>
        </w:rPr>
        <w:t>Due Date: 09 Mar 2015</w:t>
      </w:r>
    </w:p>
    <w:p w:rsidR="00A97327" w:rsidRPr="00A97327" w:rsidRDefault="00A97327" w:rsidP="00A97327">
      <w:pPr>
        <w:pStyle w:val="NormaleWeb"/>
        <w:rPr>
          <w:lang w:val="en-US"/>
        </w:rPr>
      </w:pPr>
      <w:r w:rsidRPr="00A97327">
        <w:rPr>
          <w:lang w:val="en-US"/>
        </w:rPr>
        <w:t>Your contact for this form is:</w:t>
      </w:r>
      <w:r w:rsidRPr="00A97327">
        <w:rPr>
          <w:lang w:val="en-US"/>
        </w:rPr>
        <w:br/>
        <w:t>Pico Art International Pte Ltd</w:t>
      </w:r>
      <w:r w:rsidRPr="00A97327">
        <w:rPr>
          <w:lang w:val="en-US"/>
        </w:rPr>
        <w:br/>
        <w:t>Pico Creative Centre</w:t>
      </w:r>
      <w:r w:rsidRPr="00A97327">
        <w:rPr>
          <w:lang w:val="en-US"/>
        </w:rPr>
        <w:br/>
        <w:t>20 Kallang Avenue</w:t>
      </w:r>
      <w:r w:rsidRPr="00A97327">
        <w:rPr>
          <w:lang w:val="en-US"/>
        </w:rPr>
        <w:br/>
        <w:t>Singapore 339411</w:t>
      </w:r>
      <w:r w:rsidRPr="00A97327">
        <w:rPr>
          <w:lang w:val="en-US"/>
        </w:rPr>
        <w:br/>
        <w:t>Singapore</w:t>
      </w:r>
      <w:r w:rsidRPr="00A97327">
        <w:rPr>
          <w:lang w:val="en-US"/>
        </w:rPr>
        <w:br/>
        <w:t xml:space="preserve">Attention: Koo Lay Kim (Level 1) </w:t>
      </w:r>
      <w:r w:rsidRPr="00A97327">
        <w:rPr>
          <w:lang w:val="en-US"/>
        </w:rPr>
        <w:br/>
        <w:t xml:space="preserve">Adeline Lim (Level B2) </w:t>
      </w:r>
      <w:r w:rsidRPr="00A97327">
        <w:rPr>
          <w:lang w:val="en-US"/>
        </w:rPr>
        <w:br/>
        <w:t xml:space="preserve">Eavis See (Mr) </w:t>
      </w:r>
      <w:r w:rsidRPr="00A97327">
        <w:rPr>
          <w:lang w:val="en-US"/>
        </w:rPr>
        <w:br/>
        <w:t xml:space="preserve">Toh Li Jun (Ms) </w:t>
      </w:r>
      <w:r w:rsidRPr="00A97327">
        <w:rPr>
          <w:lang w:val="en-US"/>
        </w:rPr>
        <w:br/>
        <w:t xml:space="preserve">Email: </w:t>
      </w:r>
      <w:hyperlink r:id="rId5" w:history="1">
        <w:r w:rsidRPr="00A97327">
          <w:rPr>
            <w:rStyle w:val="Collegamentoipertestuale"/>
            <w:lang w:val="en-US"/>
          </w:rPr>
          <w:t>laykim.koo@sg.pico.com</w:t>
        </w:r>
        <w:r w:rsidRPr="00A97327">
          <w:rPr>
            <w:color w:val="0000FF"/>
            <w:u w:val="single"/>
            <w:lang w:val="en-US"/>
          </w:rPr>
          <w:br/>
        </w:r>
        <w:r w:rsidRPr="00A97327">
          <w:rPr>
            <w:rStyle w:val="Collegamentoipertestuale"/>
            <w:lang w:val="en-US"/>
          </w:rPr>
          <w:t xml:space="preserve">adeline.lim@sg.pico.com </w:t>
        </w:r>
        <w:r w:rsidRPr="00A97327">
          <w:rPr>
            <w:color w:val="0000FF"/>
            <w:u w:val="single"/>
            <w:lang w:val="en-US"/>
          </w:rPr>
          <w:br/>
        </w:r>
        <w:r w:rsidRPr="00A97327">
          <w:rPr>
            <w:rStyle w:val="Collegamentoipertestuale"/>
            <w:lang w:val="en-US"/>
          </w:rPr>
          <w:t>eavis.see@sg.pico.com</w:t>
        </w:r>
        <w:r w:rsidRPr="00A97327">
          <w:rPr>
            <w:color w:val="0000FF"/>
            <w:u w:val="single"/>
            <w:lang w:val="en-US"/>
          </w:rPr>
          <w:br/>
        </w:r>
        <w:r w:rsidRPr="00A97327">
          <w:rPr>
            <w:rStyle w:val="Collegamentoipertestuale"/>
            <w:lang w:val="en-US"/>
          </w:rPr>
          <w:t>operations@interpol-world.com</w:t>
        </w:r>
      </w:hyperlink>
      <w:r w:rsidRPr="00A97327">
        <w:rPr>
          <w:lang w:val="en-US"/>
        </w:rPr>
        <w:t xml:space="preserve"> </w:t>
      </w:r>
    </w:p>
    <w:p w:rsidR="00A97327" w:rsidRDefault="00A97327" w:rsidP="00A9732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81.9pt;height:1.5pt" o:hralign="center" o:hrstd="t" o:hr="t" fillcolor="#a0a0a0" stroked="f"/>
        </w:pict>
      </w:r>
    </w:p>
    <w:p w:rsidR="00A97327" w:rsidRDefault="00A97327" w:rsidP="00A97327">
      <w:pPr>
        <w:pStyle w:val="Titolo2"/>
        <w:rPr>
          <w:rFonts w:eastAsia="Times New Roman"/>
        </w:rPr>
      </w:pPr>
      <w:proofErr w:type="spellStart"/>
      <w:r>
        <w:rPr>
          <w:rFonts w:eastAsia="Times New Roman"/>
        </w:rPr>
        <w:t>Exhibitor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Details</w:t>
      </w:r>
      <w:proofErr w:type="spellEnd"/>
    </w:p>
    <w:tbl>
      <w:tblPr>
        <w:tblW w:w="5000" w:type="pct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171"/>
        <w:gridCol w:w="3237"/>
        <w:gridCol w:w="2180"/>
        <w:gridCol w:w="2080"/>
      </w:tblGrid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Code:</w:t>
            </w:r>
          </w:p>
        </w:tc>
        <w:tc>
          <w:tcPr>
            <w:tcW w:w="48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20150028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Stand/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Booth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L1-F34</w:t>
            </w:r>
            <w:r>
              <w:t xml:space="preserve"> </w:t>
            </w: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Company: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Hacking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Team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39-02-29060603</w:t>
            </w:r>
            <w:r>
              <w:t xml:space="preserve"> </w:t>
            </w: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Address1: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Moscova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13, Milan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Fax: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39-02-63118946</w:t>
            </w:r>
            <w:r>
              <w:t xml:space="preserve"> </w:t>
            </w: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Address2: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Collegamentoipertestuale"/>
                  <w:rFonts w:eastAsia="Times New Roman"/>
                  <w:sz w:val="20"/>
                  <w:szCs w:val="20"/>
                </w:rPr>
                <w:t>l.rana@hackingteam.com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Lucia Rana</w:t>
            </w:r>
            <w:r>
              <w:t xml:space="preserve"> </w:t>
            </w: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Postal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Code: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20121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Country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Italy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97327" w:rsidRDefault="00A97327" w:rsidP="00A9732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81.9pt;height:1.5pt" o:hralign="center" o:hrstd="t" o:hr="t" fillcolor="#a0a0a0" stroked="f"/>
        </w:pict>
      </w:r>
    </w:p>
    <w:p w:rsidR="00A97327" w:rsidRDefault="00A97327" w:rsidP="00A97327">
      <w:pPr>
        <w:pStyle w:val="Titolo2"/>
        <w:rPr>
          <w:rFonts w:eastAsia="Times New Roman"/>
        </w:rPr>
      </w:pPr>
      <w:proofErr w:type="spellStart"/>
      <w:r>
        <w:rPr>
          <w:rFonts w:eastAsia="Times New Roman"/>
        </w:rPr>
        <w:t>Exhibitor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Invoice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Details</w:t>
      </w:r>
      <w:proofErr w:type="spellEnd"/>
    </w:p>
    <w:tbl>
      <w:tblPr>
        <w:tblW w:w="5000" w:type="pct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197"/>
        <w:gridCol w:w="3222"/>
        <w:gridCol w:w="2022"/>
        <w:gridCol w:w="2227"/>
      </w:tblGrid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Company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Name*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8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Hacking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Tel*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39-02-29060603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Address1*: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Moscova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13, Milan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Fax*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39-02-63118946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Address2: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Email*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Collegamentoipertestuale"/>
                  <w:rFonts w:eastAsia="Times New Roman"/>
                  <w:b/>
                  <w:bCs/>
                  <w:sz w:val="20"/>
                  <w:szCs w:val="20"/>
                </w:rPr>
                <w:t>l.rana@hackingteam.com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City*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Contact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Person*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Lucia Rana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Postal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Code*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0" w:type="dxa"/>
        </w:trPr>
        <w:tc>
          <w:tcPr>
            <w:tcW w:w="30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Country*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Italy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97327" w:rsidRDefault="00A97327" w:rsidP="00A9732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7" style="width:481.9pt;height:1.5pt" o:hralign="center" o:hrstd="t" o:hr="t" fillcolor="#a0a0a0" stroked="f"/>
        </w:pict>
      </w:r>
    </w:p>
    <w:p w:rsidR="00A97327" w:rsidRPr="00A97327" w:rsidRDefault="00A97327" w:rsidP="00A97327">
      <w:pPr>
        <w:pStyle w:val="NormaleWeb"/>
        <w:rPr>
          <w:lang w:val="en-US"/>
        </w:rPr>
      </w:pPr>
      <w:r w:rsidRPr="00A97327">
        <w:rPr>
          <w:lang w:val="en-US"/>
        </w:rPr>
        <w:t>This form must be returned by the deadline</w:t>
      </w:r>
    </w:p>
    <w:p w:rsidR="00A97327" w:rsidRPr="00A97327" w:rsidRDefault="00A97327" w:rsidP="00A97327">
      <w:pPr>
        <w:rPr>
          <w:rFonts w:eastAsia="Times New Roman"/>
          <w:lang w:val="en-US"/>
        </w:rPr>
      </w:pPr>
    </w:p>
    <w:p w:rsidR="00A97327" w:rsidRPr="00A97327" w:rsidRDefault="00A97327" w:rsidP="00A97327">
      <w:pPr>
        <w:pStyle w:val="NormaleWeb"/>
        <w:rPr>
          <w:lang w:val="en-US"/>
        </w:rPr>
      </w:pPr>
      <w:r w:rsidRPr="00A97327">
        <w:rPr>
          <w:lang w:val="en-US"/>
        </w:rPr>
        <w:lastRenderedPageBreak/>
        <w:t>Late order received after the form deadline will be subject to availability</w:t>
      </w:r>
    </w:p>
    <w:p w:rsidR="00A97327" w:rsidRPr="00A97327" w:rsidRDefault="00A97327" w:rsidP="00A97327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A97327">
        <w:rPr>
          <w:rFonts w:ascii="Arial" w:eastAsia="Times New Roman" w:hAnsi="Arial" w:cs="Arial"/>
          <w:sz w:val="20"/>
          <w:szCs w:val="20"/>
          <w:lang w:val="en-US"/>
        </w:rPr>
        <w:t xml:space="preserve">30% surcharge for orders received on </w:t>
      </w:r>
      <w:r w:rsidRPr="00A97327">
        <w:rPr>
          <w:rFonts w:ascii="Arial" w:eastAsia="Times New Roman" w:hAnsi="Arial" w:cs="Arial"/>
          <w:b/>
          <w:bCs/>
          <w:sz w:val="20"/>
          <w:szCs w:val="20"/>
          <w:lang w:val="en-US"/>
        </w:rPr>
        <w:t>10 March to 13 April 2015,</w:t>
      </w:r>
      <w:r w:rsidRPr="00A97327">
        <w:rPr>
          <w:rFonts w:ascii="Arial" w:eastAsia="Times New Roman" w:hAnsi="Arial" w:cs="Arial"/>
          <w:sz w:val="20"/>
          <w:szCs w:val="20"/>
          <w:lang w:val="en-US"/>
        </w:rPr>
        <w:t xml:space="preserve"> and</w:t>
      </w:r>
    </w:p>
    <w:p w:rsidR="00A97327" w:rsidRPr="00A97327" w:rsidRDefault="00A97327" w:rsidP="00A97327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A97327">
        <w:rPr>
          <w:rFonts w:ascii="Arial" w:eastAsia="Times New Roman" w:hAnsi="Arial" w:cs="Arial"/>
          <w:sz w:val="20"/>
          <w:szCs w:val="20"/>
          <w:lang w:val="en-US"/>
        </w:rPr>
        <w:t xml:space="preserve">50% surcharge for orders received on </w:t>
      </w:r>
      <w:r w:rsidRPr="00A97327">
        <w:rPr>
          <w:rFonts w:ascii="Arial" w:eastAsia="Times New Roman" w:hAnsi="Arial" w:cs="Arial"/>
          <w:b/>
          <w:bCs/>
          <w:sz w:val="20"/>
          <w:szCs w:val="20"/>
          <w:lang w:val="en-US"/>
        </w:rPr>
        <w:t>14 to 16 April 2015.</w:t>
      </w:r>
    </w:p>
    <w:p w:rsidR="00A97327" w:rsidRPr="00A97327" w:rsidRDefault="00A97327" w:rsidP="00A97327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A97327">
        <w:rPr>
          <w:rFonts w:ascii="Arial" w:eastAsia="Times New Roman" w:hAnsi="Arial" w:cs="Arial"/>
          <w:b/>
          <w:bCs/>
          <w:sz w:val="20"/>
          <w:szCs w:val="20"/>
          <w:lang w:val="en-US"/>
        </w:rPr>
        <w:t>Cancellation clause:</w:t>
      </w:r>
      <w:r w:rsidRPr="00A97327">
        <w:rPr>
          <w:rFonts w:ascii="Arial" w:eastAsia="Times New Roman" w:hAnsi="Arial" w:cs="Arial"/>
          <w:sz w:val="20"/>
          <w:szCs w:val="20"/>
          <w:lang w:val="en-US"/>
        </w:rPr>
        <w:t xml:space="preserve"> Full cost shall apply for any cancellation received after </w:t>
      </w:r>
      <w:r w:rsidRPr="00A97327">
        <w:rPr>
          <w:rFonts w:ascii="Arial" w:eastAsia="Times New Roman" w:hAnsi="Arial" w:cs="Arial"/>
          <w:b/>
          <w:bCs/>
          <w:sz w:val="20"/>
          <w:szCs w:val="20"/>
          <w:lang w:val="en-US"/>
        </w:rPr>
        <w:t>23 March 2015.</w:t>
      </w:r>
    </w:p>
    <w:p w:rsidR="00A97327" w:rsidRDefault="00A97327" w:rsidP="00A97327">
      <w:pPr>
        <w:pStyle w:val="NormaleWeb"/>
        <w:rPr>
          <w:b/>
          <w:bCs/>
          <w:u w:val="single"/>
        </w:rPr>
      </w:pPr>
      <w:r>
        <w:rPr>
          <w:b/>
          <w:bCs/>
          <w:u w:val="single"/>
        </w:rPr>
        <w:t>Note:</w:t>
      </w:r>
    </w:p>
    <w:p w:rsidR="00A97327" w:rsidRPr="00A97327" w:rsidRDefault="00A97327" w:rsidP="00A97327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ascii="Arial" w:eastAsia="Times New Roman" w:hAnsi="Arial" w:cs="Arial"/>
          <w:color w:val="FF0000"/>
          <w:sz w:val="20"/>
          <w:szCs w:val="20"/>
          <w:lang w:val="en-US"/>
        </w:rPr>
      </w:pPr>
      <w:r w:rsidRPr="00A97327">
        <w:rPr>
          <w:rFonts w:ascii="Arial" w:eastAsia="Times New Roman" w:hAnsi="Arial" w:cs="Arial"/>
          <w:color w:val="FF0000"/>
          <w:sz w:val="20"/>
          <w:szCs w:val="20"/>
          <w:lang w:val="en-US"/>
        </w:rPr>
        <w:t>Power points are meant for running of equipment/exhibits only. If used for lighting purposes, the lighting connection charges will apply on per bulb/per tube basis.</w:t>
      </w:r>
    </w:p>
    <w:p w:rsidR="00A97327" w:rsidRPr="00A97327" w:rsidRDefault="00A97327" w:rsidP="00A97327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ascii="Arial" w:eastAsia="Times New Roman" w:hAnsi="Arial" w:cs="Arial"/>
          <w:color w:val="FF0000"/>
          <w:sz w:val="20"/>
          <w:szCs w:val="20"/>
          <w:lang w:val="en-US"/>
        </w:rPr>
      </w:pPr>
      <w:r w:rsidRPr="00A97327">
        <w:rPr>
          <w:rFonts w:ascii="Arial" w:eastAsia="Times New Roman" w:hAnsi="Arial" w:cs="Arial"/>
          <w:color w:val="FF0000"/>
          <w:sz w:val="20"/>
          <w:szCs w:val="20"/>
          <w:lang w:val="en-US"/>
        </w:rPr>
        <w:t>Lighting connections are charged according to the number of tubes and bulbs fitted on the stand.</w:t>
      </w:r>
    </w:p>
    <w:p w:rsidR="00A97327" w:rsidRPr="00A97327" w:rsidRDefault="00A97327" w:rsidP="00A97327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ascii="Arial" w:eastAsia="Times New Roman" w:hAnsi="Arial" w:cs="Arial"/>
          <w:color w:val="FF0000"/>
          <w:sz w:val="20"/>
          <w:szCs w:val="20"/>
          <w:lang w:val="en-US"/>
        </w:rPr>
      </w:pPr>
      <w:r w:rsidRPr="00A97327">
        <w:rPr>
          <w:rFonts w:ascii="Arial" w:eastAsia="Times New Roman" w:hAnsi="Arial" w:cs="Arial"/>
          <w:color w:val="FF0000"/>
          <w:sz w:val="20"/>
          <w:szCs w:val="20"/>
          <w:lang w:val="en-US"/>
        </w:rPr>
        <w:t>Light boxes are charged according to the number of tubes in each light box, using the lighting connection or 40W fluorescent tube rate, whichever is applicable.</w:t>
      </w:r>
    </w:p>
    <w:p w:rsidR="00A97327" w:rsidRDefault="00A97327" w:rsidP="00A9732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8" style="width:445.9pt;height:1.5pt" o:hralign="center" o:hrstd="t" o:hr="t" fillcolor="#a0a0a0" stroked="f"/>
        </w:pict>
      </w:r>
    </w:p>
    <w:p w:rsidR="00A97327" w:rsidRDefault="00A97327" w:rsidP="00A97327">
      <w:pPr>
        <w:rPr>
          <w:rFonts w:eastAsia="Times New Roman"/>
        </w:rPr>
      </w:pPr>
    </w:p>
    <w:tbl>
      <w:tblPr>
        <w:tblW w:w="5000" w:type="pct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5960"/>
        <w:gridCol w:w="1500"/>
        <w:gridCol w:w="394"/>
        <w:gridCol w:w="1380"/>
      </w:tblGrid>
      <w:tr w:rsidR="00A97327" w:rsidTr="00A9732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Items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Price (SGD)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Amount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(SGD)</w:t>
            </w: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Light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Fitting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Connection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Spotlight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100W Long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Spotlight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973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4ft x 40w Fluorescent Light</w:t>
            </w:r>
            <w:r w:rsidRPr="00A973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Halogen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Spotlight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973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50W Long Arm Halogen Spotlight</w:t>
            </w:r>
            <w:r w:rsidRPr="00A973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Halogen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Down Light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150W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Floodlight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150W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Floodlight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70W Metal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Halide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150W Metal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Halide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973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70W Metal Halide with Arm</w:t>
            </w:r>
            <w:r w:rsidRPr="00A973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973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150W Metal Halide with Arm</w:t>
            </w:r>
            <w:r w:rsidRPr="00A973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Halogen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Track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Spotlight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100W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Track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Spotlight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RP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973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Electrical Connection only; fittings provided by exhibitor/contractor</w:t>
            </w:r>
            <w:r w:rsidRPr="00A973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973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100W Lighting Connection (per fitting)</w:t>
            </w:r>
            <w:r w:rsidRPr="00A973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300.00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97327" w:rsidTr="00A97327">
        <w:trPr>
          <w:tblCellSpacing w:w="15" w:type="dxa"/>
        </w:trPr>
        <w:tc>
          <w:tcPr>
            <w:tcW w:w="4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Pr="00A97327" w:rsidRDefault="00A9732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973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300W Lighting Connection (per fitting)</w:t>
            </w:r>
            <w:r w:rsidRPr="00A973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97327" w:rsidRDefault="00A97327" w:rsidP="00A97327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7088"/>
        <w:gridCol w:w="2580"/>
      </w:tblGrid>
      <w:tr w:rsidR="00A97327" w:rsidTr="00A9732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7327" w:rsidRDefault="00A97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7327" w:rsidTr="00A9732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Sub Total (SGD):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jc w:val="right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300.00</w:t>
            </w:r>
          </w:p>
        </w:tc>
      </w:tr>
      <w:tr w:rsidR="00A97327" w:rsidTr="00A9732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GST 7% (SGD): 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jc w:val="right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A97327" w:rsidTr="00A9732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97327" w:rsidRDefault="00A973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Grand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Total (SGD):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7327" w:rsidRDefault="00A97327">
            <w:pPr>
              <w:jc w:val="right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300.00</w:t>
            </w:r>
          </w:p>
        </w:tc>
      </w:tr>
    </w:tbl>
    <w:p w:rsidR="00A97327" w:rsidRDefault="00A97327" w:rsidP="00A97327">
      <w:pPr>
        <w:rPr>
          <w:rFonts w:eastAsia="Times New Roman"/>
        </w:rPr>
      </w:pPr>
    </w:p>
    <w:p w:rsidR="00DC6C98" w:rsidRDefault="00DC6C98"/>
    <w:sectPr w:rsidR="00DC6C98" w:rsidSect="00DC6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5AF"/>
    <w:multiLevelType w:val="multilevel"/>
    <w:tmpl w:val="90C0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26301"/>
    <w:multiLevelType w:val="multilevel"/>
    <w:tmpl w:val="CA3626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7327"/>
    <w:rsid w:val="00A97327"/>
    <w:rsid w:val="00DC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32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97327"/>
    <w:pPr>
      <w:spacing w:after="90" w:line="810" w:lineRule="atLeast"/>
      <w:outlineLvl w:val="0"/>
    </w:pPr>
    <w:rPr>
      <w:rFonts w:ascii="Arial" w:hAnsi="Arial" w:cs="Arial"/>
      <w:color w:val="999999"/>
      <w:kern w:val="36"/>
      <w:sz w:val="72"/>
      <w:szCs w:val="7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97327"/>
    <w:pPr>
      <w:spacing w:after="90" w:line="312" w:lineRule="auto"/>
      <w:outlineLvl w:val="1"/>
    </w:pPr>
    <w:rPr>
      <w:rFonts w:ascii="Arial" w:hAnsi="Arial" w:cs="Arial"/>
      <w:b/>
      <w:bCs/>
      <w:color w:val="676767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7327"/>
    <w:rPr>
      <w:rFonts w:ascii="Arial" w:hAnsi="Arial" w:cs="Arial"/>
      <w:color w:val="999999"/>
      <w:kern w:val="36"/>
      <w:sz w:val="72"/>
      <w:szCs w:val="7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7327"/>
    <w:rPr>
      <w:rFonts w:ascii="Arial" w:hAnsi="Arial" w:cs="Arial"/>
      <w:b/>
      <w:bCs/>
      <w:color w:val="676767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973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97327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rana@hackingte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rana@hackingteam.com" TargetMode="External"/><Relationship Id="rId5" Type="http://schemas.openxmlformats.org/officeDocument/2006/relationships/hyperlink" Target="mailto:laykim.koo@sg.pico.com,%20adeline.lim@sg.pico.com%20,%20eavis.see@sg.pico.com,%20operations@interpol-worl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Rana</dc:creator>
  <cp:keywords/>
  <dc:description/>
  <cp:lastModifiedBy>Lucia Rana</cp:lastModifiedBy>
  <cp:revision>2</cp:revision>
  <dcterms:created xsi:type="dcterms:W3CDTF">2015-03-09T10:00:00Z</dcterms:created>
  <dcterms:modified xsi:type="dcterms:W3CDTF">2015-03-09T10:00:00Z</dcterms:modified>
</cp:coreProperties>
</file>