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06"/>
      </w:tblGrid>
      <w:tr w:rsidR="00F5292A" w:rsidTr="00F5292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9300"/>
            </w:tblGrid>
            <w:tr w:rsidR="00F5292A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292A" w:rsidRDefault="00F5292A">
                  <w:pPr>
                    <w:spacing w:before="0" w:beforeAutospacing="0" w:after="0" w:afterAutospacing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0" w:type="pct"/>
                  <w:shd w:val="clear" w:color="auto" w:fill="FFFFFF"/>
                </w:tcPr>
                <w:tbl>
                  <w:tblPr>
                    <w:tblW w:w="9300" w:type="dxa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7"/>
                    <w:gridCol w:w="295"/>
                    <w:gridCol w:w="3780"/>
                    <w:gridCol w:w="2356"/>
                    <w:gridCol w:w="2280"/>
                    <w:gridCol w:w="295"/>
                    <w:gridCol w:w="147"/>
                  </w:tblGrid>
                  <w:tr w:rsidR="00F5292A">
                    <w:trPr>
                      <w:trHeight w:val="150"/>
                      <w:tblCellSpacing w:w="0" w:type="dxa"/>
                    </w:trPr>
                    <w:tc>
                      <w:tcPr>
                        <w:tcW w:w="9300" w:type="dxa"/>
                        <w:gridSpan w:val="7"/>
                        <w:shd w:val="clear" w:color="auto" w:fill="8D8F95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47625" cy="95250"/>
                              <wp:effectExtent l="0" t="0" r="0" b="0"/>
                              <wp:docPr id="1" name="Immagine 1" descr="http://messefrankfurtitalia.byway.it/nl/clienti/3067/img/spac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messefrankfurtitalia.byway.it/nl/clienti/3067/img/spac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5292A">
                    <w:trPr>
                      <w:tblCellSpacing w:w="0" w:type="dxa"/>
                    </w:trPr>
                    <w:tc>
                      <w:tcPr>
                        <w:tcW w:w="150" w:type="dxa"/>
                        <w:shd w:val="clear" w:color="auto" w:fill="8D8F95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3750" w:type="dxa"/>
                        <w:shd w:val="clear" w:color="auto" w:fill="FFFFFF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381250" cy="514350"/>
                              <wp:effectExtent l="19050" t="0" r="0" b="0"/>
                              <wp:docPr id="2" name="Immagine 2" descr="http://messefrankfurtitalia.byway.it/nl/clienti/3067/img/intersec_rgb_250px_dpi_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messefrankfurtitalia.byway.it/nl/clienti/3067/img/intersec_rgb_250px_dpi_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0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00" w:type="dxa"/>
                        <w:shd w:val="clear" w:color="auto" w:fill="FFFFFF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50" w:type="dxa"/>
                        <w:shd w:val="clear" w:color="auto" w:fill="FFFFFF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428750" cy="762000"/>
                              <wp:effectExtent l="19050" t="0" r="0" b="0"/>
                              <wp:docPr id="3" name="Immagine 3" descr="Messe Frankfur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Messe Frankfur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0" w:type="dxa"/>
                        <w:shd w:val="clear" w:color="auto" w:fill="8D8F95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F5292A" w:rsidRDefault="00F5292A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vanish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9300" w:type="dxa"/>
                    <w:tblCellSpacing w:w="0" w:type="dxa"/>
                    <w:shd w:val="clear" w:color="auto" w:fill="8D8F95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5"/>
                    <w:gridCol w:w="9030"/>
                    <w:gridCol w:w="135"/>
                  </w:tblGrid>
                  <w:tr w:rsidR="00F5292A">
                    <w:trPr>
                      <w:tblCellSpacing w:w="0" w:type="dxa"/>
                    </w:trPr>
                    <w:tc>
                      <w:tcPr>
                        <w:tcW w:w="150" w:type="dxa"/>
                        <w:shd w:val="clear" w:color="auto" w:fill="8D8F95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9000" w:type="dxa"/>
                        <w:shd w:val="clear" w:color="auto" w:fill="8D8F95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5715000" cy="666750"/>
                              <wp:effectExtent l="19050" t="0" r="0" b="0"/>
                              <wp:docPr id="4" name="Immagine 4" descr="http://messefrankfurtitalia.byway.it/nl/clienti/3067/img/headerintersec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messefrankfurtitalia.byway.it/nl/clienti/3067/img/headerintersec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shd w:val="clear" w:color="auto" w:fill="8D8F95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F5292A" w:rsidRDefault="00F5292A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vanish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9300" w:type="dxa"/>
                    <w:tblCellSpacing w:w="0" w:type="dxa"/>
                    <w:shd w:val="clear" w:color="auto" w:fill="8D8F95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5"/>
                    <w:gridCol w:w="4590"/>
                    <w:gridCol w:w="4440"/>
                    <w:gridCol w:w="135"/>
                  </w:tblGrid>
                  <w:tr w:rsidR="00F5292A">
                    <w:trPr>
                      <w:tblCellSpacing w:w="0" w:type="dxa"/>
                    </w:trPr>
                    <w:tc>
                      <w:tcPr>
                        <w:tcW w:w="150" w:type="dxa"/>
                        <w:shd w:val="clear" w:color="auto" w:fill="8D8F95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bookmarkStart w:id="0" w:name="articolo"/>
                        <w:r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4590" w:type="dxa"/>
                        <w:shd w:val="clear" w:color="auto" w:fill="FFFFFF"/>
                        <w:hideMark/>
                      </w:tcPr>
                      <w:tbl>
                        <w:tblPr>
                          <w:tblW w:w="4590" w:type="dxa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0"/>
                          <w:gridCol w:w="3990"/>
                          <w:gridCol w:w="300"/>
                        </w:tblGrid>
                        <w:tr w:rsidR="00F5292A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4590" w:type="dxa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292A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9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 w:line="360" w:lineRule="atLeast"/>
                                <w:rPr>
                                  <w:rFonts w:ascii="Verdana" w:eastAsia="Times New Roman" w:hAnsi="Verdana" w:cs="Arial"/>
                                  <w:color w:val="E60E23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E60E23"/>
                                  <w:sz w:val="30"/>
                                  <w:szCs w:val="30"/>
                                </w:rPr>
                                <w:t>Promozione speciale per le aziende italiane</w:t>
                              </w:r>
                            </w:p>
                          </w:tc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F5292A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4590" w:type="dxa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F5292A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9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pStyle w:val="NormaleWeb"/>
                                <w:spacing w:line="210" w:lineRule="atLeast"/>
                                <w:rPr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Enfasigrassetto"/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  <w:t>Intersec Dubai - 19/21 Gennaio 2014</w:t>
                              </w:r>
                            </w:p>
                            <w:p w:rsidR="00F5292A" w:rsidRDefault="00F5292A">
                              <w:pPr>
                                <w:pStyle w:val="NormaleWeb"/>
                                <w:spacing w:line="210" w:lineRule="atLeast"/>
                                <w:rPr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  <w:t>La più importante manifestazione in Medio Oriente per il settore della sicurezza: Commercial &amp; Information Security, Safety &amp; Health, Fire &amp; Rescue.</w:t>
                              </w:r>
                            </w:p>
                            <w:p w:rsidR="00F5292A" w:rsidRDefault="00F5292A">
                              <w:pPr>
                                <w:pStyle w:val="NormaleWeb"/>
                                <w:spacing w:line="210" w:lineRule="atLeast"/>
                                <w:rPr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  <w:t xml:space="preserve">Messe Frankfurt Italia offre alle aziende italiane che si iscriveranno alla fiera la possibilità di usufruire di un </w:t>
                              </w:r>
                              <w:r>
                                <w:rPr>
                                  <w:rStyle w:val="Enfasigrassetto"/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  <w:t>servizio dedicato di mailing a tutti i visitatori specializzati</w:t>
                              </w:r>
                              <w:r>
                                <w:rPr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  <w:t xml:space="preserve"> del proprio settore.</w:t>
                              </w:r>
                            </w:p>
                            <w:p w:rsidR="00F5292A" w:rsidRDefault="00F5292A">
                              <w:pPr>
                                <w:pStyle w:val="NormaleWeb"/>
                                <w:spacing w:line="210" w:lineRule="atLeast"/>
                                <w:rPr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  <w:t>Newsletter specifiche con spazi dedicati ad ogni azienda italiana, che potrà inserire informazioni, foto o video dei propri prodotti e che Messe Frankfurt invierà prima della fiera a tutti i potenziali visitatori.</w:t>
                              </w:r>
                            </w:p>
                            <w:p w:rsidR="00F5292A" w:rsidRDefault="00F5292A">
                              <w:pPr>
                                <w:pStyle w:val="NormaleWeb"/>
                                <w:spacing w:line="210" w:lineRule="atLeast"/>
                                <w:rPr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Enfasigrassetto"/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  <w:t xml:space="preserve">PRENOTA IL TUO STAND </w:t>
                              </w:r>
                            </w:p>
                            <w:p w:rsidR="00F5292A" w:rsidRDefault="00F5292A">
                              <w:pPr>
                                <w:pStyle w:val="NormaleWeb"/>
                                <w:spacing w:line="210" w:lineRule="atLeast"/>
                                <w:rPr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</w:pPr>
                              <w:hyperlink r:id="rId9" w:tgtFrame="_blank" w:history="1">
                                <w:r>
                                  <w:rPr>
                                    <w:rStyle w:val="Collegamentoipertestuale"/>
                                  </w:rPr>
                                  <w:t>Visualizza la pianta della fiera (al 23/06/2013)</w:t>
                                </w:r>
                              </w:hyperlink>
                              <w:r>
                                <w:rPr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tgtFrame="_blank" w:history="1">
                                <w:r>
                                  <w:rPr>
                                    <w:rStyle w:val="Collegamentoipertestuale"/>
                                  </w:rPr>
                                  <w:t>scarica l'elenco espositori 2013</w:t>
                                </w:r>
                              </w:hyperlink>
                              <w:r>
                                <w:rPr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tgtFrame="_blank" w:history="1">
                                <w:r>
                                  <w:rPr>
                                    <w:rStyle w:val="Collegamentoipertestuale"/>
                                  </w:rPr>
                                  <w:t>REPORT FINALE EDIZIONE 2013</w:t>
                                </w:r>
                              </w:hyperlink>
                            </w:p>
                          </w:tc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F5292A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4590" w:type="dxa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F5292A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9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hyperlink r:id="rId12" w:history="1">
                                <w:r>
                                  <w:rPr>
                                    <w:rStyle w:val="Collegamentoipertestuale"/>
                                    <w:rFonts w:ascii="Verdana" w:eastAsia="Times New Roman" w:hAnsi="Verdana"/>
                                    <w:b w:val="0"/>
                                    <w:bCs w:val="0"/>
                                    <w:color w:val="50555F"/>
                                    <w:u w:val="single"/>
                                  </w:rPr>
                                  <w:t>Visita il sito della fiera</w:t>
                                </w:r>
                              </w:hyperlink>
                            </w:p>
                          </w:tc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F5292A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4590" w:type="dxa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10" w:type="dxa"/>
                        <w:shd w:val="clear" w:color="auto" w:fill="FFFFFF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800350" cy="4886325"/>
                              <wp:effectExtent l="19050" t="0" r="0" b="0"/>
                              <wp:docPr id="5" name="Immagine 5" descr="Promozione speciale per le aziende italia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Promozione speciale per le aziende italia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00350" cy="488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shd w:val="clear" w:color="auto" w:fill="8D8F95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F5292A">
                    <w:trPr>
                      <w:trHeight w:val="150"/>
                      <w:tblCellSpacing w:w="0" w:type="dxa"/>
                    </w:trPr>
                    <w:tc>
                      <w:tcPr>
                        <w:tcW w:w="9300" w:type="dxa"/>
                        <w:gridSpan w:val="4"/>
                        <w:shd w:val="clear" w:color="auto" w:fill="8D8F95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47625" cy="95250"/>
                              <wp:effectExtent l="0" t="0" r="0" b="0"/>
                              <wp:docPr id="6" name="Immagine 6" descr="http://messefrankfurtitalia.byway.it/nl/clienti/3067/img/spac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messefrankfurtitalia.byway.it/nl/clienti/3067/img/spac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5292A" w:rsidRDefault="00F5292A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vanish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9300" w:type="dxa"/>
                    <w:tblCellSpacing w:w="0" w:type="dxa"/>
                    <w:shd w:val="clear" w:color="auto" w:fill="8D8F95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5"/>
                    <w:gridCol w:w="4440"/>
                    <w:gridCol w:w="4590"/>
                    <w:gridCol w:w="135"/>
                  </w:tblGrid>
                  <w:tr w:rsidR="00F5292A">
                    <w:trPr>
                      <w:tblCellSpacing w:w="0" w:type="dxa"/>
                    </w:trPr>
                    <w:tc>
                      <w:tcPr>
                        <w:tcW w:w="150" w:type="dxa"/>
                        <w:shd w:val="clear" w:color="auto" w:fill="8D8F95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4410" w:type="dxa"/>
                        <w:shd w:val="clear" w:color="auto" w:fill="FFFFFF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800350" cy="3238500"/>
                              <wp:effectExtent l="19050" t="0" r="0" b="0"/>
                              <wp:docPr id="7" name="Immagine 7" descr="Contributo di 3.000 Euro alle aziende lombard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ontributo di 3.000 Euro alle aziende lombard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00350" cy="3238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90" w:type="dxa"/>
                        <w:shd w:val="clear" w:color="auto" w:fill="FFFFFF"/>
                        <w:hideMark/>
                      </w:tcPr>
                      <w:tbl>
                        <w:tblPr>
                          <w:tblW w:w="4590" w:type="dxa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0"/>
                          <w:gridCol w:w="3990"/>
                          <w:gridCol w:w="300"/>
                        </w:tblGrid>
                        <w:tr w:rsidR="00F5292A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4590" w:type="dxa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292A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9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 w:line="360" w:lineRule="atLeast"/>
                                <w:rPr>
                                  <w:rFonts w:ascii="Verdana" w:eastAsia="Times New Roman" w:hAnsi="Verdana" w:cs="Arial"/>
                                  <w:color w:val="277544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277544"/>
                                  <w:sz w:val="30"/>
                                  <w:szCs w:val="30"/>
                                </w:rPr>
                                <w:t>Contributo di 3.000 Euro alle aziende lombarde</w:t>
                              </w:r>
                            </w:p>
                          </w:tc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F5292A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4590" w:type="dxa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F5292A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9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pStyle w:val="NormaleWeb"/>
                                <w:spacing w:line="210" w:lineRule="atLeast"/>
                                <w:rPr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  <w:t xml:space="preserve">Promos, Azienda Speciale della Camera di Commercio di Milano, mette a disposizione delle aziende lombarde partecipanti a INTERSEC 2014 un </w:t>
                              </w:r>
                              <w:r>
                                <w:rPr>
                                  <w:rStyle w:val="Enfasigrassetto"/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  <w:t>voucher pari a € 3.000,00 (prima partecipazione) o € 2.200,00 (partecipazioni successive alla prima)</w:t>
                              </w:r>
                              <w:r>
                                <w:rPr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F5292A" w:rsidRDefault="00F5292A">
                              <w:pPr>
                                <w:pStyle w:val="NormaleWeb"/>
                                <w:spacing w:line="210" w:lineRule="atLeast"/>
                                <w:rPr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  <w:t xml:space="preserve">La domanda di voucher deve essere presentata a Promos </w:t>
                              </w:r>
                              <w:r>
                                <w:rPr>
                                  <w:rStyle w:val="Enfasigrassetto"/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  <w:t xml:space="preserve">entro il 26  luglio 2013. </w:t>
                              </w:r>
                            </w:p>
                            <w:p w:rsidR="00F5292A" w:rsidRDefault="00F5292A">
                              <w:pPr>
                                <w:pStyle w:val="NormaleWeb"/>
                                <w:spacing w:line="210" w:lineRule="atLeast"/>
                                <w:rPr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  <w:t xml:space="preserve">Per maggiori informazioni e per la richiesta senza impegno di un preventivo Promos per il costo dello stand con il voucher </w:t>
                              </w:r>
                              <w:hyperlink r:id="rId15" w:tgtFrame="_blank" w:history="1">
                                <w:r>
                                  <w:rPr>
                                    <w:rStyle w:val="Collegamentoipertestuale"/>
                                  </w:rPr>
                                  <w:t>clicca qui</w:t>
                                </w:r>
                              </w:hyperlink>
                            </w:p>
                          </w:tc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F5292A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4590" w:type="dxa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F5292A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9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F5292A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4590" w:type="dxa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shd w:val="clear" w:color="auto" w:fill="8D8F95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F5292A">
                    <w:trPr>
                      <w:trHeight w:val="150"/>
                      <w:tblCellSpacing w:w="0" w:type="dxa"/>
                    </w:trPr>
                    <w:tc>
                      <w:tcPr>
                        <w:tcW w:w="9300" w:type="dxa"/>
                        <w:gridSpan w:val="4"/>
                        <w:shd w:val="clear" w:color="auto" w:fill="8D8F95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47625" cy="95250"/>
                              <wp:effectExtent l="0" t="0" r="0" b="0"/>
                              <wp:docPr id="8" name="Immagine 8" descr="http://messefrankfurtitalia.byway.it/nl/clienti/3067/img/spac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messefrankfurtitalia.byway.it/nl/clienti/3067/img/spac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5292A" w:rsidRDefault="00F5292A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vanish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9300" w:type="dxa"/>
                    <w:tblCellSpacing w:w="0" w:type="dxa"/>
                    <w:shd w:val="clear" w:color="auto" w:fill="8D8F95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8"/>
                    <w:gridCol w:w="6105"/>
                    <w:gridCol w:w="2940"/>
                    <w:gridCol w:w="127"/>
                  </w:tblGrid>
                  <w:tr w:rsidR="00F5292A">
                    <w:trPr>
                      <w:tblCellSpacing w:w="0" w:type="dxa"/>
                    </w:trPr>
                    <w:tc>
                      <w:tcPr>
                        <w:tcW w:w="150" w:type="dxa"/>
                        <w:shd w:val="clear" w:color="auto" w:fill="8D8F95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6105" w:type="dxa"/>
                        <w:shd w:val="clear" w:color="auto" w:fill="FFFFFF"/>
                        <w:hideMark/>
                      </w:tcPr>
                      <w:tbl>
                        <w:tblPr>
                          <w:tblW w:w="6105" w:type="dxa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0"/>
                          <w:gridCol w:w="5505"/>
                          <w:gridCol w:w="300"/>
                        </w:tblGrid>
                        <w:tr w:rsidR="00F5292A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6105" w:type="dxa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bookmarkEnd w:id="0"/>
                        <w:tr w:rsidR="00F5292A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50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 w:line="360" w:lineRule="atLeast"/>
                                <w:rPr>
                                  <w:rFonts w:ascii="Verdana" w:eastAsia="Times New Roman" w:hAnsi="Verdana" w:cs="Arial"/>
                                  <w:color w:val="FF8D36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FF8D36"/>
                                  <w:sz w:val="30"/>
                                  <w:szCs w:val="30"/>
                                </w:rPr>
                                <w:t>Partecipa alla fiera con ANIE Sicurezza</w:t>
                              </w:r>
                            </w:p>
                          </w:tc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F5292A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6105" w:type="dxa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F5292A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50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 w:line="210" w:lineRule="atLeast"/>
                                <w:rPr>
                                  <w:rFonts w:ascii="Verdana" w:eastAsia="Times New Roman" w:hAnsi="Verdana" w:cs="Arial"/>
                                  <w:color w:val="50555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Enfasigrassetto"/>
                                  <w:rFonts w:ascii="Verdana" w:eastAsia="Times New Roman" w:hAnsi="Verdana" w:cs="Arial"/>
                                  <w:color w:val="50555F"/>
                                  <w:sz w:val="18"/>
                                  <w:szCs w:val="18"/>
                                </w:rPr>
                                <w:t>Federazione ANIE ed ANIE Sicurezza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50555F"/>
                                  <w:sz w:val="18"/>
                                  <w:szCs w:val="18"/>
                                </w:rPr>
                                <w:t xml:space="preserve"> - Associazione Italiana </w:t>
                              </w:r>
                              <w:r>
                                <w:rPr>
                                  <w:rStyle w:val="st"/>
                                  <w:rFonts w:ascii="Verdana" w:eastAsia="Times New Roman" w:hAnsi="Verdana" w:cs="Arial"/>
                                  <w:color w:val="50555F"/>
                                  <w:sz w:val="18"/>
                                  <w:szCs w:val="18"/>
                                </w:rPr>
                                <w:t xml:space="preserve">Sicurezza ed Automazione Edifici - organizzano una </w:t>
                              </w:r>
                              <w:r>
                                <w:rPr>
                                  <w:rStyle w:val="Enfasigrassetto"/>
                                  <w:rFonts w:ascii="Verdana" w:eastAsia="Times New Roman" w:hAnsi="Verdana" w:cs="Arial"/>
                                  <w:color w:val="50555F"/>
                                  <w:sz w:val="18"/>
                                  <w:szCs w:val="18"/>
                                </w:rPr>
                                <w:t>collettiva di aziende ad Intersec 2014</w:t>
                              </w:r>
                              <w:r>
                                <w:rPr>
                                  <w:rStyle w:val="st"/>
                                  <w:rFonts w:ascii="Verdana" w:eastAsia="Times New Roman" w:hAnsi="Verdana" w:cs="Arial"/>
                                  <w:color w:val="50555F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F5292A" w:rsidRDefault="00F5292A">
                              <w:pPr>
                                <w:spacing w:before="0" w:beforeAutospacing="0" w:after="0" w:afterAutospacing="0" w:line="210" w:lineRule="atLeast"/>
                                <w:rPr>
                                  <w:rFonts w:ascii="Verdana" w:eastAsia="Times New Roman" w:hAnsi="Verdana" w:cs="Arial"/>
                                  <w:color w:val="50555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50555F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"/>
                                  <w:rFonts w:ascii="Verdana" w:eastAsia="Times New Roman" w:hAnsi="Verdana" w:cs="Arial"/>
                                  <w:color w:val="50555F"/>
                                  <w:sz w:val="18"/>
                                  <w:szCs w:val="18"/>
                                </w:rPr>
                                <w:t>ANIE offre ai suoi associati un pacchetto tutto compreso di area, allestimento e servizi promozionali.</w:t>
                              </w:r>
                            </w:p>
                            <w:p w:rsidR="00F5292A" w:rsidRDefault="00F5292A">
                              <w:pPr>
                                <w:spacing w:before="0" w:beforeAutospacing="0" w:after="0" w:afterAutospacing="0" w:line="210" w:lineRule="atLeast"/>
                                <w:rPr>
                                  <w:rFonts w:ascii="Verdana" w:eastAsia="Times New Roman" w:hAnsi="Verdana" w:cs="Arial"/>
                                  <w:color w:val="50555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50555F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"/>
                                  <w:rFonts w:ascii="Verdana" w:eastAsia="Times New Roman" w:hAnsi="Verdana" w:cs="Arial"/>
                                  <w:color w:val="50555F"/>
                                  <w:sz w:val="18"/>
                                  <w:szCs w:val="18"/>
                                </w:rPr>
                                <w:t>Per maggiori informazioni:</w:t>
                              </w:r>
                            </w:p>
                            <w:p w:rsidR="00F5292A" w:rsidRDefault="00F5292A" w:rsidP="00D973E6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10" w:lineRule="atLeast"/>
                                <w:ind w:left="300"/>
                                <w:rPr>
                                  <w:rFonts w:ascii="Verdana" w:eastAsia="Times New Roman" w:hAnsi="Verdana" w:cs="Arial"/>
                                  <w:color w:val="50555F"/>
                                  <w:sz w:val="18"/>
                                  <w:szCs w:val="18"/>
                                </w:rPr>
                              </w:pPr>
                              <w:hyperlink r:id="rId16" w:tgtFrame="_blank" w:history="1">
                                <w:r>
                                  <w:rPr>
                                    <w:rStyle w:val="Collegamentoipertestuale"/>
                                    <w:rFonts w:eastAsia="Times New Roman"/>
                                  </w:rPr>
                                  <w:t>Circolare ANIE sulla collettiva italiana</w:t>
                                </w:r>
                              </w:hyperlink>
                            </w:p>
                            <w:p w:rsidR="00F5292A" w:rsidRDefault="00F5292A" w:rsidP="00D973E6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10" w:lineRule="atLeast"/>
                                <w:ind w:left="300"/>
                                <w:rPr>
                                  <w:rFonts w:ascii="Verdana" w:eastAsia="Times New Roman" w:hAnsi="Verdana" w:cs="Arial"/>
                                  <w:color w:val="50555F"/>
                                  <w:sz w:val="18"/>
                                  <w:szCs w:val="18"/>
                                </w:rPr>
                              </w:pPr>
                              <w:hyperlink r:id="rId17" w:tgtFrame="_blank" w:history="1">
                                <w:r>
                                  <w:rPr>
                                    <w:rStyle w:val="Collegamentoipertestuale"/>
                                    <w:rFonts w:eastAsia="Times New Roman"/>
                                  </w:rPr>
                                  <w:t>Rendering dell'allestimento</w:t>
                                </w:r>
                              </w:hyperlink>
                            </w:p>
                            <w:p w:rsidR="00F5292A" w:rsidRDefault="00F5292A" w:rsidP="00D973E6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10" w:lineRule="atLeast"/>
                                <w:ind w:left="300"/>
                                <w:rPr>
                                  <w:rFonts w:ascii="Verdana" w:eastAsia="Times New Roman" w:hAnsi="Verdana" w:cs="Arial"/>
                                  <w:color w:val="50555F"/>
                                  <w:sz w:val="18"/>
                                  <w:szCs w:val="18"/>
                                </w:rPr>
                              </w:pPr>
                              <w:hyperlink r:id="rId18" w:tgtFrame="_blank" w:history="1">
                                <w:r>
                                  <w:rPr>
                                    <w:rStyle w:val="Collegamentoipertestuale"/>
                                    <w:rFonts w:eastAsia="Times New Roman"/>
                                  </w:rPr>
                                  <w:t>Scheda di adesione alla collettiva ANIE</w:t>
                                </w:r>
                              </w:hyperlink>
                            </w:p>
                            <w:p w:rsidR="00F5292A" w:rsidRDefault="00F5292A">
                              <w:pPr>
                                <w:pStyle w:val="NormaleWeb"/>
                                <w:spacing w:line="210" w:lineRule="atLeast"/>
                                <w:rPr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"/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  <w:t xml:space="preserve">Anche per la collettiva ANIE, è disponibile un voucher Promos per le aziende lombarde. </w:t>
                              </w:r>
                            </w:p>
                            <w:p w:rsidR="00F5292A" w:rsidRDefault="00F5292A">
                              <w:pPr>
                                <w:pStyle w:val="NormaleWeb"/>
                                <w:spacing w:line="210" w:lineRule="atLeast"/>
                                <w:rPr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</w:pPr>
                              <w:hyperlink r:id="rId19" w:tgtFrame="_blank" w:history="1">
                                <w:r>
                                  <w:rPr>
                                    <w:rStyle w:val="Collegamentoipertestuale"/>
                                  </w:rPr>
                                  <w:t>Clicca qui</w:t>
                                </w:r>
                              </w:hyperlink>
                              <w:r>
                                <w:rPr>
                                  <w:rStyle w:val="st"/>
                                  <w:rFonts w:ascii="Verdana" w:hAnsi="Verdana" w:cs="Arial"/>
                                  <w:color w:val="50555F"/>
                                  <w:sz w:val="18"/>
                                  <w:szCs w:val="18"/>
                                </w:rPr>
                                <w:t xml:space="preserve"> per maggiori informazioni.</w:t>
                              </w:r>
                            </w:p>
                          </w:tc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F5292A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6105" w:type="dxa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F5292A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50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F5292A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6105" w:type="dxa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95" w:type="dxa"/>
                        <w:shd w:val="clear" w:color="auto" w:fill="FFFFFF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838325" cy="3543300"/>
                              <wp:effectExtent l="19050" t="0" r="9525" b="0"/>
                              <wp:docPr id="9" name="Immagine 9" descr="Partecipa alla fiera con ANIE Sicurezz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Partecipa alla fiera con ANIE Sicurezz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38325" cy="3543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shd w:val="clear" w:color="auto" w:fill="8D8F95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F5292A">
                    <w:trPr>
                      <w:trHeight w:val="150"/>
                      <w:tblCellSpacing w:w="0" w:type="dxa"/>
                    </w:trPr>
                    <w:tc>
                      <w:tcPr>
                        <w:tcW w:w="9300" w:type="dxa"/>
                        <w:gridSpan w:val="4"/>
                        <w:shd w:val="clear" w:color="auto" w:fill="8D8F95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47625" cy="95250"/>
                              <wp:effectExtent l="0" t="0" r="0" b="0"/>
                              <wp:docPr id="10" name="Immagine 10" descr="http://messefrankfurtitalia.byway.it/nl/clienti/3067/img/spac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messefrankfurtitalia.byway.it/nl/clienti/3067/img/spac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5292A" w:rsidRDefault="00F5292A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vanish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9300" w:type="dxa"/>
                    <w:tblCellSpacing w:w="0" w:type="dxa"/>
                    <w:shd w:val="clear" w:color="auto" w:fill="8D8F95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8"/>
                    <w:gridCol w:w="2940"/>
                    <w:gridCol w:w="6105"/>
                    <w:gridCol w:w="127"/>
                  </w:tblGrid>
                  <w:tr w:rsidR="00F5292A">
                    <w:trPr>
                      <w:tblCellSpacing w:w="0" w:type="dxa"/>
                    </w:trPr>
                    <w:tc>
                      <w:tcPr>
                        <w:tcW w:w="150" w:type="dxa"/>
                        <w:shd w:val="clear" w:color="auto" w:fill="8D8F95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895" w:type="dxa"/>
                        <w:shd w:val="clear" w:color="auto" w:fill="FFFFFF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838325" cy="2124075"/>
                              <wp:effectExtent l="19050" t="0" r="9525" b="0"/>
                              <wp:docPr id="11" name="Immagine 11" descr="I nostri contatti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I nostri contatti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38325" cy="2124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105" w:type="dxa"/>
                        <w:shd w:val="clear" w:color="auto" w:fill="FFFFFF"/>
                        <w:hideMark/>
                      </w:tcPr>
                      <w:tbl>
                        <w:tblPr>
                          <w:tblW w:w="6105" w:type="dxa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0"/>
                          <w:gridCol w:w="5505"/>
                          <w:gridCol w:w="300"/>
                        </w:tblGrid>
                        <w:tr w:rsidR="00F5292A">
                          <w:trPr>
                            <w:trHeight w:val="225"/>
                            <w:tblCellSpacing w:w="0" w:type="dxa"/>
                          </w:trPr>
                          <w:tc>
                            <w:tcPr>
                              <w:tcW w:w="6105" w:type="dxa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bookmarkStart w:id="1" w:name="articolo3"/>
                              <w:bookmarkEnd w:id="1"/>
                            </w:p>
                          </w:tc>
                        </w:tr>
                        <w:tr w:rsidR="00F5292A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50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 w:line="360" w:lineRule="atLeast"/>
                                <w:rPr>
                                  <w:rFonts w:ascii="Verdana" w:eastAsia="Times New Roman" w:hAnsi="Verdana" w:cs="Arial"/>
                                  <w:color w:val="555555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555555"/>
                                  <w:sz w:val="30"/>
                                  <w:szCs w:val="30"/>
                                </w:rPr>
                                <w:t>I nostri contatti</w:t>
                              </w:r>
                            </w:p>
                          </w:tc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F5292A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6105" w:type="dxa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F5292A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50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 w:line="210" w:lineRule="atLeast"/>
                                <w:rPr>
                                  <w:rFonts w:ascii="Verdana" w:eastAsia="Times New Roman" w:hAnsi="Verdana" w:cs="Arial"/>
                                  <w:color w:val="50555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50555F"/>
                                  <w:sz w:val="18"/>
                                  <w:szCs w:val="18"/>
                                </w:rPr>
                                <w:t>Per maggiori informazioni:</w:t>
                              </w:r>
                            </w:p>
                            <w:p w:rsidR="00F5292A" w:rsidRDefault="00F5292A">
                              <w:pPr>
                                <w:spacing w:before="0" w:beforeAutospacing="0" w:after="0" w:afterAutospacing="0" w:line="210" w:lineRule="atLeast"/>
                                <w:rPr>
                                  <w:rFonts w:ascii="Verdana" w:eastAsia="Times New Roman" w:hAnsi="Verdana" w:cs="Arial"/>
                                  <w:color w:val="50555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50555F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F5292A" w:rsidRDefault="00F5292A">
                              <w:pPr>
                                <w:spacing w:before="0" w:beforeAutospacing="0" w:after="0" w:afterAutospacing="0" w:line="210" w:lineRule="atLeast"/>
                                <w:rPr>
                                  <w:rFonts w:ascii="Verdana" w:eastAsia="Times New Roman" w:hAnsi="Verdana" w:cs="Arial"/>
                                  <w:color w:val="50555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Enfasigrassetto"/>
                                  <w:rFonts w:ascii="Arial" w:eastAsia="Times New Roman" w:hAnsi="Arial" w:cs="Arial"/>
                                  <w:color w:val="50555F"/>
                                  <w:sz w:val="18"/>
                                  <w:szCs w:val="18"/>
                                </w:rPr>
                                <w:t>Paola Farina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50555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F5292A" w:rsidRDefault="00F5292A">
                              <w:pPr>
                                <w:spacing w:before="0" w:beforeAutospacing="0" w:after="0" w:afterAutospacing="0" w:line="210" w:lineRule="atLeast"/>
                                <w:rPr>
                                  <w:rFonts w:ascii="Verdana" w:eastAsia="Times New Roman" w:hAnsi="Verdana" w:cs="Arial"/>
                                  <w:color w:val="50555F"/>
                                  <w:sz w:val="18"/>
                                  <w:szCs w:val="18"/>
                                </w:rPr>
                              </w:pPr>
                              <w:hyperlink r:id="rId22" w:tgtFrame="_blank" w:history="1">
                                <w:r>
                                  <w:rPr>
                                    <w:rStyle w:val="Collegamentoipertestuale"/>
                                    <w:rFonts w:eastAsia="Times New Roman"/>
                                  </w:rPr>
                                  <w:t>paola.farina@italy.messefrankfurt.com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50555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F5292A" w:rsidRDefault="00F5292A">
                              <w:pPr>
                                <w:spacing w:before="0" w:beforeAutospacing="0" w:after="0" w:afterAutospacing="0" w:line="210" w:lineRule="atLeast"/>
                                <w:rPr>
                                  <w:rFonts w:ascii="Verdana" w:eastAsia="Times New Roman" w:hAnsi="Verdana" w:cs="Arial"/>
                                  <w:color w:val="50555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50555F"/>
                                  <w:sz w:val="18"/>
                                  <w:szCs w:val="18"/>
                                </w:rPr>
                                <w:t>tel. 02.88077841</w:t>
                              </w:r>
                            </w:p>
                          </w:tc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F5292A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6105" w:type="dxa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F5292A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50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90500" cy="85725"/>
                                    <wp:effectExtent l="19050" t="0" r="0" b="0"/>
                                    <wp:docPr id="12" name="Immagine 12" descr="http://messefrankfurtitalia.byway.it/nl/clienti/3067/img/linkarrow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messefrankfurtitalia.byway.it/nl/clienti/3067/img/linkarrow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hyperlink r:id="rId24" w:history="1">
                                <w:r>
                                  <w:rPr>
                                    <w:rStyle w:val="Collegamentoipertestuale"/>
                                    <w:rFonts w:ascii="Verdana" w:eastAsia="Times New Roman" w:hAnsi="Verdana"/>
                                    <w:b w:val="0"/>
                                    <w:bCs w:val="0"/>
                                    <w:color w:val="50555F"/>
                                    <w:u w:val="single"/>
                                  </w:rPr>
                                  <w:t>Compila il modulo per richiedere informazioni</w:t>
                                </w:r>
                              </w:hyperlink>
                            </w:p>
                          </w:tc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F5292A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6105" w:type="dxa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:rsidR="00F5292A" w:rsidRDefault="00F5292A">
                              <w:pPr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shd w:val="clear" w:color="auto" w:fill="8D8F95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F5292A">
                    <w:trPr>
                      <w:trHeight w:val="150"/>
                      <w:tblCellSpacing w:w="0" w:type="dxa"/>
                    </w:trPr>
                    <w:tc>
                      <w:tcPr>
                        <w:tcW w:w="9300" w:type="dxa"/>
                        <w:gridSpan w:val="4"/>
                        <w:shd w:val="clear" w:color="auto" w:fill="8D8F95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47625" cy="95250"/>
                              <wp:effectExtent l="0" t="0" r="0" b="0"/>
                              <wp:docPr id="13" name="Immagine 13" descr="http://messefrankfurtitalia.byway.it/nl/clienti/3067/img/spac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messefrankfurtitalia.byway.it/nl/clienti/3067/img/spac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5292A" w:rsidRDefault="00F5292A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vanish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9300" w:type="dxa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"/>
                    <w:gridCol w:w="300"/>
                    <w:gridCol w:w="8400"/>
                    <w:gridCol w:w="300"/>
                    <w:gridCol w:w="150"/>
                  </w:tblGrid>
                  <w:tr w:rsidR="00F5292A">
                    <w:trPr>
                      <w:trHeight w:val="1050"/>
                      <w:tblCellSpacing w:w="0" w:type="dxa"/>
                    </w:trPr>
                    <w:tc>
                      <w:tcPr>
                        <w:tcW w:w="150" w:type="dxa"/>
                        <w:shd w:val="clear" w:color="auto" w:fill="8D8F95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8400" w:type="dxa"/>
                        <w:shd w:val="clear" w:color="auto" w:fill="FFFFFF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 w:line="210" w:lineRule="atLeast"/>
                          <w:rPr>
                            <w:rFonts w:ascii="Arial" w:eastAsia="Times New Roman" w:hAnsi="Arial" w:cs="Arial"/>
                            <w:color w:val="50555F"/>
                            <w:sz w:val="18"/>
                            <w:szCs w:val="18"/>
                          </w:rPr>
                        </w:pPr>
                        <w:hyperlink r:id="rId25" w:history="1">
                          <w:r>
                            <w:rPr>
                              <w:rStyle w:val="Collegamentoipertestuale"/>
                              <w:rFonts w:ascii="Verdana" w:eastAsia="Times New Roman" w:hAnsi="Verdana"/>
                              <w:b w:val="0"/>
                              <w:bCs w:val="0"/>
                              <w:color w:val="50555F"/>
                              <w:u w:val="single"/>
                            </w:rPr>
                            <w:t>Inoltra ad un amico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50555F"/>
                            <w:sz w:val="18"/>
                            <w:szCs w:val="18"/>
                          </w:rPr>
                          <w:t>  Ι  </w:t>
                        </w:r>
                        <w:hyperlink r:id="rId26" w:history="1">
                          <w:r>
                            <w:rPr>
                              <w:rStyle w:val="Collegamentoipertestuale"/>
                              <w:rFonts w:ascii="Verdana" w:eastAsia="Times New Roman" w:hAnsi="Verdana"/>
                              <w:b w:val="0"/>
                              <w:bCs w:val="0"/>
                              <w:color w:val="50555F"/>
                              <w:u w:val="single"/>
                            </w:rPr>
                            <w:t>Disiscrizione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50555F"/>
                            <w:sz w:val="18"/>
                            <w:szCs w:val="18"/>
                          </w:rPr>
                          <w:t>  Ι  </w:t>
                        </w:r>
                        <w:hyperlink r:id="rId27" w:history="1">
                          <w:r>
                            <w:rPr>
                              <w:rStyle w:val="Collegamentoipertestuale"/>
                              <w:rFonts w:ascii="Verdana" w:eastAsia="Times New Roman" w:hAnsi="Verdana"/>
                              <w:b w:val="0"/>
                              <w:bCs w:val="0"/>
                              <w:color w:val="50555F"/>
                              <w:u w:val="single"/>
                            </w:rPr>
                            <w:t>Informativa Privacy</w:t>
                          </w:r>
                        </w:hyperlink>
                      </w:p>
                    </w:tc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50" w:type="dxa"/>
                        <w:shd w:val="clear" w:color="auto" w:fill="8D8F95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F5292A">
                    <w:trPr>
                      <w:trHeight w:val="150"/>
                      <w:tblCellSpacing w:w="0" w:type="dxa"/>
                    </w:trPr>
                    <w:tc>
                      <w:tcPr>
                        <w:tcW w:w="9300" w:type="dxa"/>
                        <w:gridSpan w:val="5"/>
                        <w:shd w:val="clear" w:color="auto" w:fill="8D8F95"/>
                        <w:vAlign w:val="center"/>
                        <w:hideMark/>
                      </w:tcPr>
                      <w:p w:rsidR="00F5292A" w:rsidRDefault="00F5292A">
                        <w:pPr>
                          <w:spacing w:before="0" w:beforeAutospacing="0" w:after="0" w:afterAutospacing="0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47625" cy="95250"/>
                              <wp:effectExtent l="0" t="0" r="0" b="0"/>
                              <wp:docPr id="14" name="Immagine 14" descr="http://messefrankfurtitalia.byway.it/nl/clienti/3067/img/spac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messefrankfurtitalia.byway.it/nl/clienti/3067/img/spac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5292A" w:rsidRDefault="00F5292A">
                  <w:pPr>
                    <w:spacing w:before="0" w:beforeAutospacing="0" w:after="0" w:afterAutospacing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5292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5292A" w:rsidRDefault="00F5292A">
                  <w:pPr>
                    <w:spacing w:before="0" w:beforeAutospacing="0" w:after="0" w:afterAutospacing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5292A" w:rsidRDefault="00F5292A">
                  <w:pPr>
                    <w:spacing w:before="0" w:beforeAutospacing="0" w:after="0" w:afterAutospacing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F5292A" w:rsidRDefault="00F5292A">
            <w:pPr>
              <w:spacing w:before="0" w:beforeAutospacing="0" w:after="0" w:afterAutospacing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5292A" w:rsidTr="00F5292A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92A" w:rsidRDefault="00F5292A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  <w:tr w:rsidR="00F5292A" w:rsidTr="00F5292A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5292A" w:rsidRDefault="00F5292A">
            <w:pPr>
              <w:spacing w:before="0" w:beforeAutospacing="0" w:after="0" w:afterAutospacing="0" w:line="15" w:lineRule="atLeast"/>
              <w:rPr>
                <w:rFonts w:ascii="Arial" w:eastAsia="Times New Roman" w:hAnsi="Arial" w:cs="Arial"/>
                <w:color w:val="000000"/>
                <w:sz w:val="3"/>
                <w:szCs w:val="3"/>
              </w:rPr>
            </w:pPr>
            <w:r>
              <w:rPr>
                <w:rFonts w:ascii="Arial" w:eastAsia="Times New Roman" w:hAnsi="Arial" w:cs="Arial"/>
                <w:color w:val="000000"/>
                <w:sz w:val="3"/>
                <w:szCs w:val="3"/>
              </w:rPr>
              <w:t> </w:t>
            </w:r>
          </w:p>
        </w:tc>
      </w:tr>
      <w:tr w:rsidR="00F5292A" w:rsidTr="00F5292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5292A" w:rsidRDefault="00F5292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525252"/>
                <w:sz w:val="15"/>
                <w:szCs w:val="15"/>
              </w:rPr>
            </w:pPr>
            <w:r>
              <w:rPr>
                <w:rStyle w:val="Enfasigrassetto"/>
                <w:rFonts w:ascii="Arial" w:eastAsia="Times New Roman" w:hAnsi="Arial" w:cs="Arial"/>
                <w:color w:val="525252"/>
                <w:sz w:val="15"/>
                <w:szCs w:val="15"/>
              </w:rPr>
              <w:t xml:space="preserve">Condividi questa comunicazione: </w:t>
            </w:r>
            <w:hyperlink r:id="rId28" w:tgtFrame="_blank" w:tooltip="Facebook" w:history="1">
              <w:r>
                <w:rPr>
                  <w:rFonts w:ascii="Arial" w:eastAsia="Times New Roman" w:hAnsi="Arial" w:cs="Arial"/>
                  <w:noProof/>
                  <w:color w:val="126B92"/>
                  <w:sz w:val="15"/>
                  <w:szCs w:val="15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15" name="Immagine 15" descr="http://messefrankfurtitalia.byway.it/nl/immagini/ico_social_fb.gi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http://messefrankfurtitalia.byway.it/nl/immagini/ico_social_fb.g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Collegamentoipertestuale"/>
                  <w:rFonts w:eastAsia="Times New Roman"/>
                  <w:b w:val="0"/>
                  <w:bCs w:val="0"/>
                  <w:sz w:val="15"/>
                  <w:szCs w:val="15"/>
                </w:rPr>
                <w:t xml:space="preserve">Facebook </w:t>
              </w:r>
            </w:hyperlink>
            <w:hyperlink r:id="rId30" w:tgtFrame="_blank" w:tooltip="Twitter" w:history="1">
              <w:r>
                <w:rPr>
                  <w:rFonts w:ascii="Arial" w:eastAsia="Times New Roman" w:hAnsi="Arial" w:cs="Arial"/>
                  <w:noProof/>
                  <w:color w:val="126B92"/>
                  <w:sz w:val="15"/>
                  <w:szCs w:val="15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16" name="Immagine 16" descr="http://messefrankfurtitalia.byway.it/nl/immagini/ico_social_tw.gi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http://messefrankfurtitalia.byway.it/nl/immagini/ico_social_tw.g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Collegamentoipertestuale"/>
                  <w:rFonts w:eastAsia="Times New Roman"/>
                  <w:b w:val="0"/>
                  <w:bCs w:val="0"/>
                  <w:sz w:val="15"/>
                  <w:szCs w:val="15"/>
                </w:rPr>
                <w:t xml:space="preserve">Twitter </w:t>
              </w:r>
            </w:hyperlink>
            <w:hyperlink r:id="rId32" w:tgtFrame="_blank" w:tooltip="LinkedIn" w:history="1">
              <w:r>
                <w:rPr>
                  <w:rFonts w:ascii="Arial" w:eastAsia="Times New Roman" w:hAnsi="Arial" w:cs="Arial"/>
                  <w:noProof/>
                  <w:color w:val="126B92"/>
                  <w:sz w:val="15"/>
                  <w:szCs w:val="15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17" name="Immagine 17" descr="http://messefrankfurtitalia.byway.it/nl/immagini/ico_social_li.gi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http://messefrankfurtitalia.byway.it/nl/immagini/ico_social_li.g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Collegamentoipertestuale"/>
                  <w:rFonts w:eastAsia="Times New Roman"/>
                  <w:b w:val="0"/>
                  <w:bCs w:val="0"/>
                  <w:sz w:val="15"/>
                  <w:szCs w:val="15"/>
                </w:rPr>
                <w:t xml:space="preserve">LinkedIn </w:t>
              </w:r>
            </w:hyperlink>
          </w:p>
        </w:tc>
      </w:tr>
    </w:tbl>
    <w:p w:rsidR="00F5292A" w:rsidRDefault="00F5292A" w:rsidP="00F5292A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</w:p>
    <w:p w:rsidR="005A0AEA" w:rsidRDefault="005A0AEA"/>
    <w:sectPr w:rsidR="005A0AEA" w:rsidSect="005A0A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F4F71"/>
    <w:multiLevelType w:val="multilevel"/>
    <w:tmpl w:val="AFC0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5292A"/>
    <w:rsid w:val="005A0AEA"/>
    <w:rsid w:val="00F5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29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5292A"/>
    <w:rPr>
      <w:rFonts w:ascii="Arial" w:hAnsi="Arial" w:cs="Arial" w:hint="default"/>
      <w:b/>
      <w:bCs/>
      <w:i w:val="0"/>
      <w:iCs w:val="0"/>
      <w:caps w:val="0"/>
      <w:strike w:val="0"/>
      <w:dstrike w:val="0"/>
      <w:color w:val="126B92"/>
      <w:sz w:val="18"/>
      <w:szCs w:val="18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F5292A"/>
  </w:style>
  <w:style w:type="character" w:customStyle="1" w:styleId="linkcopertina1">
    <w:name w:val="linkcopertina1"/>
    <w:basedOn w:val="Carpredefinitoparagrafo"/>
    <w:rsid w:val="00F5292A"/>
    <w:rPr>
      <w:rFonts w:ascii="Arial" w:hAnsi="Arial" w:cs="Arial" w:hint="default"/>
      <w:b/>
      <w:bCs/>
      <w:i w:val="0"/>
      <w:iCs w:val="0"/>
      <w:caps w:val="0"/>
      <w:strike w:val="0"/>
      <w:dstrike w:val="0"/>
      <w:color w:val="126B92"/>
      <w:sz w:val="18"/>
      <w:szCs w:val="18"/>
      <w:u w:val="none"/>
      <w:effect w:val="none"/>
    </w:rPr>
  </w:style>
  <w:style w:type="character" w:customStyle="1" w:styleId="st">
    <w:name w:val="st"/>
    <w:basedOn w:val="Carpredefinitoparagrafo"/>
    <w:rsid w:val="00F5292A"/>
  </w:style>
  <w:style w:type="character" w:styleId="Enfasigrassetto">
    <w:name w:val="Strong"/>
    <w:basedOn w:val="Carpredefinitoparagrafo"/>
    <w:uiPriority w:val="22"/>
    <w:qFormat/>
    <w:rsid w:val="00F5292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9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92A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eg"/><Relationship Id="rId18" Type="http://schemas.openxmlformats.org/officeDocument/2006/relationships/hyperlink" Target="http://messefrankfurtitalia.byway.it/nl/l.jsp?v7.B2a.BQ0Q.cC.Hi.uTO4" TargetMode="External"/><Relationship Id="rId26" Type="http://schemas.openxmlformats.org/officeDocument/2006/relationships/hyperlink" Target="http://messefrankfurtitalia.byway.it/nl/l.jsp?v7.B2g.BQ0Q.cC.Hi.uTO4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messefrankfurtitalia.byway.it/nl/l.jsp?v7.B2V.BQ0Q.cC.Hi.uTO4" TargetMode="External"/><Relationship Id="rId17" Type="http://schemas.openxmlformats.org/officeDocument/2006/relationships/hyperlink" Target="http://messefrankfurtitalia.byway.it/nl/l.jsp?v7.B2Z.BQ0Q.cC.Hi.uTO4" TargetMode="External"/><Relationship Id="rId25" Type="http://schemas.openxmlformats.org/officeDocument/2006/relationships/hyperlink" Target="http://messefrankfurtitalia.byway.it/nl/l.jsp?v7.B2f.BQ0Q.cC.Hi.uTO4" TargetMode="External"/><Relationship Id="rId33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hyperlink" Target="http://messefrankfurtitalia.byway.it/nl/l.jsp?v7.B2Y.BQ0Q.cC.Hi.uTO4" TargetMode="External"/><Relationship Id="rId20" Type="http://schemas.openxmlformats.org/officeDocument/2006/relationships/image" Target="media/image7.jpeg"/><Relationship Id="rId29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messefrankfurtitalia.byway.it/nl/l.jsp?v7.B2U.BQ0Q.cC.Hi.uTO4" TargetMode="External"/><Relationship Id="rId24" Type="http://schemas.openxmlformats.org/officeDocument/2006/relationships/hyperlink" Target="http://messefrankfurtitalia.byway.it/nl/l.jsp?v7.B2e.BQ0Q.cC.Hi.uTO4" TargetMode="External"/><Relationship Id="rId32" Type="http://schemas.openxmlformats.org/officeDocument/2006/relationships/hyperlink" Target="http://messefrankfurtitalia.byway.it/nl/n.jsp?v7.B2k.BQ0Q.cC.Hi.uTO4&amp;share=linkedi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messefrankfurtitalia.byway.it/nl/l.jsp?v7.B2W.BQ0Q.cC.Hi.uTO4" TargetMode="External"/><Relationship Id="rId23" Type="http://schemas.openxmlformats.org/officeDocument/2006/relationships/image" Target="media/image9.png"/><Relationship Id="rId28" Type="http://schemas.openxmlformats.org/officeDocument/2006/relationships/hyperlink" Target="http://messefrankfurtitalia.byway.it/nl/n.jsp?v7.B2i.BQ0Q.cC.Hi.uTO4&amp;share=facebook" TargetMode="External"/><Relationship Id="rId10" Type="http://schemas.openxmlformats.org/officeDocument/2006/relationships/hyperlink" Target="http://messefrankfurtitalia.byway.it/nl/l.jsp?v7.B2T.BQ0Q.cC.Hi.uTO4" TargetMode="External"/><Relationship Id="rId19" Type="http://schemas.openxmlformats.org/officeDocument/2006/relationships/hyperlink" Target="http://messefrankfurtitalia.byway.it/nl/l.jsp?v7.B2b.BQ0Q.cC.Hi.uTO4" TargetMode="External"/><Relationship Id="rId31" Type="http://schemas.openxmlformats.org/officeDocument/2006/relationships/image" Target="media/image11.gif"/><Relationship Id="rId4" Type="http://schemas.openxmlformats.org/officeDocument/2006/relationships/webSettings" Target="webSettings.xml"/><Relationship Id="rId9" Type="http://schemas.openxmlformats.org/officeDocument/2006/relationships/hyperlink" Target="http://messefrankfurtitalia.byway.it/nl/l.jsp?v7.B2S.BQ0Q.cC.Hi.uTO4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messefrankfurtitalia.byway.it/nl/l.jsp?v7.B2d.BQ0Q.cC.Hi.uTO4" TargetMode="External"/><Relationship Id="rId27" Type="http://schemas.openxmlformats.org/officeDocument/2006/relationships/hyperlink" Target="http://messefrankfurtitalia.byway.it/nl/l.jsp?v7.B2h.BQ0Q.cC.Hi.uTO4" TargetMode="External"/><Relationship Id="rId30" Type="http://schemas.openxmlformats.org/officeDocument/2006/relationships/hyperlink" Target="http://messefrankfurtitalia.byway.it/nl/n.jsp?v7.B2j.BQ0Q.cC.Hi.uTO4&amp;share=twitter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Rana</dc:creator>
  <cp:keywords/>
  <dc:description/>
  <cp:lastModifiedBy>Lucia Rana</cp:lastModifiedBy>
  <cp:revision>2</cp:revision>
  <dcterms:created xsi:type="dcterms:W3CDTF">2013-07-02T15:45:00Z</dcterms:created>
  <dcterms:modified xsi:type="dcterms:W3CDTF">2013-07-02T15:45:00Z</dcterms:modified>
</cp:coreProperties>
</file>