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09" w:rsidRDefault="003E3194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B09" w:rsidRDefault="003E3194">
      <w:pPr>
        <w:spacing w:after="0" w:line="240" w:lineRule="auto"/>
        <w:jc w:val="center"/>
      </w:pPr>
      <w:r>
        <w:t>ACCOMPAGNATORIA DOCUMENTI</w:t>
      </w:r>
    </w:p>
    <w:p w:rsidR="00B50B09" w:rsidRDefault="00B50B09">
      <w:pPr>
        <w:spacing w:after="0" w:line="240" w:lineRule="auto"/>
        <w:jc w:val="center"/>
      </w:pPr>
    </w:p>
    <w:p w:rsidR="00B50B09" w:rsidRDefault="003E3194">
      <w:pPr>
        <w:spacing w:after="0" w:line="240" w:lineRule="auto"/>
        <w:jc w:val="center"/>
      </w:pPr>
      <w:r>
        <w:t>UTILIZZA QUESTA PAGINA COME COPERTINA</w:t>
      </w:r>
    </w:p>
    <w:p w:rsidR="00B50B09" w:rsidRDefault="003E3194">
      <w:pPr>
        <w:spacing w:after="0" w:line="240" w:lineRule="auto"/>
        <w:jc w:val="center"/>
      </w:pPr>
      <w:r>
        <w:t>PER INVIARE LA DOCUMENTAZIONE VIA FAX, VIA EMAIL O VIA POSTA</w:t>
      </w:r>
    </w:p>
    <w:p w:rsidR="00B50B09" w:rsidRDefault="00B50B09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B50B09" w:rsidRDefault="00B50B09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50B09" w:rsidRDefault="00341B9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Tj Taylor Limited</w:t>
            </w:r>
          </w:p>
          <w:p w:rsidR="00B50B09" w:rsidRDefault="003E3194">
            <w:pPr>
              <w:spacing w:after="0" w:line="240" w:lineRule="auto"/>
              <w:jc w:val="right"/>
            </w:pPr>
            <w:r>
              <w:t>Via Appiani, 12</w:t>
            </w:r>
          </w:p>
          <w:p w:rsidR="00B50B09" w:rsidRDefault="003E3194">
            <w:pPr>
              <w:spacing w:after="0" w:line="240" w:lineRule="auto"/>
              <w:jc w:val="right"/>
            </w:pPr>
            <w:r>
              <w:t>20121 Milano</w:t>
            </w:r>
          </w:p>
          <w:p w:rsidR="00B50B09" w:rsidRDefault="00B50B09" w:rsidP="00341B9B">
            <w:pPr>
              <w:spacing w:after="0" w:line="240" w:lineRule="auto"/>
              <w:jc w:val="right"/>
            </w:pPr>
          </w:p>
        </w:tc>
      </w:tr>
      <w:tr w:rsidR="00B50B09"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B50B09" w:rsidRDefault="00B50B09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50B09" w:rsidRDefault="003E3194">
            <w:pPr>
              <w:spacing w:after="0" w:line="240" w:lineRule="auto"/>
              <w:jc w:val="right"/>
            </w:pPr>
            <w:r>
              <w:t>100000000239893</w:t>
            </w:r>
          </w:p>
        </w:tc>
      </w:tr>
      <w:tr w:rsidR="00B50B09"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B50B09" w:rsidRDefault="00B50B09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50B09" w:rsidRDefault="003E3194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B50B09">
        <w:trPr>
          <w:trHeight w:val="79"/>
        </w:trPr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B50B09" w:rsidRDefault="00B50B09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50B09" w:rsidRDefault="003E3194">
            <w:pPr>
              <w:spacing w:after="0" w:line="240" w:lineRule="auto"/>
              <w:jc w:val="right"/>
            </w:pPr>
            <w:r>
              <w:t>Alexander Taylor</w:t>
            </w:r>
          </w:p>
        </w:tc>
      </w:tr>
      <w:tr w:rsidR="00B50B09">
        <w:trPr>
          <w:trHeight w:val="79"/>
        </w:trPr>
        <w:tc>
          <w:tcPr>
            <w:tcW w:w="9664" w:type="dxa"/>
            <w:gridSpan w:val="3"/>
            <w:vAlign w:val="center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9664" w:type="dxa"/>
            <w:gridSpan w:val="3"/>
            <w:vAlign w:val="center"/>
          </w:tcPr>
          <w:p w:rsidR="00B50B09" w:rsidRDefault="003E3194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50B09">
        <w:trPr>
          <w:trHeight w:val="79"/>
        </w:trPr>
        <w:tc>
          <w:tcPr>
            <w:tcW w:w="9664" w:type="dxa"/>
            <w:gridSpan w:val="3"/>
            <w:vAlign w:val="center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B50B09" w:rsidRDefault="003E319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B50B09">
        <w:trPr>
          <w:trHeight w:val="79"/>
        </w:trPr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B50B09" w:rsidRDefault="00B50B09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50B09" w:rsidRDefault="003E3194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B50B09"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B50B09" w:rsidRDefault="00B50B09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50B09" w:rsidRDefault="003E3194">
            <w:pPr>
              <w:spacing w:after="0" w:line="240" w:lineRule="auto"/>
            </w:pPr>
            <w:r>
              <w:t>early.mail.dc@it.pwc.com</w:t>
            </w:r>
          </w:p>
        </w:tc>
      </w:tr>
      <w:tr w:rsidR="00B50B09"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rPr>
          <w:trHeight w:val="79"/>
        </w:trPr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B50B09" w:rsidRDefault="00B50B09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50B09" w:rsidRDefault="003E3194">
            <w:pPr>
              <w:spacing w:after="0" w:line="240" w:lineRule="auto"/>
            </w:pPr>
            <w:r>
              <w:t>UFFICIO POSTA - VIA ENRICO ACERBI 30 - 20161 MILANO - Ns. Riferimento: CP2</w:t>
            </w:r>
          </w:p>
        </w:tc>
      </w:tr>
      <w:tr w:rsidR="00B50B09">
        <w:trPr>
          <w:trHeight w:val="79"/>
        </w:trPr>
        <w:tc>
          <w:tcPr>
            <w:tcW w:w="9664" w:type="dxa"/>
            <w:gridSpan w:val="3"/>
            <w:vAlign w:val="center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9664" w:type="dxa"/>
            <w:gridSpan w:val="3"/>
            <w:shd w:val="clear" w:color="auto" w:fill="943634"/>
            <w:vAlign w:val="center"/>
          </w:tcPr>
          <w:p w:rsidR="00B50B09" w:rsidRDefault="003E319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B50B09">
        <w:trPr>
          <w:trHeight w:val="79"/>
        </w:trPr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B50B09" w:rsidRDefault="00B50B09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50B09" w:rsidRDefault="00341B9B">
            <w:pPr>
              <w:spacing w:after="0" w:line="240" w:lineRule="auto"/>
            </w:pPr>
            <w:r>
              <w:t>+39 02 7785698</w:t>
            </w:r>
          </w:p>
        </w:tc>
      </w:tr>
      <w:tr w:rsidR="00B50B09"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B50B09" w:rsidRDefault="00B50B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B50B09" w:rsidRDefault="003E3194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B50B09">
        <w:trPr>
          <w:trHeight w:val="79"/>
        </w:trPr>
        <w:tc>
          <w:tcPr>
            <w:tcW w:w="9664" w:type="dxa"/>
            <w:gridSpan w:val="3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c>
          <w:tcPr>
            <w:tcW w:w="2093" w:type="dxa"/>
          </w:tcPr>
          <w:p w:rsidR="00B50B09" w:rsidRDefault="003E3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B50B09" w:rsidRDefault="00B50B09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50B09" w:rsidRDefault="00341B9B">
            <w:pPr>
              <w:spacing w:after="0" w:line="240" w:lineRule="auto"/>
            </w:pPr>
            <w:r>
              <w:t>massimiliano.melziani@it.pwc.com</w:t>
            </w:r>
          </w:p>
        </w:tc>
      </w:tr>
      <w:tr w:rsidR="00B50B09">
        <w:tc>
          <w:tcPr>
            <w:tcW w:w="9664" w:type="dxa"/>
            <w:gridSpan w:val="3"/>
            <w:vAlign w:val="center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50B09">
        <w:trPr>
          <w:trHeight w:val="276"/>
        </w:trPr>
        <w:tc>
          <w:tcPr>
            <w:tcW w:w="9664" w:type="dxa"/>
            <w:gridSpan w:val="3"/>
            <w:vAlign w:val="center"/>
          </w:tcPr>
          <w:p w:rsidR="00B50B09" w:rsidRDefault="003E3194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B50B09">
        <w:trPr>
          <w:trHeight w:val="79"/>
        </w:trPr>
        <w:tc>
          <w:tcPr>
            <w:tcW w:w="9664" w:type="dxa"/>
            <w:gridSpan w:val="3"/>
            <w:vAlign w:val="center"/>
          </w:tcPr>
          <w:p w:rsidR="00B50B09" w:rsidRDefault="00B50B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B50B09" w:rsidRDefault="003E3194">
      <w:pPr>
        <w:sectPr w:rsidR="00B50B0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B50B09" w:rsidRDefault="00B50B09">
      <w:pPr>
        <w:tabs>
          <w:tab w:val="left" w:pos="-7655"/>
          <w:tab w:val="left" w:pos="-7513"/>
        </w:tabs>
        <w:suppressAutoHyphens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B50B09" w:rsidRDefault="00B50B09">
      <w:pPr>
        <w:widowControl w:val="0"/>
        <w:tabs>
          <w:tab w:val="left" w:pos="-7655"/>
          <w:tab w:val="left" w:pos="-7513"/>
        </w:tabs>
        <w:suppressAutoHyphens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tbl>
      <w:tblPr>
        <w:tblStyle w:val="TableGrid28b5b87a-b074-47fc-8147-73fcfbcf51b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09"/>
      </w:tblGrid>
      <w:tr w:rsidR="00B50B09" w:rsidRPr="00990480">
        <w:tc>
          <w:tcPr>
            <w:tcW w:w="2518" w:type="dxa"/>
          </w:tcPr>
          <w:p w:rsidR="00B50B09" w:rsidRPr="00990480" w:rsidRDefault="003E3194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0"/>
              </w:rPr>
            </w:pPr>
            <w:bookmarkStart w:id="2" w:name="Barcode_Little"/>
            <w:r w:rsidRPr="00990480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6409" w:type="dxa"/>
          </w:tcPr>
          <w:p w:rsidR="00341B9B" w:rsidRPr="00990480" w:rsidRDefault="003E3194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990480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Spett.le</w:t>
            </w:r>
          </w:p>
          <w:p w:rsidR="00B50B09" w:rsidRPr="00990480" w:rsidRDefault="00341B9B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990480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 xml:space="preserve"> Tj Taylor Limited</w:t>
            </w:r>
          </w:p>
          <w:p w:rsidR="00B50B09" w:rsidRPr="00990480" w:rsidRDefault="003E3194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990480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Via Appiani, 12</w:t>
            </w:r>
          </w:p>
          <w:p w:rsidR="00B50B09" w:rsidRPr="00990480" w:rsidRDefault="003E3194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990480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20121 Milano</w:t>
            </w:r>
          </w:p>
          <w:p w:rsidR="00B50B09" w:rsidRPr="00990480" w:rsidRDefault="00B50B09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</w:p>
          <w:p w:rsidR="00B50B09" w:rsidRPr="00990480" w:rsidRDefault="003E3194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990480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Alla cortese attenzione di</w:t>
            </w:r>
            <w:r w:rsidRPr="00990480">
              <w:rPr>
                <w:rFonts w:asciiTheme="minorHAnsi" w:eastAsia="Swiss Light 10pt" w:hAnsiTheme="minorHAnsi" w:cs="Swiss Light 10pt"/>
                <w:i/>
                <w:spacing w:val="-2"/>
                <w:sz w:val="20"/>
                <w:szCs w:val="20"/>
              </w:rPr>
              <w:t xml:space="preserve"> </w:t>
            </w:r>
            <w:r w:rsidRPr="00990480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Alexander Taylor</w:t>
            </w:r>
          </w:p>
          <w:p w:rsidR="00B50B09" w:rsidRPr="00990480" w:rsidRDefault="00B50B09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</w:p>
        </w:tc>
      </w:tr>
    </w:tbl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Egregi Signori</w:t>
      </w: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In relazione alla revisione del bilancio della nostra società, Vi preghiamo di voler cortesemente inviare direttamente ai nostri revisori</w:t>
      </w: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PricewaterhouseCoopers SpA</w:t>
      </w: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UFFICIO POSTA</w:t>
      </w: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VIA ENRICO ACERBI 30</w:t>
      </w: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20161 MILANO</w:t>
      </w: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Ns. Riferimento: CP2</w:t>
      </w: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 xml:space="preserve">un estratto conto della nostra partita sui Vostri libri specificando il saldo a Voi risultante alle ore 24 del giorno </w:t>
      </w:r>
      <w:r w:rsidRPr="00990480">
        <w:rPr>
          <w:rFonts w:asciiTheme="minorHAnsi" w:eastAsia="Times New Roman" w:hAnsiTheme="minorHAnsi" w:cs="Times New Roman"/>
          <w:b/>
          <w:spacing w:val="-2"/>
          <w:sz w:val="24"/>
          <w:szCs w:val="20"/>
        </w:rPr>
        <w:t>31/12/2014</w:t>
      </w: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.</w:t>
      </w: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Vi preghiamo di intestare tale informazione a nostro nome.</w:t>
      </w:r>
    </w:p>
    <w:p w:rsidR="00B50B09" w:rsidRPr="00990480" w:rsidRDefault="00B50B09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50B09" w:rsidRPr="00990480" w:rsidRDefault="003E3194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4"/>
        </w:rPr>
        <w:t>Vi invitiamo ad anticipare la risposta via mail all'indirizzo "early.mail.dc@it.pwc.com" o via fax al numero 02-7785966 alla C/A del Delivery Center.</w:t>
      </w: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Per facilitare la risposta, alleghiamo una busta affrancata ed indirizzata ai nostri revisori.</w:t>
      </w: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 xml:space="preserve">Il completamento della verifica da parte dei nostri revisori richiede che la Vostra risposta pervenga al loro indirizzo entro il </w:t>
      </w:r>
      <w:r w:rsidR="00341B9B" w:rsidRPr="00990480">
        <w:rPr>
          <w:rFonts w:asciiTheme="minorHAnsi" w:eastAsia="Times New Roman" w:hAnsiTheme="minorHAnsi" w:cs="Times New Roman"/>
          <w:b/>
          <w:spacing w:val="-2"/>
          <w:sz w:val="24"/>
          <w:szCs w:val="20"/>
        </w:rPr>
        <w:t>27</w:t>
      </w:r>
      <w:r w:rsidRPr="00990480">
        <w:rPr>
          <w:rFonts w:asciiTheme="minorHAnsi" w:eastAsia="Times New Roman" w:hAnsiTheme="minorHAnsi" w:cs="Times New Roman"/>
          <w:b/>
          <w:spacing w:val="-2"/>
          <w:sz w:val="24"/>
          <w:szCs w:val="20"/>
        </w:rPr>
        <w:t>/02/2015</w:t>
      </w: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.</w:t>
      </w: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3E3194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990480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dal DLgs. 196/2003 – </w:t>
      </w:r>
      <w:r w:rsidRPr="00990480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Codice in materia di protezione dei </w:t>
      </w:r>
      <w:r w:rsidRPr="00990480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lastRenderedPageBreak/>
        <w:t xml:space="preserve">dati personali. </w:t>
      </w:r>
      <w:r w:rsidRPr="00990480">
        <w:rPr>
          <w:rFonts w:asciiTheme="minorHAnsi" w:eastAsia="Times New Roman" w:hAnsiTheme="minorHAnsi" w:cs="Times New Roman"/>
          <w:color w:val="000000"/>
          <w:sz w:val="24"/>
          <w:szCs w:val="24"/>
        </w:rPr>
        <w:t>Si rinvia all'articolo 7 del citato decreto</w:t>
      </w:r>
      <w:r w:rsidRPr="0099048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90480">
        <w:rPr>
          <w:rFonts w:asciiTheme="minorHAnsi" w:eastAsia="Times New Roman" w:hAnsiTheme="minorHAnsi" w:cs="Times New Roman"/>
          <w:spacing w:val="-2"/>
          <w:sz w:val="24"/>
          <w:szCs w:val="24"/>
        </w:rPr>
        <w:t>per i diritti spettanti all'interessato a propria tutela.</w:t>
      </w:r>
    </w:p>
    <w:p w:rsidR="00B50B09" w:rsidRPr="00990480" w:rsidRDefault="00B50B09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RingraziandoVi per la Vostra collaborazione, distintamente Vi salutiamo.</w:t>
      </w:r>
    </w:p>
    <w:p w:rsidR="00B50B09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990480" w:rsidRDefault="00990480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>
        <w:rPr>
          <w:rFonts w:asciiTheme="minorHAnsi" w:eastAsia="Times New Roman" w:hAnsiTheme="minorHAnsi" w:cs="Times New Roman"/>
          <w:spacing w:val="-2"/>
          <w:sz w:val="24"/>
          <w:szCs w:val="20"/>
        </w:rPr>
        <w:t>HT SRL</w:t>
      </w:r>
    </w:p>
    <w:p w:rsidR="00990480" w:rsidRDefault="00990480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>
        <w:rPr>
          <w:rFonts w:asciiTheme="minorHAnsi" w:eastAsia="Times New Roman" w:hAnsiTheme="minorHAnsi" w:cs="Times New Roman"/>
          <w:spacing w:val="-2"/>
          <w:sz w:val="24"/>
          <w:szCs w:val="20"/>
        </w:rPr>
        <w:t>David Vincenzetti – CEO</w:t>
      </w:r>
    </w:p>
    <w:p w:rsidR="00990480" w:rsidRPr="00990480" w:rsidRDefault="00990480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sdt>
      <w:sdtPr>
        <w:rPr>
          <w:rFonts w:asciiTheme="minorHAnsi" w:hAnsiTheme="minorHAnsi"/>
        </w:rPr>
        <w:id w:val="22124234"/>
      </w:sdtPr>
      <w:sdtContent>
        <w:p w:rsidR="00B50B09" w:rsidRPr="00990480" w:rsidRDefault="003E3194">
          <w:pPr>
            <w:tabs>
              <w:tab w:val="left" w:pos="-1701"/>
            </w:tabs>
            <w:suppressAutoHyphens/>
            <w:jc w:val="both"/>
            <w:rPr>
              <w:rFonts w:asciiTheme="minorHAnsi" w:eastAsia="Times New Roman" w:hAnsiTheme="minorHAnsi" w:cs="Times New Roman"/>
              <w:spacing w:val="-2"/>
              <w:sz w:val="24"/>
            </w:rPr>
          </w:pPr>
          <w:r w:rsidRPr="00990480">
            <w:rPr>
              <w:rFonts w:asciiTheme="minorHAnsi" w:eastAsia="Times New Roman" w:hAnsiTheme="minorHAnsi" w:cs="Times New Roman"/>
              <w:spacing w:val="-2"/>
              <w:sz w:val="24"/>
            </w:rPr>
            <w:t>________________</w:t>
          </w:r>
          <w:r w:rsidR="00990480">
            <w:rPr>
              <w:rFonts w:asciiTheme="minorHAnsi" w:eastAsia="Times New Roman" w:hAnsiTheme="minorHAnsi" w:cs="Times New Roman"/>
              <w:spacing w:val="-2"/>
              <w:sz w:val="24"/>
            </w:rPr>
            <w:t>____</w:t>
          </w:r>
        </w:p>
        <w:p w:rsidR="00B50B09" w:rsidRPr="00990480" w:rsidRDefault="002775FD">
          <w:pPr>
            <w:tabs>
              <w:tab w:val="left" w:pos="-1701"/>
            </w:tabs>
            <w:suppressAutoHyphens/>
            <w:jc w:val="both"/>
            <w:rPr>
              <w:rFonts w:asciiTheme="minorHAnsi" w:eastAsia="Times New Roman" w:hAnsiTheme="minorHAnsi" w:cs="Times New Roman"/>
              <w:spacing w:val="-2"/>
              <w:sz w:val="24"/>
            </w:rPr>
          </w:pPr>
        </w:p>
      </w:sdtContent>
    </w:sdt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Milano,  28</w:t>
      </w:r>
      <w:bookmarkStart w:id="3" w:name="_GoBack"/>
      <w:bookmarkEnd w:id="3"/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/01/2015</w:t>
      </w:r>
    </w:p>
    <w:p w:rsidR="00B50B09" w:rsidRPr="00990480" w:rsidRDefault="00B50B09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B50B09" w:rsidRPr="00990480" w:rsidRDefault="003E319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>cc:</w:t>
      </w:r>
      <w:r w:rsidRPr="00990480">
        <w:rPr>
          <w:rFonts w:asciiTheme="minorHAnsi" w:eastAsia="Times New Roman" w:hAnsiTheme="minorHAnsi" w:cs="Times New Roman"/>
          <w:spacing w:val="-2"/>
          <w:sz w:val="24"/>
          <w:szCs w:val="20"/>
        </w:rPr>
        <w:tab/>
        <w:t>PricewaterhouseCoopers SpA</w:t>
      </w:r>
    </w:p>
    <w:sectPr w:rsidR="00B50B09" w:rsidRPr="00990480" w:rsidSect="002775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400" w:right="1418" w:bottom="2400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FD" w:rsidRDefault="003E3194">
      <w:pPr>
        <w:spacing w:after="0" w:line="240" w:lineRule="auto"/>
      </w:pPr>
      <w:r>
        <w:separator/>
      </w:r>
    </w:p>
  </w:endnote>
  <w:endnote w:type="continuationSeparator" w:id="0">
    <w:p w:rsidR="002775FD" w:rsidRDefault="003E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Light 10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9" w:rsidRDefault="002775FD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3E3194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B50B09" w:rsidRDefault="00B50B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9" w:rsidRDefault="00B50B09">
    <w:pPr>
      <w:spacing w:before="140" w:line="100" w:lineRule="exact"/>
      <w:ind w:right="360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9" w:rsidRDefault="00B50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FD" w:rsidRDefault="003E3194">
      <w:pPr>
        <w:spacing w:after="0" w:line="240" w:lineRule="auto"/>
      </w:pPr>
      <w:r>
        <w:separator/>
      </w:r>
    </w:p>
  </w:footnote>
  <w:footnote w:type="continuationSeparator" w:id="0">
    <w:p w:rsidR="002775FD" w:rsidRDefault="003E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9" w:rsidRDefault="00B50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0" w:rsidRPr="00C36AAE" w:rsidRDefault="00990480" w:rsidP="00990480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990480" w:rsidRPr="006F5435" w:rsidRDefault="00990480" w:rsidP="00990480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990480" w:rsidRPr="00990480" w:rsidRDefault="00990480" w:rsidP="00990480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990480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990480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990480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990480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990480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990480">
      <w:rPr>
        <w:rFonts w:ascii="Arial" w:hAnsi="Arial" w:cs="Arial"/>
        <w:color w:val="800000"/>
        <w:sz w:val="18"/>
        <w:szCs w:val="18"/>
        <w:lang w:val="en-US"/>
      </w:rPr>
      <w:t>–</w:t>
    </w:r>
    <w:r w:rsidRPr="00990480">
      <w:rPr>
        <w:rFonts w:ascii="Arial" w:hAnsi="Arial" w:cs="Arial"/>
        <w:sz w:val="18"/>
        <w:szCs w:val="18"/>
        <w:lang w:val="en-US"/>
      </w:rPr>
      <w:t xml:space="preserve"> Fax: +</w:t>
    </w:r>
    <w:r w:rsidRPr="00990480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990480" w:rsidRPr="006F5435" w:rsidRDefault="00990480" w:rsidP="00990480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990480" w:rsidRPr="006F5435" w:rsidRDefault="00990480" w:rsidP="00990480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B50B09" w:rsidRDefault="00B50B09" w:rsidP="00990480">
    <w:pPr>
      <w:pStyle w:val="Header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0" w:rsidRPr="00C36AAE" w:rsidRDefault="00990480" w:rsidP="00990480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990480" w:rsidRPr="006F5435" w:rsidRDefault="00990480" w:rsidP="00990480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990480" w:rsidRPr="00990480" w:rsidRDefault="00990480" w:rsidP="00990480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990480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990480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990480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990480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990480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990480">
      <w:rPr>
        <w:rFonts w:ascii="Arial" w:hAnsi="Arial" w:cs="Arial"/>
        <w:color w:val="800000"/>
        <w:sz w:val="18"/>
        <w:szCs w:val="18"/>
        <w:lang w:val="en-US"/>
      </w:rPr>
      <w:t>–</w:t>
    </w:r>
    <w:r w:rsidRPr="00990480">
      <w:rPr>
        <w:rFonts w:ascii="Arial" w:hAnsi="Arial" w:cs="Arial"/>
        <w:sz w:val="18"/>
        <w:szCs w:val="18"/>
        <w:lang w:val="en-US"/>
      </w:rPr>
      <w:t xml:space="preserve"> Fax: +</w:t>
    </w:r>
    <w:r w:rsidRPr="00990480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990480" w:rsidRPr="006F5435" w:rsidRDefault="00990480" w:rsidP="00990480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990480" w:rsidRPr="006F5435" w:rsidRDefault="00990480" w:rsidP="00990480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B50B09" w:rsidRDefault="00B50B09" w:rsidP="00990480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CF"/>
    <w:multiLevelType w:val="multilevel"/>
    <w:tmpl w:val="89809D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6A27F2E"/>
    <w:multiLevelType w:val="multilevel"/>
    <w:tmpl w:val="CBE47026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2">
    <w:nsid w:val="2E3E29D9"/>
    <w:multiLevelType w:val="multilevel"/>
    <w:tmpl w:val="56AC8E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520306FF"/>
    <w:multiLevelType w:val="multilevel"/>
    <w:tmpl w:val="40CC47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5E17629D"/>
    <w:multiLevelType w:val="multilevel"/>
    <w:tmpl w:val="BA2018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60AE3AC5"/>
    <w:multiLevelType w:val="multilevel"/>
    <w:tmpl w:val="B9F0D2CE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B09"/>
    <w:rsid w:val="002775FD"/>
    <w:rsid w:val="00341B9B"/>
    <w:rsid w:val="003E3194"/>
    <w:rsid w:val="00990480"/>
    <w:rsid w:val="00B5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2775FD"/>
  </w:style>
  <w:style w:type="character" w:customStyle="1" w:styleId="NoList10">
    <w:name w:val="No List1"/>
    <w:semiHidden/>
    <w:rsid w:val="002775FD"/>
  </w:style>
  <w:style w:type="paragraph" w:styleId="BalloonText">
    <w:name w:val="Balloon Text"/>
    <w:basedOn w:val="Normal"/>
    <w:link w:val="BalloonTextChar"/>
    <w:semiHidden/>
    <w:rsid w:val="002775F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5FD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2775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2775FD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27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2775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775FD"/>
    <w:rPr>
      <w:lang w:eastAsia="ar-SA"/>
    </w:rPr>
  </w:style>
  <w:style w:type="paragraph" w:styleId="Footer">
    <w:name w:val="footer"/>
    <w:basedOn w:val="Normal"/>
    <w:next w:val="Normal"/>
    <w:link w:val="FooterChar"/>
    <w:rsid w:val="002775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775FD"/>
    <w:rPr>
      <w:lang w:eastAsia="ar-SA"/>
    </w:rPr>
  </w:style>
  <w:style w:type="table" w:customStyle="1" w:styleId="NormalTable7d3bd9a2-4c21-45cb-b37e-0d43343c6bd9">
    <w:name w:val="Normal Table_7d3bd9a2-4c21-45cb-b37e-0d43343c6bd9"/>
    <w:semiHidden/>
    <w:unhideWhenUsed/>
    <w:qFormat/>
    <w:rsid w:val="002775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b5b87a-b074-47fc-8147-73fcfbcf51b6">
    <w:name w:val="Table Grid_28b5b87a-b074-47fc-8147-73fcfbcf51b6"/>
    <w:basedOn w:val="NormalTable7d3bd9a2-4c21-45cb-b37e-0d43343c6bd9"/>
    <w:rsid w:val="0027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_tiporichiesta xmlns="b43d9a74-24ec-4ce5-8350-d5ec2db5eb30">Fornitori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2015-01-27T13:12:14+00:00</th_modified>
    <th_thirdParty xmlns="b43d9a74-24ec-4ce5-8350-d5ec2db5eb30">TJ TAYLOR LIMITED</th_thirdParty>
    <th_idRchiesta xmlns="b43d9a74-24ec-4ce5-8350-d5ec2db5eb30">100000000239893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2015-01-27T13:12:14+00:00</th_created>
    <th_statodoc xmlns="b43d9a74-24ec-4ce5-8350-d5ec2db5eb30">Da Confermare</th_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19ED-6943-4BDF-9868-77D3CF2D8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C47A-7598-4E23-B70D-205A6196070D}">
  <ds:schemaRefs>
    <ds:schemaRef ds:uri="b43d9a74-24ec-4ce5-8350-d5ec2db5eb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B372EF7-42DD-48B3-A899-9C47628E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2031</Characters>
  <Application>Microsoft Office Word</Application>
  <DocSecurity>0</DocSecurity>
  <Lines>16</Lines>
  <Paragraphs>4</Paragraphs>
  <ScaleCrop>false</ScaleCrop>
  <Company>PricewaterhouseCoopers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cp:lastPrinted>2015-01-28T10:03:00Z</cp:lastPrinted>
  <dcterms:created xsi:type="dcterms:W3CDTF">2015-01-28T10:04:00Z</dcterms:created>
  <dcterms:modified xsi:type="dcterms:W3CDTF">2015-01-28T10:04:00Z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