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Spettabile </w:t>
      </w:r>
    </w:p>
    <w:p w:rsidR="00B2014C" w:rsidRDefault="00A02D33" w:rsidP="0074606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74606C" w:rsidRPr="0074606C">
        <w:rPr>
          <w:lang w:val="it-IT" w:eastAsia="it-IT"/>
        </w:rPr>
        <w:t xml:space="preserve">Studio Legale </w:t>
      </w:r>
      <w:proofErr w:type="spellStart"/>
      <w:r w:rsidR="0074606C" w:rsidRPr="0074606C">
        <w:rPr>
          <w:lang w:val="it-IT" w:eastAsia="it-IT"/>
        </w:rPr>
        <w:t>Bird</w:t>
      </w:r>
      <w:proofErr w:type="spellEnd"/>
      <w:r w:rsidR="0074606C" w:rsidRPr="0074606C">
        <w:rPr>
          <w:lang w:val="it-IT" w:eastAsia="it-IT"/>
        </w:rPr>
        <w:t xml:space="preserve"> &amp; </w:t>
      </w:r>
      <w:proofErr w:type="spellStart"/>
      <w:r w:rsidR="0074606C" w:rsidRPr="0074606C">
        <w:rPr>
          <w:lang w:val="it-IT" w:eastAsia="it-IT"/>
        </w:rPr>
        <w:t>Bird</w:t>
      </w:r>
      <w:proofErr w:type="spellEnd"/>
      <w:r w:rsidR="0074606C" w:rsidRPr="0074606C">
        <w:rPr>
          <w:lang w:val="it-IT" w:eastAsia="it-IT"/>
        </w:rPr>
        <w:t xml:space="preserve">  </w:t>
      </w:r>
    </w:p>
    <w:p w:rsidR="0074606C" w:rsidRPr="0074606C" w:rsidRDefault="0074606C" w:rsidP="00B2014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6"/>
        <w:jc w:val="both"/>
        <w:rPr>
          <w:lang w:val="it-IT"/>
        </w:rPr>
      </w:pPr>
      <w:r w:rsidRPr="0074606C">
        <w:rPr>
          <w:lang w:val="it-IT"/>
        </w:rPr>
        <w:t>Via Borgogna, 8</w:t>
      </w:r>
    </w:p>
    <w:p w:rsidR="00A02D33" w:rsidRDefault="00B2014C" w:rsidP="00B2014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6336"/>
        <w:jc w:val="both"/>
        <w:rPr>
          <w:spacing w:val="-2"/>
          <w:lang w:val="it-IT"/>
        </w:rPr>
      </w:pPr>
      <w:r>
        <w:t>2012</w:t>
      </w:r>
      <w:r w:rsidR="0074606C">
        <w:t>2</w:t>
      </w:r>
      <w:r>
        <w:t xml:space="preserve"> Milano (MI)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4606C" w:rsidRPr="0074606C" w:rsidTr="00746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06C" w:rsidRPr="0074606C" w:rsidRDefault="0074606C" w:rsidP="0074606C">
            <w:pPr>
              <w:suppressAutoHyphens w:val="0"/>
              <w:rPr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4606C" w:rsidRPr="0074606C" w:rsidRDefault="0074606C" w:rsidP="0074606C">
            <w:pPr>
              <w:suppressAutoHyphens w:val="0"/>
              <w:rPr>
                <w:lang w:val="it-IT" w:eastAsia="it-IT"/>
              </w:rPr>
            </w:pPr>
          </w:p>
        </w:tc>
      </w:tr>
      <w:tr w:rsidR="0074606C" w:rsidRPr="0074606C" w:rsidTr="00746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606C" w:rsidRPr="0074606C" w:rsidRDefault="0074606C" w:rsidP="0074606C">
            <w:pPr>
              <w:suppressAutoHyphens w:val="0"/>
              <w:rPr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4606C" w:rsidRPr="0074606C" w:rsidRDefault="0074606C" w:rsidP="0074606C">
            <w:pPr>
              <w:suppressAutoHyphens w:val="0"/>
              <w:rPr>
                <w:sz w:val="20"/>
                <w:szCs w:val="20"/>
                <w:lang w:val="it-IT" w:eastAsia="it-IT"/>
              </w:rPr>
            </w:pPr>
          </w:p>
        </w:tc>
      </w:tr>
      <w:tr w:rsidR="0074606C" w:rsidRPr="0074606C" w:rsidTr="0074606C">
        <w:trPr>
          <w:tblCellSpacing w:w="0" w:type="dxa"/>
        </w:trPr>
        <w:tc>
          <w:tcPr>
            <w:tcW w:w="0" w:type="auto"/>
            <w:vAlign w:val="center"/>
          </w:tcPr>
          <w:p w:rsidR="0074606C" w:rsidRPr="0074606C" w:rsidRDefault="0074606C" w:rsidP="0074606C">
            <w:pPr>
              <w:suppressAutoHyphens w:val="0"/>
              <w:rPr>
                <w:lang w:val="it-IT" w:eastAsia="it-IT"/>
              </w:rPr>
            </w:pPr>
          </w:p>
        </w:tc>
        <w:tc>
          <w:tcPr>
            <w:tcW w:w="0" w:type="auto"/>
            <w:vAlign w:val="center"/>
          </w:tcPr>
          <w:p w:rsidR="0074606C" w:rsidRPr="0074606C" w:rsidRDefault="0074606C" w:rsidP="0074606C">
            <w:pPr>
              <w:suppressAutoHyphens w:val="0"/>
              <w:rPr>
                <w:sz w:val="20"/>
                <w:szCs w:val="20"/>
                <w:lang w:val="it-IT" w:eastAsia="it-IT"/>
              </w:rPr>
            </w:pPr>
          </w:p>
        </w:tc>
      </w:tr>
    </w:tbl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nostra società di revisione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(indirizzo) sta effettuando il normale esame del nostro </w:t>
      </w:r>
      <w:r w:rsidRPr="002D774E">
        <w:rPr>
          <w:spacing w:val="-2"/>
          <w:lang w:val="it-IT"/>
        </w:rPr>
        <w:t>bilancio al 31 dicembre 2011  e di</w:t>
      </w:r>
      <w:r>
        <w:rPr>
          <w:spacing w:val="-2"/>
          <w:lang w:val="it-IT"/>
        </w:rPr>
        <w:t xml:space="preserve"> conseguenza La preghiamo di fornirle le seguenti informazioni: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  <w:r>
        <w:rPr>
          <w:spacing w:val="-2"/>
          <w:lang w:val="it-IT"/>
        </w:rPr>
        <w:t>1</w:t>
      </w:r>
      <w:r>
        <w:rPr>
          <w:spacing w:val="-2"/>
          <w:lang w:val="it-IT"/>
        </w:rPr>
        <w:tab/>
        <w:t>Un elenco di tutte le controversie e cause in corso, delle controversie intimate o di imminente inizio (incluse quelle di natura tributaria), sia in relazione ad azioni di terzi contro la società che della società contro terzi, e di ogni altra passività potenziale (come, ad esempio, esistenza di dati di fatto, sulla base dei quali si potrebbe ragionevolmente ritenere che la società possa essere soggetta a pretese di terzi), o attività potenziale di cui Lei è a conoscenza quale consulente legale della società (e delle nostre società controllate).  La preghiamo di indicare per ogni pratica elencata le seguenti informazioni aggiornandole alla data della Sua risposta: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(a)</w:t>
      </w:r>
      <w:r>
        <w:rPr>
          <w:spacing w:val="-2"/>
          <w:lang w:val="it-IT"/>
        </w:rPr>
        <w:tab/>
        <w:t>la descrizione della controversia, della passività potenziale, ovvero della attività potenziale, ecc;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(b)</w:t>
      </w:r>
      <w:r>
        <w:rPr>
          <w:spacing w:val="-2"/>
          <w:lang w:val="it-IT"/>
        </w:rPr>
        <w:tab/>
        <w:t>la situazione attuale (causa iniziata, sentenza appellata, ecc);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440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1440" w:hanging="1440"/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(c)</w:t>
      </w:r>
      <w:r>
        <w:rPr>
          <w:spacing w:val="-2"/>
          <w:lang w:val="it-IT"/>
        </w:rPr>
        <w:tab/>
        <w:t>la Sua opinione circa la passività finale probabile (includendo le spese processuali, le spese legali, ecc) e l'adeguatezza della copertura assicurativa, nel caso esista, ovvero la Sua opinione circa la potenziale sopravvenienza attiva.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  <w:r>
        <w:rPr>
          <w:spacing w:val="-2"/>
          <w:lang w:val="it-IT"/>
        </w:rPr>
        <w:t>2</w:t>
      </w:r>
      <w:r>
        <w:rPr>
          <w:spacing w:val="-2"/>
          <w:lang w:val="it-IT"/>
        </w:rPr>
        <w:tab/>
        <w:t xml:space="preserve">L'importo dei Suoi onorari e delle spese </w:t>
      </w:r>
      <w:r w:rsidRPr="002D774E">
        <w:rPr>
          <w:spacing w:val="-2"/>
          <w:lang w:val="it-IT"/>
        </w:rPr>
        <w:t>maturate al 31 dicembre 2011  a carico</w:t>
      </w:r>
      <w:r>
        <w:rPr>
          <w:spacing w:val="-2"/>
          <w:lang w:val="it-IT"/>
        </w:rPr>
        <w:t xml:space="preserve"> nostro.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720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720" w:hanging="720"/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Il completamento della verifica da parte dei nostri revisori richiede che la Sua risposta pervenga al loro indirizzo entro </w:t>
      </w:r>
      <w:r w:rsidRPr="002D774E">
        <w:rPr>
          <w:spacing w:val="-2"/>
          <w:lang w:val="it-IT"/>
        </w:rPr>
        <w:t>il 1 marzo 2012.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 caso la data di riferimento della Sua risposta sia diversa dalla data della Sua lettera, voglia gentilmente indicarlo.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2D774E" w:rsidRDefault="002D774E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Vi è la possibilità che le opinioni da Lei espresse in risposta alla presente possano essere riportate alla lettera nella nota integrativa al nostro bilancio.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La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A02D33" w:rsidRDefault="00A02D33" w:rsidP="00A02D3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szCs w:val="20"/>
          <w:lang w:val="it-IT"/>
        </w:rPr>
      </w:pPr>
    </w:p>
    <w:p w:rsidR="002D774E" w:rsidRDefault="002D774E" w:rsidP="00A02D3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szCs w:val="20"/>
          <w:lang w:val="it-IT"/>
        </w:rPr>
      </w:pPr>
    </w:p>
    <w:p w:rsidR="002D774E" w:rsidRDefault="002D774E" w:rsidP="00A02D33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szCs w:val="20"/>
          <w:lang w:val="it-IT"/>
        </w:rPr>
      </w:pPr>
    </w:p>
    <w:p w:rsidR="002D774E" w:rsidRDefault="002D774E" w:rsidP="002D774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Distinti saluti</w:t>
      </w:r>
    </w:p>
    <w:p w:rsidR="002D774E" w:rsidRDefault="002D774E" w:rsidP="002D774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D774E" w:rsidRDefault="002D774E" w:rsidP="002D774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2D774E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</w:t>
      </w:r>
      <w:r w:rsidR="00A02D33">
        <w:rPr>
          <w:spacing w:val="-2"/>
          <w:lang w:val="it-IT"/>
        </w:rPr>
        <w:t xml:space="preserve"> </w:t>
      </w:r>
      <w:r w:rsidR="00A02D33" w:rsidRPr="002D774E">
        <w:rPr>
          <w:spacing w:val="-2"/>
          <w:highlight w:val="yellow"/>
          <w:lang w:val="it-IT"/>
        </w:rPr>
        <w:t>Data</w:t>
      </w:r>
    </w:p>
    <w:p w:rsidR="00A02D33" w:rsidRDefault="00A02D33" w:rsidP="00A02D3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A02D33" w:rsidRDefault="00A02D33" w:rsidP="00A02D33">
      <w:pPr>
        <w:tabs>
          <w:tab w:val="left" w:pos="-1065"/>
          <w:tab w:val="left" w:pos="-317"/>
          <w:tab w:val="left" w:pos="211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804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170E02" w:rsidRPr="002D774E" w:rsidRDefault="00170E02" w:rsidP="00A02D33">
      <w:pPr>
        <w:rPr>
          <w:lang w:val="it-IT"/>
        </w:rPr>
      </w:pPr>
    </w:p>
    <w:sectPr w:rsidR="00170E02" w:rsidRPr="002D774E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74" w:rsidRDefault="00C53374">
      <w:r>
        <w:separator/>
      </w:r>
    </w:p>
  </w:endnote>
  <w:endnote w:type="continuationSeparator" w:id="0">
    <w:p w:rsidR="00C53374" w:rsidRDefault="00C5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74" w:rsidRDefault="00C53374">
      <w:r>
        <w:separator/>
      </w:r>
    </w:p>
  </w:footnote>
  <w:footnote w:type="continuationSeparator" w:id="0">
    <w:p w:rsidR="00C53374" w:rsidRDefault="00C5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747DB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D774E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00C5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33EA6"/>
    <w:rsid w:val="00744741"/>
    <w:rsid w:val="0074606C"/>
    <w:rsid w:val="00755736"/>
    <w:rsid w:val="00757645"/>
    <w:rsid w:val="00757793"/>
    <w:rsid w:val="00757CCE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63AD0"/>
    <w:rsid w:val="00970B6C"/>
    <w:rsid w:val="0099576C"/>
    <w:rsid w:val="00997CD3"/>
    <w:rsid w:val="009A483B"/>
    <w:rsid w:val="009C2BDB"/>
    <w:rsid w:val="009E5691"/>
    <w:rsid w:val="009F76A8"/>
    <w:rsid w:val="00A02D33"/>
    <w:rsid w:val="00A161BE"/>
    <w:rsid w:val="00A27C7C"/>
    <w:rsid w:val="00A35CAD"/>
    <w:rsid w:val="00A819D1"/>
    <w:rsid w:val="00AC0FA6"/>
    <w:rsid w:val="00AF3F94"/>
    <w:rsid w:val="00B1700A"/>
    <w:rsid w:val="00B2014C"/>
    <w:rsid w:val="00B262AA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53374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2474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31</cp:revision>
  <cp:lastPrinted>2010-02-08T15:25:00Z</cp:lastPrinted>
  <dcterms:created xsi:type="dcterms:W3CDTF">2010-04-06T15:41:00Z</dcterms:created>
  <dcterms:modified xsi:type="dcterms:W3CDTF">2011-12-22T15:11:00Z</dcterms:modified>
</cp:coreProperties>
</file>