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16" w:rsidRDefault="005C4716" w:rsidP="00124CA1">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spacing w:line="240" w:lineRule="atLeast"/>
        <w:jc w:val="both"/>
        <w:rPr>
          <w:rFonts w:ascii="Swis721 Lt BT" w:hAnsi="Swis721 Lt BT"/>
          <w:spacing w:val="-2"/>
          <w:highlight w:val="yellow"/>
          <w:lang w:val="it-IT"/>
        </w:rPr>
      </w:pPr>
    </w:p>
    <w:p w:rsidR="00124CA1" w:rsidRDefault="005C4716" w:rsidP="00124CA1">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spacing w:line="240" w:lineRule="atLeast"/>
        <w:jc w:val="both"/>
        <w:rPr>
          <w:rFonts w:ascii="Swis721 Lt BT" w:hAnsi="Swis721 Lt BT"/>
          <w:spacing w:val="-2"/>
          <w:highlight w:val="yellow"/>
          <w:lang w:val="it-IT"/>
        </w:rPr>
      </w:pPr>
      <w:r w:rsidRPr="005C4716">
        <w:rPr>
          <w:rFonts w:ascii="Swis721 Lt BT" w:hAnsi="Swis721 Lt BT"/>
          <w:spacing w:val="-2"/>
          <w:lang w:val="it-IT"/>
        </w:rPr>
        <w:t>Milano</w:t>
      </w:r>
      <w:r w:rsidR="00124CA1" w:rsidRPr="005C4716">
        <w:rPr>
          <w:rFonts w:ascii="Swis721 Lt BT" w:hAnsi="Swis721 Lt BT"/>
          <w:spacing w:val="-2"/>
          <w:lang w:val="it-IT"/>
        </w:rPr>
        <w:t xml:space="preserve">, </w:t>
      </w:r>
      <w:r w:rsidR="00124CA1">
        <w:rPr>
          <w:rFonts w:ascii="Swis721 Lt BT" w:hAnsi="Swis721 Lt BT"/>
          <w:spacing w:val="-2"/>
          <w:highlight w:val="yellow"/>
          <w:lang w:val="it-IT"/>
        </w:rPr>
        <w:t>Data</w:t>
      </w:r>
    </w:p>
    <w:p w:rsidR="00124CA1" w:rsidRDefault="00124CA1" w:rsidP="00124CA1">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spacing w:line="240" w:lineRule="atLeast"/>
        <w:jc w:val="both"/>
        <w:rPr>
          <w:rFonts w:ascii="Swis721 Lt BT" w:hAnsi="Swis721 Lt BT"/>
          <w:spacing w:val="-2"/>
          <w:highlight w:val="yellow"/>
          <w:lang w:val="it-IT"/>
        </w:rPr>
      </w:pPr>
    </w:p>
    <w:p w:rsidR="007F005C" w:rsidRDefault="007F005C" w:rsidP="00124CA1">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spacing w:line="240" w:lineRule="atLeast"/>
        <w:jc w:val="both"/>
        <w:rPr>
          <w:rFonts w:ascii="Swis721 Lt BT" w:hAnsi="Swis721 Lt BT"/>
          <w:spacing w:val="-2"/>
          <w:lang w:val="it-IT"/>
        </w:rPr>
      </w:pPr>
      <w:r>
        <w:rPr>
          <w:rFonts w:ascii="Swis721 Lt BT" w:hAnsi="Swis721 Lt BT"/>
          <w:spacing w:val="-2"/>
          <w:lang w:val="it-IT"/>
        </w:rPr>
        <w:t>Spettabile</w:t>
      </w:r>
    </w:p>
    <w:p w:rsidR="00124CA1" w:rsidRPr="005C4716" w:rsidRDefault="005C4716" w:rsidP="00124CA1">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spacing w:line="240" w:lineRule="atLeast"/>
        <w:jc w:val="both"/>
        <w:rPr>
          <w:rFonts w:ascii="Swis721 Lt BT" w:hAnsi="Swis721 Lt BT"/>
          <w:spacing w:val="-2"/>
          <w:lang w:val="it-IT"/>
        </w:rPr>
      </w:pPr>
      <w:r w:rsidRPr="005C4716">
        <w:rPr>
          <w:rFonts w:ascii="Swis721 Lt BT" w:hAnsi="Swis721 Lt BT"/>
          <w:spacing w:val="-2"/>
          <w:lang w:val="it-IT"/>
        </w:rPr>
        <w:t xml:space="preserve">GDA Service </w:t>
      </w:r>
      <w:proofErr w:type="spellStart"/>
      <w:r w:rsidRPr="005C4716">
        <w:rPr>
          <w:rFonts w:ascii="Swis721 Lt BT" w:hAnsi="Swis721 Lt BT"/>
          <w:spacing w:val="-2"/>
          <w:lang w:val="it-IT"/>
        </w:rPr>
        <w:t>SaS</w:t>
      </w:r>
      <w:proofErr w:type="spellEnd"/>
    </w:p>
    <w:p w:rsidR="005C4716" w:rsidRPr="005C4716" w:rsidRDefault="005C4716" w:rsidP="00124CA1">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spacing w:line="240" w:lineRule="atLeast"/>
        <w:jc w:val="both"/>
        <w:rPr>
          <w:rFonts w:ascii="Swis721 Lt BT" w:hAnsi="Swis721 Lt BT"/>
          <w:spacing w:val="-2"/>
          <w:lang w:val="it-IT"/>
        </w:rPr>
      </w:pPr>
      <w:r w:rsidRPr="005C4716">
        <w:rPr>
          <w:rFonts w:ascii="Swis721 Lt BT" w:hAnsi="Swis721 Lt BT"/>
          <w:spacing w:val="-2"/>
          <w:lang w:val="it-IT"/>
        </w:rPr>
        <w:t>Piazza Castello, 2</w:t>
      </w:r>
    </w:p>
    <w:p w:rsidR="005C4716" w:rsidRPr="005C4716" w:rsidRDefault="005C4716" w:rsidP="00124CA1">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spacing w:line="240" w:lineRule="atLeast"/>
        <w:jc w:val="both"/>
        <w:rPr>
          <w:rFonts w:ascii="Swis721 Lt BT" w:hAnsi="Swis721 Lt BT"/>
          <w:spacing w:val="-2"/>
          <w:lang w:val="it-IT"/>
        </w:rPr>
      </w:pPr>
      <w:r w:rsidRPr="005C4716">
        <w:rPr>
          <w:rFonts w:ascii="Swis721 Lt BT" w:hAnsi="Swis721 Lt BT"/>
          <w:spacing w:val="-2"/>
          <w:lang w:val="it-IT"/>
        </w:rPr>
        <w:t>20121 Milano (</w:t>
      </w:r>
      <w:proofErr w:type="spellStart"/>
      <w:r w:rsidRPr="005C4716">
        <w:rPr>
          <w:rFonts w:ascii="Swis721 Lt BT" w:hAnsi="Swis721 Lt BT"/>
          <w:spacing w:val="-2"/>
          <w:lang w:val="it-IT"/>
        </w:rPr>
        <w:t>MI</w:t>
      </w:r>
      <w:proofErr w:type="spellEnd"/>
      <w:r w:rsidRPr="005C4716">
        <w:rPr>
          <w:rFonts w:ascii="Swis721 Lt BT" w:hAnsi="Swis721 Lt BT"/>
          <w:spacing w:val="-2"/>
          <w:lang w:val="it-IT"/>
        </w:rPr>
        <w:t>)</w:t>
      </w:r>
    </w:p>
    <w:p w:rsidR="00124CA1" w:rsidRDefault="00124CA1" w:rsidP="00124CA1">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spacing w:line="240" w:lineRule="atLeast"/>
        <w:jc w:val="both"/>
        <w:rPr>
          <w:rFonts w:ascii="Swis721 Lt BT" w:hAnsi="Swis721 Lt BT"/>
          <w:spacing w:val="-2"/>
          <w:lang w:val="it-IT"/>
        </w:rPr>
      </w:pPr>
    </w:p>
    <w:p w:rsidR="00124CA1" w:rsidRDefault="00124CA1" w:rsidP="00124CA1">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spacing w:line="240" w:lineRule="atLeast"/>
        <w:jc w:val="both"/>
        <w:rPr>
          <w:rFonts w:ascii="Swis721 Lt BT" w:hAnsi="Swis721 Lt BT"/>
          <w:spacing w:val="-2"/>
          <w:lang w:val="it-IT"/>
        </w:rPr>
      </w:pPr>
    </w:p>
    <w:p w:rsidR="00124CA1" w:rsidRDefault="00124CA1" w:rsidP="00124CA1">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spacing w:line="240" w:lineRule="atLeast"/>
        <w:jc w:val="both"/>
        <w:rPr>
          <w:rFonts w:ascii="Swis721 Lt BT" w:hAnsi="Swis721 Lt BT"/>
          <w:spacing w:val="-2"/>
          <w:lang w:val="it-IT"/>
        </w:rPr>
      </w:pPr>
    </w:p>
    <w:p w:rsidR="00124CA1" w:rsidRDefault="00124CA1" w:rsidP="00124CA1">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spacing w:line="240" w:lineRule="atLeast"/>
        <w:jc w:val="both"/>
        <w:rPr>
          <w:rFonts w:ascii="Swis721 Lt BT" w:hAnsi="Swis721 Lt BT"/>
          <w:spacing w:val="-2"/>
          <w:lang w:val="it-IT"/>
        </w:rPr>
      </w:pPr>
      <w:r>
        <w:rPr>
          <w:rFonts w:ascii="Swis721 Lt BT" w:hAnsi="Swis721 Lt BT"/>
          <w:spacing w:val="-2"/>
          <w:lang w:val="it-IT"/>
        </w:rPr>
        <w:t>Egregi Signori,</w:t>
      </w:r>
    </w:p>
    <w:p w:rsidR="00124CA1" w:rsidRDefault="00124CA1" w:rsidP="00124CA1">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spacing w:line="240" w:lineRule="atLeast"/>
        <w:jc w:val="both"/>
        <w:rPr>
          <w:rFonts w:ascii="Swis721 Lt BT" w:hAnsi="Swis721 Lt BT"/>
          <w:spacing w:val="-2"/>
          <w:lang w:val="it-IT"/>
        </w:rPr>
      </w:pPr>
    </w:p>
    <w:p w:rsidR="00124CA1" w:rsidRDefault="00124CA1" w:rsidP="00124CA1">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spacing w:line="240" w:lineRule="atLeast"/>
        <w:jc w:val="both"/>
        <w:rPr>
          <w:rFonts w:ascii="Swis721 Lt BT" w:hAnsi="Swis721 Lt BT"/>
          <w:spacing w:val="-2"/>
          <w:lang w:val="it-IT"/>
        </w:rPr>
      </w:pPr>
      <w:r>
        <w:rPr>
          <w:rFonts w:ascii="Swis721 Lt BT" w:hAnsi="Swis721 Lt BT"/>
          <w:spacing w:val="-2"/>
          <w:lang w:val="it-IT"/>
        </w:rPr>
        <w:t xml:space="preserve">In relazione alla revisione del bilancio della nostra </w:t>
      </w:r>
      <w:r w:rsidRPr="007F005C">
        <w:rPr>
          <w:rFonts w:ascii="Swis721 Lt BT" w:hAnsi="Swis721 Lt BT"/>
          <w:spacing w:val="-2"/>
          <w:lang w:val="it-IT"/>
        </w:rPr>
        <w:t>società 31 dicembre 2011 Vi</w:t>
      </w:r>
      <w:r>
        <w:rPr>
          <w:rFonts w:ascii="Swis721 Lt BT" w:hAnsi="Swis721 Lt BT"/>
          <w:spacing w:val="-2"/>
          <w:lang w:val="it-IT"/>
        </w:rPr>
        <w:t xml:space="preserve"> preghiamo di voler direttamente comunicare a mezzo lettera (anticipandone copia per Fax) sia a noi, sia ai nostri revisori contabili </w:t>
      </w:r>
    </w:p>
    <w:p w:rsidR="00124CA1" w:rsidRDefault="00124CA1" w:rsidP="00124CA1">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spacing w:line="240" w:lineRule="atLeast"/>
        <w:jc w:val="both"/>
        <w:rPr>
          <w:rFonts w:ascii="Swis721 Lt BT" w:hAnsi="Swis721 Lt BT"/>
          <w:spacing w:val="-2"/>
          <w:lang w:val="it-IT"/>
        </w:rPr>
      </w:pPr>
    </w:p>
    <w:p w:rsidR="00124CA1" w:rsidRDefault="00124CA1" w:rsidP="00124CA1">
      <w:pPr>
        <w:tabs>
          <w:tab w:val="left" w:pos="-1065"/>
          <w:tab w:val="left" w:pos="-633"/>
          <w:tab w:val="left" w:pos="634"/>
          <w:tab w:val="left" w:pos="1267"/>
          <w:tab w:val="left" w:pos="1901"/>
          <w:tab w:val="left" w:pos="2268"/>
          <w:tab w:val="left" w:pos="2535"/>
          <w:tab w:val="left" w:pos="3168"/>
          <w:tab w:val="left" w:pos="3802"/>
          <w:tab w:val="left" w:pos="4503"/>
          <w:tab w:val="left" w:pos="5069"/>
          <w:tab w:val="left" w:pos="5703"/>
          <w:tab w:val="left" w:pos="6336"/>
          <w:tab w:val="left" w:pos="6970"/>
          <w:tab w:val="left" w:pos="7603"/>
        </w:tabs>
        <w:spacing w:line="240" w:lineRule="atLeast"/>
        <w:ind w:left="2694"/>
        <w:jc w:val="both"/>
        <w:rPr>
          <w:rFonts w:ascii="Swis721 Lt BT" w:hAnsi="Swis721 Lt BT"/>
          <w:b/>
          <w:bCs/>
          <w:spacing w:val="-2"/>
          <w:lang w:val="it-IT"/>
        </w:rPr>
      </w:pPr>
      <w:proofErr w:type="spellStart"/>
      <w:r>
        <w:rPr>
          <w:rFonts w:ascii="Swis721 Lt BT" w:hAnsi="Swis721 Lt BT"/>
          <w:b/>
          <w:bCs/>
          <w:spacing w:val="-2"/>
          <w:lang w:val="it-IT"/>
        </w:rPr>
        <w:t>PriceWaterhouseCoopers</w:t>
      </w:r>
      <w:proofErr w:type="spellEnd"/>
      <w:r>
        <w:rPr>
          <w:rFonts w:ascii="Swis721 Lt BT" w:hAnsi="Swis721 Lt BT"/>
          <w:b/>
          <w:bCs/>
          <w:spacing w:val="-2"/>
          <w:lang w:val="it-IT"/>
        </w:rPr>
        <w:t xml:space="preserve"> SpA</w:t>
      </w:r>
    </w:p>
    <w:p w:rsidR="00124CA1" w:rsidRDefault="00124CA1" w:rsidP="00124CA1">
      <w:pPr>
        <w:tabs>
          <w:tab w:val="left" w:pos="-1065"/>
          <w:tab w:val="left" w:pos="-633"/>
          <w:tab w:val="left" w:pos="634"/>
          <w:tab w:val="left" w:pos="1267"/>
          <w:tab w:val="left" w:pos="1901"/>
          <w:tab w:val="left" w:pos="2268"/>
          <w:tab w:val="left" w:pos="2535"/>
          <w:tab w:val="left" w:pos="3168"/>
          <w:tab w:val="left" w:pos="3802"/>
          <w:tab w:val="left" w:pos="4503"/>
          <w:tab w:val="left" w:pos="5069"/>
          <w:tab w:val="left" w:pos="5703"/>
          <w:tab w:val="left" w:pos="6336"/>
          <w:tab w:val="left" w:pos="6970"/>
          <w:tab w:val="left" w:pos="7603"/>
        </w:tabs>
        <w:spacing w:line="240" w:lineRule="atLeast"/>
        <w:ind w:left="2694"/>
        <w:jc w:val="both"/>
        <w:rPr>
          <w:rFonts w:ascii="Swis721 Lt BT" w:hAnsi="Swis721 Lt BT"/>
          <w:b/>
          <w:bCs/>
          <w:spacing w:val="-2"/>
          <w:lang w:val="it-IT"/>
        </w:rPr>
      </w:pPr>
      <w:r>
        <w:rPr>
          <w:rFonts w:ascii="Swis721 Lt BT" w:hAnsi="Swis721 Lt BT"/>
          <w:b/>
          <w:bCs/>
          <w:spacing w:val="-2"/>
          <w:lang w:val="it-IT"/>
        </w:rPr>
        <w:t>Via Monte Rosa, 91</w:t>
      </w:r>
    </w:p>
    <w:p w:rsidR="00124CA1" w:rsidRDefault="00124CA1" w:rsidP="00124CA1">
      <w:pPr>
        <w:tabs>
          <w:tab w:val="left" w:pos="-1065"/>
          <w:tab w:val="left" w:pos="-633"/>
          <w:tab w:val="left" w:pos="634"/>
          <w:tab w:val="left" w:pos="1267"/>
          <w:tab w:val="left" w:pos="1901"/>
          <w:tab w:val="left" w:pos="2268"/>
          <w:tab w:val="left" w:pos="2535"/>
          <w:tab w:val="left" w:pos="3168"/>
          <w:tab w:val="left" w:pos="3802"/>
          <w:tab w:val="left" w:pos="4503"/>
          <w:tab w:val="left" w:pos="5069"/>
          <w:tab w:val="left" w:pos="5703"/>
          <w:tab w:val="left" w:pos="6336"/>
          <w:tab w:val="left" w:pos="6970"/>
          <w:tab w:val="left" w:pos="7603"/>
        </w:tabs>
        <w:spacing w:line="240" w:lineRule="atLeast"/>
        <w:ind w:left="2694"/>
        <w:jc w:val="both"/>
        <w:rPr>
          <w:rFonts w:ascii="Swis721 Lt BT" w:hAnsi="Swis721 Lt BT"/>
          <w:b/>
          <w:bCs/>
          <w:spacing w:val="-2"/>
          <w:lang w:val="it-IT"/>
        </w:rPr>
      </w:pPr>
      <w:r>
        <w:rPr>
          <w:rFonts w:ascii="Swis721 Lt BT" w:hAnsi="Swis721 Lt BT"/>
          <w:b/>
          <w:bCs/>
          <w:spacing w:val="-2"/>
          <w:lang w:val="it-IT"/>
        </w:rPr>
        <w:t>20149 Milano (</w:t>
      </w:r>
      <w:proofErr w:type="spellStart"/>
      <w:r>
        <w:rPr>
          <w:rFonts w:ascii="Swis721 Lt BT" w:hAnsi="Swis721 Lt BT"/>
          <w:b/>
          <w:bCs/>
          <w:spacing w:val="-2"/>
          <w:lang w:val="it-IT"/>
        </w:rPr>
        <w:t>MI</w:t>
      </w:r>
      <w:proofErr w:type="spellEnd"/>
      <w:r>
        <w:rPr>
          <w:rFonts w:ascii="Swis721 Lt BT" w:hAnsi="Swis721 Lt BT"/>
          <w:b/>
          <w:bCs/>
          <w:spacing w:val="-2"/>
          <w:lang w:val="it-IT"/>
        </w:rPr>
        <w:t>)</w:t>
      </w:r>
    </w:p>
    <w:p w:rsidR="00124CA1" w:rsidRDefault="00124CA1" w:rsidP="00124CA1">
      <w:pPr>
        <w:tabs>
          <w:tab w:val="left" w:pos="-1065"/>
          <w:tab w:val="left" w:pos="-633"/>
          <w:tab w:val="left" w:pos="634"/>
          <w:tab w:val="left" w:pos="1267"/>
          <w:tab w:val="left" w:pos="1901"/>
          <w:tab w:val="left" w:pos="2268"/>
          <w:tab w:val="left" w:pos="2535"/>
          <w:tab w:val="left" w:pos="3168"/>
          <w:tab w:val="left" w:pos="3802"/>
          <w:tab w:val="left" w:pos="4503"/>
          <w:tab w:val="left" w:pos="5069"/>
          <w:tab w:val="left" w:pos="5703"/>
          <w:tab w:val="left" w:pos="6336"/>
          <w:tab w:val="left" w:pos="6970"/>
          <w:tab w:val="left" w:pos="7603"/>
        </w:tabs>
        <w:spacing w:line="240" w:lineRule="atLeast"/>
        <w:jc w:val="both"/>
        <w:rPr>
          <w:rFonts w:ascii="Swis721 Lt BT" w:hAnsi="Swis721 Lt BT"/>
          <w:b/>
          <w:bCs/>
          <w:spacing w:val="-2"/>
          <w:lang w:val="it-IT"/>
        </w:rPr>
      </w:pPr>
    </w:p>
    <w:p w:rsidR="00124CA1" w:rsidRDefault="00124CA1" w:rsidP="00124CA1">
      <w:pPr>
        <w:tabs>
          <w:tab w:val="left" w:pos="-1065"/>
          <w:tab w:val="left" w:pos="-633"/>
          <w:tab w:val="left" w:pos="634"/>
          <w:tab w:val="left" w:pos="1267"/>
          <w:tab w:val="left" w:pos="1901"/>
          <w:tab w:val="left" w:pos="2268"/>
          <w:tab w:val="left" w:pos="2535"/>
          <w:tab w:val="left" w:pos="3168"/>
          <w:tab w:val="left" w:pos="3802"/>
          <w:tab w:val="left" w:pos="4503"/>
          <w:tab w:val="left" w:pos="5069"/>
          <w:tab w:val="left" w:pos="5703"/>
          <w:tab w:val="left" w:pos="6336"/>
          <w:tab w:val="left" w:pos="6970"/>
          <w:tab w:val="left" w:pos="7603"/>
        </w:tabs>
        <w:spacing w:line="240" w:lineRule="atLeast"/>
        <w:ind w:left="2694"/>
        <w:jc w:val="both"/>
        <w:rPr>
          <w:rFonts w:ascii="Swis721 Lt BT" w:hAnsi="Swis721 Lt BT"/>
          <w:b/>
          <w:spacing w:val="-2"/>
          <w:lang w:val="it-IT"/>
        </w:rPr>
      </w:pPr>
      <w:r>
        <w:rPr>
          <w:rFonts w:ascii="Swis721 Lt BT" w:hAnsi="Swis721 Lt BT"/>
          <w:b/>
          <w:bCs/>
          <w:spacing w:val="-2"/>
          <w:lang w:val="it-IT"/>
        </w:rPr>
        <w:t xml:space="preserve">Fax </w:t>
      </w:r>
      <w:proofErr w:type="spellStart"/>
      <w:r>
        <w:rPr>
          <w:rFonts w:ascii="Swis721 Lt BT" w:hAnsi="Swis721 Lt BT"/>
          <w:b/>
          <w:bCs/>
          <w:spacing w:val="-2"/>
          <w:lang w:val="it-IT"/>
        </w:rPr>
        <w:t>N</w:t>
      </w:r>
      <w:r>
        <w:rPr>
          <w:rFonts w:ascii="Swis721 Lt BT" w:hAnsi="Swis721 Lt BT"/>
          <w:spacing w:val="-2"/>
          <w:lang w:val="it-IT"/>
        </w:rPr>
        <w:t>°</w:t>
      </w:r>
      <w:proofErr w:type="spellEnd"/>
      <w:r>
        <w:rPr>
          <w:rFonts w:ascii="Swis721 Lt BT" w:hAnsi="Swis721 Lt BT"/>
          <w:spacing w:val="-2"/>
          <w:lang w:val="it-IT"/>
        </w:rPr>
        <w:t xml:space="preserve"> </w:t>
      </w:r>
      <w:r>
        <w:rPr>
          <w:rFonts w:ascii="Swis721 Lt BT" w:hAnsi="Swis721 Lt BT"/>
          <w:b/>
          <w:spacing w:val="-2"/>
          <w:lang w:val="it-IT"/>
        </w:rPr>
        <w:t>02/7785231</w:t>
      </w:r>
    </w:p>
    <w:p w:rsidR="00124CA1" w:rsidRDefault="00124CA1" w:rsidP="00124CA1">
      <w:pPr>
        <w:tabs>
          <w:tab w:val="left" w:pos="-1065"/>
          <w:tab w:val="left" w:pos="-633"/>
          <w:tab w:val="left" w:pos="634"/>
          <w:tab w:val="left" w:pos="1267"/>
          <w:tab w:val="left" w:pos="1901"/>
          <w:tab w:val="left" w:pos="2268"/>
          <w:tab w:val="left" w:pos="2535"/>
          <w:tab w:val="left" w:pos="3168"/>
          <w:tab w:val="left" w:pos="3802"/>
          <w:tab w:val="left" w:pos="4503"/>
          <w:tab w:val="left" w:pos="5069"/>
          <w:tab w:val="left" w:pos="5703"/>
          <w:tab w:val="left" w:pos="6336"/>
          <w:tab w:val="left" w:pos="6970"/>
          <w:tab w:val="left" w:pos="7603"/>
        </w:tabs>
        <w:spacing w:line="240" w:lineRule="atLeast"/>
        <w:ind w:left="2694"/>
        <w:jc w:val="both"/>
        <w:rPr>
          <w:rFonts w:ascii="Swis721 Lt BT" w:hAnsi="Swis721 Lt BT"/>
          <w:b/>
          <w:spacing w:val="-2"/>
          <w:lang w:val="it-IT"/>
        </w:rPr>
      </w:pPr>
      <w:r>
        <w:rPr>
          <w:rFonts w:ascii="Swis721 Lt BT" w:hAnsi="Swis721 Lt BT"/>
          <w:b/>
          <w:spacing w:val="-2"/>
          <w:lang w:val="it-IT"/>
        </w:rPr>
        <w:t>(all’attenzione del  Dott. Pierluigi Valletta)</w:t>
      </w:r>
    </w:p>
    <w:p w:rsidR="00124CA1" w:rsidRDefault="00124CA1" w:rsidP="00124CA1">
      <w:pPr>
        <w:tabs>
          <w:tab w:val="left" w:pos="-1065"/>
          <w:tab w:val="left" w:pos="-633"/>
          <w:tab w:val="left" w:pos="634"/>
          <w:tab w:val="left" w:pos="1267"/>
          <w:tab w:val="left" w:pos="1901"/>
          <w:tab w:val="left" w:pos="2268"/>
          <w:tab w:val="left" w:pos="2535"/>
          <w:tab w:val="left" w:pos="3168"/>
          <w:tab w:val="left" w:pos="3802"/>
          <w:tab w:val="left" w:pos="4503"/>
          <w:tab w:val="left" w:pos="5069"/>
          <w:tab w:val="left" w:pos="5703"/>
          <w:tab w:val="left" w:pos="6336"/>
          <w:tab w:val="left" w:pos="6970"/>
          <w:tab w:val="left" w:pos="7603"/>
        </w:tabs>
        <w:spacing w:line="240" w:lineRule="atLeast"/>
        <w:ind w:left="2694"/>
        <w:jc w:val="both"/>
        <w:rPr>
          <w:rFonts w:ascii="Swis721 Lt BT" w:hAnsi="Swis721 Lt BT"/>
          <w:spacing w:val="-2"/>
          <w:lang w:val="it-IT"/>
        </w:rPr>
      </w:pPr>
    </w:p>
    <w:p w:rsidR="00124CA1" w:rsidRDefault="00124CA1" w:rsidP="00124CA1">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spacing w:line="240" w:lineRule="atLeast"/>
        <w:jc w:val="both"/>
        <w:rPr>
          <w:rFonts w:ascii="Swis721 Lt BT" w:hAnsi="Swis721 Lt BT"/>
          <w:spacing w:val="-2"/>
          <w:lang w:val="it-IT"/>
        </w:rPr>
      </w:pPr>
      <w:r>
        <w:rPr>
          <w:rFonts w:ascii="Swis721 Lt BT" w:hAnsi="Swis721 Lt BT"/>
          <w:spacing w:val="-2"/>
          <w:lang w:val="it-IT"/>
        </w:rPr>
        <w:t>le informazioni qui di seguito richieste relative all’esercizio in corso ed ai precedenti, aggiornando tali informazioni alla data della Vostra risposta.</w:t>
      </w:r>
    </w:p>
    <w:p w:rsidR="00124CA1" w:rsidRDefault="00124CA1" w:rsidP="00124CA1">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spacing w:line="240" w:lineRule="atLeast"/>
        <w:jc w:val="both"/>
        <w:rPr>
          <w:rFonts w:ascii="Swis721 Lt BT" w:hAnsi="Swis721 Lt BT"/>
          <w:spacing w:val="-2"/>
          <w:lang w:val="it-IT"/>
        </w:rPr>
      </w:pPr>
    </w:p>
    <w:p w:rsidR="00124CA1" w:rsidRDefault="00124CA1" w:rsidP="00124CA1">
      <w:pPr>
        <w:widowControl w:val="0"/>
        <w:numPr>
          <w:ilvl w:val="0"/>
          <w:numId w:val="8"/>
        </w:numPr>
        <w:tabs>
          <w:tab w:val="clear" w:pos="720"/>
          <w:tab w:val="left" w:pos="-1065"/>
          <w:tab w:val="left" w:pos="-633"/>
          <w:tab w:val="left" w:pos="0"/>
          <w:tab w:val="num" w:pos="36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overflowPunct w:val="0"/>
        <w:autoSpaceDE w:val="0"/>
        <w:autoSpaceDN w:val="0"/>
        <w:adjustRightInd w:val="0"/>
        <w:spacing w:line="240" w:lineRule="atLeast"/>
        <w:ind w:left="340"/>
        <w:jc w:val="both"/>
        <w:rPr>
          <w:rFonts w:ascii="Swis721 Lt BT" w:hAnsi="Swis721 Lt BT"/>
          <w:spacing w:val="-2"/>
          <w:lang w:val="it-IT"/>
        </w:rPr>
      </w:pPr>
      <w:r>
        <w:rPr>
          <w:rFonts w:ascii="Swis721 Lt BT" w:hAnsi="Swis721 Lt BT"/>
          <w:spacing w:val="-2"/>
          <w:lang w:val="it-IT"/>
        </w:rPr>
        <w:t>Indicazione dei periodi di imposta ancora accertabili da parte delle autorità competenti sia ai fini delle Imposte Dirette che ai fini delle Imposte Indirette.</w:t>
      </w:r>
    </w:p>
    <w:p w:rsidR="00124CA1" w:rsidRDefault="00124CA1" w:rsidP="00124CA1">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spacing w:line="240" w:lineRule="atLeast"/>
        <w:jc w:val="both"/>
        <w:rPr>
          <w:rFonts w:ascii="Swis721 Lt BT" w:hAnsi="Swis721 Lt BT"/>
          <w:spacing w:val="-2"/>
          <w:lang w:val="it-IT"/>
        </w:rPr>
      </w:pPr>
    </w:p>
    <w:p w:rsidR="00124CA1" w:rsidRDefault="00124CA1" w:rsidP="00124CA1">
      <w:pPr>
        <w:widowControl w:val="0"/>
        <w:numPr>
          <w:ilvl w:val="0"/>
          <w:numId w:val="8"/>
        </w:numPr>
        <w:tabs>
          <w:tab w:val="clear" w:pos="720"/>
          <w:tab w:val="left" w:pos="-1065"/>
          <w:tab w:val="left" w:pos="-633"/>
          <w:tab w:val="left" w:pos="0"/>
          <w:tab w:val="num" w:pos="36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overflowPunct w:val="0"/>
        <w:autoSpaceDE w:val="0"/>
        <w:autoSpaceDN w:val="0"/>
        <w:adjustRightInd w:val="0"/>
        <w:spacing w:line="240" w:lineRule="atLeast"/>
        <w:ind w:left="340"/>
        <w:jc w:val="both"/>
        <w:rPr>
          <w:rFonts w:ascii="Swis721 Lt BT" w:hAnsi="Swis721 Lt BT"/>
          <w:spacing w:val="-2"/>
          <w:lang w:val="it-IT"/>
        </w:rPr>
      </w:pPr>
      <w:r>
        <w:rPr>
          <w:rFonts w:ascii="Swis721 Lt BT" w:hAnsi="Swis721 Lt BT"/>
          <w:spacing w:val="-2"/>
          <w:lang w:val="it-IT"/>
        </w:rPr>
        <w:t>Notizie su eventuali domande di condono tributario relativamente ad imposte dirette ed indirette ed irregolarità formali; specificazione delle relative regolarizzazioni contabili resesi eventualmente necessarie.</w:t>
      </w:r>
    </w:p>
    <w:p w:rsidR="00124CA1" w:rsidRDefault="00124CA1" w:rsidP="00124CA1">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spacing w:line="240" w:lineRule="atLeast"/>
        <w:jc w:val="both"/>
        <w:rPr>
          <w:rFonts w:ascii="Swis721 Lt BT" w:hAnsi="Swis721 Lt BT"/>
          <w:spacing w:val="-2"/>
          <w:lang w:val="it-IT"/>
        </w:rPr>
      </w:pPr>
    </w:p>
    <w:p w:rsidR="00124CA1" w:rsidRDefault="00124CA1" w:rsidP="00124CA1">
      <w:pPr>
        <w:widowControl w:val="0"/>
        <w:numPr>
          <w:ilvl w:val="0"/>
          <w:numId w:val="8"/>
        </w:numPr>
        <w:tabs>
          <w:tab w:val="clear" w:pos="720"/>
          <w:tab w:val="left" w:pos="-1065"/>
          <w:tab w:val="left" w:pos="-633"/>
          <w:tab w:val="left" w:pos="0"/>
          <w:tab w:val="num" w:pos="36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overflowPunct w:val="0"/>
        <w:autoSpaceDE w:val="0"/>
        <w:autoSpaceDN w:val="0"/>
        <w:adjustRightInd w:val="0"/>
        <w:spacing w:line="240" w:lineRule="atLeast"/>
        <w:ind w:left="340"/>
        <w:jc w:val="both"/>
        <w:rPr>
          <w:rFonts w:ascii="Swis721 Lt BT" w:hAnsi="Swis721 Lt BT"/>
          <w:spacing w:val="-2"/>
          <w:lang w:val="it-IT"/>
        </w:rPr>
      </w:pPr>
      <w:r>
        <w:rPr>
          <w:rFonts w:ascii="Swis721 Lt BT" w:hAnsi="Swis721 Lt BT"/>
          <w:spacing w:val="-2"/>
          <w:lang w:val="it-IT"/>
        </w:rPr>
        <w:t>Dettaglio delle opzioni utilizzate e dei particolari regimi impiegati dalla società in materia di IVA con riguardo alle modificazioni intervenute rispetto al precedente periodo di imposta.</w:t>
      </w:r>
    </w:p>
    <w:p w:rsidR="00124CA1" w:rsidRDefault="00124CA1" w:rsidP="00124CA1">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spacing w:line="240" w:lineRule="atLeast"/>
        <w:jc w:val="both"/>
        <w:rPr>
          <w:rFonts w:ascii="Swis721 Lt BT" w:hAnsi="Swis721 Lt BT"/>
          <w:spacing w:val="-2"/>
          <w:lang w:val="it-IT"/>
        </w:rPr>
      </w:pPr>
    </w:p>
    <w:p w:rsidR="00124CA1" w:rsidRDefault="00124CA1" w:rsidP="00124CA1">
      <w:pPr>
        <w:widowControl w:val="0"/>
        <w:numPr>
          <w:ilvl w:val="0"/>
          <w:numId w:val="8"/>
        </w:numPr>
        <w:tabs>
          <w:tab w:val="clear" w:pos="720"/>
          <w:tab w:val="left" w:pos="-1065"/>
          <w:tab w:val="left" w:pos="-633"/>
          <w:tab w:val="left" w:pos="0"/>
          <w:tab w:val="num" w:pos="36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overflowPunct w:val="0"/>
        <w:autoSpaceDE w:val="0"/>
        <w:autoSpaceDN w:val="0"/>
        <w:adjustRightInd w:val="0"/>
        <w:spacing w:line="240" w:lineRule="atLeast"/>
        <w:ind w:left="340"/>
        <w:jc w:val="both"/>
        <w:rPr>
          <w:rFonts w:ascii="Swis721 Lt BT" w:hAnsi="Swis721 Lt BT"/>
          <w:spacing w:val="-2"/>
          <w:lang w:val="it-IT"/>
        </w:rPr>
      </w:pPr>
      <w:r>
        <w:rPr>
          <w:rFonts w:ascii="Swis721 Lt BT" w:hAnsi="Swis721 Lt BT"/>
          <w:spacing w:val="-2"/>
          <w:lang w:val="it-IT"/>
        </w:rPr>
        <w:t>Dettaglio delle esenzioni ed agevolazioni tributarie di cui attualmente usufruiamo.</w:t>
      </w:r>
    </w:p>
    <w:p w:rsidR="00124CA1" w:rsidRDefault="00124CA1" w:rsidP="00124CA1">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spacing w:line="240" w:lineRule="atLeast"/>
        <w:jc w:val="both"/>
        <w:rPr>
          <w:rFonts w:ascii="Swis721 Lt BT" w:hAnsi="Swis721 Lt BT"/>
          <w:spacing w:val="-2"/>
          <w:lang w:val="it-IT"/>
        </w:rPr>
      </w:pPr>
    </w:p>
    <w:p w:rsidR="007F005C" w:rsidRDefault="00124CA1" w:rsidP="00124CA1">
      <w:pPr>
        <w:widowControl w:val="0"/>
        <w:numPr>
          <w:ilvl w:val="0"/>
          <w:numId w:val="8"/>
        </w:numPr>
        <w:tabs>
          <w:tab w:val="clear" w:pos="720"/>
          <w:tab w:val="left" w:pos="-1065"/>
          <w:tab w:val="left" w:pos="-633"/>
          <w:tab w:val="left" w:pos="0"/>
          <w:tab w:val="num" w:pos="36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overflowPunct w:val="0"/>
        <w:autoSpaceDE w:val="0"/>
        <w:autoSpaceDN w:val="0"/>
        <w:adjustRightInd w:val="0"/>
        <w:spacing w:line="240" w:lineRule="atLeast"/>
        <w:ind w:left="340"/>
        <w:jc w:val="both"/>
        <w:rPr>
          <w:rFonts w:ascii="Swis721 Lt BT" w:hAnsi="Swis721 Lt BT"/>
          <w:spacing w:val="-2"/>
          <w:lang w:val="it-IT"/>
        </w:rPr>
      </w:pPr>
      <w:r>
        <w:rPr>
          <w:rFonts w:ascii="Swis721 Lt BT" w:hAnsi="Swis721 Lt BT"/>
          <w:spacing w:val="-2"/>
          <w:lang w:val="it-IT"/>
        </w:rPr>
        <w:t xml:space="preserve">Indicazione della natura, degli effetti e degli eventuali aspetti di particolare rilevanza, sia ai fini delle Imposte Dirette che delle Imposte Indirette, in relazione </w:t>
      </w:r>
    </w:p>
    <w:p w:rsidR="007F005C" w:rsidRDefault="007F005C" w:rsidP="007F005C">
      <w:pPr>
        <w:pStyle w:val="Paragrafoelenco"/>
        <w:rPr>
          <w:rFonts w:ascii="Swis721 Lt BT" w:hAnsi="Swis721 Lt BT"/>
          <w:spacing w:val="-2"/>
          <w:lang w:val="it-IT"/>
        </w:rPr>
      </w:pPr>
    </w:p>
    <w:p w:rsidR="00124CA1" w:rsidRDefault="00124CA1" w:rsidP="007F005C">
      <w:pPr>
        <w:widowControl w:val="0"/>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overflowPunct w:val="0"/>
        <w:autoSpaceDE w:val="0"/>
        <w:autoSpaceDN w:val="0"/>
        <w:adjustRightInd w:val="0"/>
        <w:spacing w:line="240" w:lineRule="atLeast"/>
        <w:ind w:left="340"/>
        <w:jc w:val="both"/>
        <w:rPr>
          <w:rFonts w:ascii="Swis721 Lt BT" w:hAnsi="Swis721 Lt BT"/>
          <w:spacing w:val="-2"/>
          <w:lang w:val="it-IT"/>
        </w:rPr>
      </w:pPr>
      <w:r>
        <w:rPr>
          <w:rFonts w:ascii="Swis721 Lt BT" w:hAnsi="Swis721 Lt BT"/>
          <w:spacing w:val="-2"/>
          <w:lang w:val="it-IT"/>
        </w:rPr>
        <w:t>ad operazioni straordinarie avvenute negli esercizi non ancora definiti.</w:t>
      </w:r>
    </w:p>
    <w:p w:rsidR="00124CA1" w:rsidRDefault="00124CA1" w:rsidP="00124CA1">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spacing w:line="240" w:lineRule="atLeast"/>
        <w:jc w:val="both"/>
        <w:rPr>
          <w:rFonts w:ascii="Swis721 Lt BT" w:hAnsi="Swis721 Lt BT"/>
          <w:spacing w:val="-2"/>
          <w:lang w:val="it-IT"/>
        </w:rPr>
      </w:pPr>
    </w:p>
    <w:p w:rsidR="00124CA1" w:rsidRDefault="00124CA1" w:rsidP="00124CA1">
      <w:pPr>
        <w:widowControl w:val="0"/>
        <w:numPr>
          <w:ilvl w:val="0"/>
          <w:numId w:val="8"/>
        </w:numPr>
        <w:tabs>
          <w:tab w:val="clear" w:pos="720"/>
          <w:tab w:val="left" w:pos="-1065"/>
          <w:tab w:val="left" w:pos="-633"/>
          <w:tab w:val="left" w:pos="0"/>
          <w:tab w:val="num" w:pos="36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overflowPunct w:val="0"/>
        <w:autoSpaceDE w:val="0"/>
        <w:autoSpaceDN w:val="0"/>
        <w:adjustRightInd w:val="0"/>
        <w:spacing w:line="240" w:lineRule="atLeast"/>
        <w:ind w:left="340"/>
        <w:jc w:val="both"/>
        <w:rPr>
          <w:rFonts w:ascii="Swis721 Lt BT" w:hAnsi="Swis721 Lt BT"/>
          <w:spacing w:val="-2"/>
          <w:lang w:val="it-IT"/>
        </w:rPr>
      </w:pPr>
      <w:r>
        <w:rPr>
          <w:rFonts w:ascii="Swis721 Lt BT" w:hAnsi="Swis721 Lt BT"/>
          <w:spacing w:val="-2"/>
          <w:lang w:val="it-IT"/>
        </w:rPr>
        <w:t xml:space="preserve">Indicazione degli accertamenti tributari ricevuti durante l'esercizio e situazione del contenzioso fiscale in essere in materia sia di Imposte Dirette che di Imposte Indirette con indicazione degli importi contestati, delle motivazioni contenute nell'accertamento, del grado di discussione raggiunto, dell'esito riportato nei vari gradi, nonché delle Vostre previsioni sull'esito delle controversie. </w:t>
      </w:r>
    </w:p>
    <w:p w:rsidR="00124CA1" w:rsidRDefault="00124CA1" w:rsidP="00124CA1">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spacing w:line="240" w:lineRule="atLeast"/>
        <w:jc w:val="both"/>
        <w:rPr>
          <w:rFonts w:ascii="Swis721 Lt BT" w:hAnsi="Swis721 Lt BT"/>
          <w:spacing w:val="-2"/>
          <w:lang w:val="it-IT"/>
        </w:rPr>
      </w:pPr>
    </w:p>
    <w:p w:rsidR="00124CA1" w:rsidRDefault="00124CA1" w:rsidP="00124CA1">
      <w:pPr>
        <w:widowControl w:val="0"/>
        <w:numPr>
          <w:ilvl w:val="0"/>
          <w:numId w:val="8"/>
        </w:numPr>
        <w:tabs>
          <w:tab w:val="clear" w:pos="720"/>
          <w:tab w:val="left" w:pos="-1065"/>
          <w:tab w:val="left" w:pos="-633"/>
          <w:tab w:val="left" w:pos="0"/>
          <w:tab w:val="num" w:pos="36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overflowPunct w:val="0"/>
        <w:autoSpaceDE w:val="0"/>
        <w:autoSpaceDN w:val="0"/>
        <w:adjustRightInd w:val="0"/>
        <w:spacing w:line="240" w:lineRule="atLeast"/>
        <w:ind w:left="340"/>
        <w:jc w:val="both"/>
        <w:rPr>
          <w:rFonts w:ascii="Swis721 Lt BT" w:hAnsi="Swis721 Lt BT"/>
          <w:spacing w:val="-2"/>
          <w:lang w:val="it-IT"/>
        </w:rPr>
      </w:pPr>
      <w:r>
        <w:rPr>
          <w:rFonts w:ascii="Swis721 Lt BT" w:hAnsi="Swis721 Lt BT"/>
          <w:spacing w:val="-2"/>
          <w:lang w:val="it-IT"/>
        </w:rPr>
        <w:t>Un elenco di tutte le altre possibili passività laddove vi sia una ragionevole possibilità che il manifestarsi possa influire in maniera rilevante e negativa sulla situazione patrimoniale della Società.</w:t>
      </w:r>
    </w:p>
    <w:p w:rsidR="00124CA1" w:rsidRDefault="00124CA1" w:rsidP="00124CA1">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spacing w:line="240" w:lineRule="atLeast"/>
        <w:jc w:val="both"/>
        <w:rPr>
          <w:rFonts w:ascii="Swis721 Lt BT" w:hAnsi="Swis721 Lt BT"/>
          <w:spacing w:val="-2"/>
          <w:lang w:val="it-IT"/>
        </w:rPr>
      </w:pPr>
    </w:p>
    <w:p w:rsidR="00124CA1" w:rsidRDefault="00124CA1" w:rsidP="00124CA1">
      <w:pPr>
        <w:widowControl w:val="0"/>
        <w:numPr>
          <w:ilvl w:val="0"/>
          <w:numId w:val="8"/>
        </w:numPr>
        <w:tabs>
          <w:tab w:val="clear" w:pos="720"/>
          <w:tab w:val="left" w:pos="-1065"/>
          <w:tab w:val="left" w:pos="-633"/>
          <w:tab w:val="left" w:pos="0"/>
          <w:tab w:val="num" w:pos="36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overflowPunct w:val="0"/>
        <w:autoSpaceDE w:val="0"/>
        <w:autoSpaceDN w:val="0"/>
        <w:adjustRightInd w:val="0"/>
        <w:spacing w:line="240" w:lineRule="atLeast"/>
        <w:ind w:left="340"/>
        <w:jc w:val="both"/>
        <w:rPr>
          <w:rFonts w:ascii="Swis721 Lt BT" w:hAnsi="Swis721 Lt BT"/>
          <w:spacing w:val="-2"/>
          <w:lang w:val="it-IT"/>
        </w:rPr>
      </w:pPr>
      <w:r>
        <w:rPr>
          <w:rFonts w:ascii="Swis721 Lt BT" w:hAnsi="Swis721 Lt BT"/>
          <w:spacing w:val="-2"/>
          <w:lang w:val="it-IT"/>
        </w:rPr>
        <w:t>Qualsiasi altra informazione di natura fiscale a Vostra conoscenza e per la quale la Vostra opinione dovrebbe essere portata a conoscenza degli azionisti o di altri terzi interessati.</w:t>
      </w:r>
    </w:p>
    <w:p w:rsidR="00124CA1" w:rsidRDefault="00124CA1" w:rsidP="00124CA1">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spacing w:line="240" w:lineRule="atLeast"/>
        <w:jc w:val="both"/>
        <w:rPr>
          <w:rFonts w:ascii="Swis721 Lt BT" w:hAnsi="Swis721 Lt BT"/>
          <w:spacing w:val="-2"/>
          <w:lang w:val="it-IT"/>
        </w:rPr>
      </w:pPr>
    </w:p>
    <w:p w:rsidR="00124CA1" w:rsidRPr="007F005C" w:rsidRDefault="00124CA1" w:rsidP="00124CA1">
      <w:pPr>
        <w:widowControl w:val="0"/>
        <w:numPr>
          <w:ilvl w:val="0"/>
          <w:numId w:val="8"/>
        </w:numPr>
        <w:tabs>
          <w:tab w:val="clear" w:pos="720"/>
          <w:tab w:val="left" w:pos="-1065"/>
          <w:tab w:val="left" w:pos="-633"/>
          <w:tab w:val="left" w:pos="0"/>
          <w:tab w:val="num" w:pos="36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overflowPunct w:val="0"/>
        <w:autoSpaceDE w:val="0"/>
        <w:autoSpaceDN w:val="0"/>
        <w:adjustRightInd w:val="0"/>
        <w:spacing w:line="240" w:lineRule="atLeast"/>
        <w:ind w:left="340"/>
        <w:jc w:val="both"/>
        <w:rPr>
          <w:rFonts w:ascii="Swis721 Lt BT" w:hAnsi="Swis721 Lt BT"/>
          <w:spacing w:val="-2"/>
          <w:lang w:val="it-IT"/>
        </w:rPr>
      </w:pPr>
      <w:r>
        <w:rPr>
          <w:rFonts w:ascii="Swis721 Lt BT" w:hAnsi="Swis721 Lt BT"/>
          <w:spacing w:val="-2"/>
          <w:lang w:val="it-IT"/>
        </w:rPr>
        <w:t xml:space="preserve">Ammontare degli onorari e delle spese dovuti e non ancora liquidati alla data del  </w:t>
      </w:r>
      <w:r w:rsidRPr="007F005C">
        <w:rPr>
          <w:rFonts w:ascii="Swis721 Lt BT" w:hAnsi="Swis721 Lt BT"/>
          <w:spacing w:val="-2"/>
          <w:lang w:val="it-IT"/>
        </w:rPr>
        <w:t>31 dicembre 2011.</w:t>
      </w:r>
    </w:p>
    <w:p w:rsidR="00124CA1" w:rsidRDefault="00124CA1" w:rsidP="00124CA1">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spacing w:line="240" w:lineRule="atLeast"/>
        <w:jc w:val="both"/>
        <w:rPr>
          <w:rFonts w:ascii="Swis721 Lt BT" w:hAnsi="Swis721 Lt BT"/>
          <w:spacing w:val="-2"/>
          <w:lang w:val="it-IT"/>
        </w:rPr>
      </w:pPr>
    </w:p>
    <w:p w:rsidR="00124CA1" w:rsidRDefault="00124CA1" w:rsidP="00124CA1">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spacing w:line="240" w:lineRule="atLeast"/>
        <w:jc w:val="both"/>
        <w:rPr>
          <w:rFonts w:ascii="Swis721 Lt BT" w:hAnsi="Swis721 Lt BT"/>
          <w:spacing w:val="-2"/>
          <w:lang w:val="it-IT"/>
        </w:rPr>
      </w:pPr>
    </w:p>
    <w:p w:rsidR="00124CA1" w:rsidRDefault="00124CA1" w:rsidP="00124CA1">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spacing w:line="240" w:lineRule="atLeast"/>
        <w:jc w:val="both"/>
        <w:rPr>
          <w:rFonts w:ascii="Swis721 Lt BT" w:hAnsi="Swis721 Lt BT"/>
          <w:spacing w:val="-2"/>
          <w:lang w:val="it-IT"/>
        </w:rPr>
      </w:pPr>
      <w:r>
        <w:rPr>
          <w:rFonts w:ascii="Swis721 Lt BT" w:hAnsi="Swis721 Lt BT"/>
          <w:spacing w:val="-2"/>
          <w:lang w:val="it-IT"/>
        </w:rPr>
        <w:t xml:space="preserve">Vi informiamo che i dati assunti dalla </w:t>
      </w:r>
      <w:proofErr w:type="spellStart"/>
      <w:r>
        <w:rPr>
          <w:rFonts w:ascii="Swis721 Lt BT" w:hAnsi="Swis721 Lt BT"/>
          <w:spacing w:val="-2"/>
          <w:lang w:val="it-IT"/>
        </w:rPr>
        <w:t>PricewaterhouseCoopers</w:t>
      </w:r>
      <w:proofErr w:type="spellEnd"/>
      <w:r>
        <w:rPr>
          <w:rFonts w:ascii="Swis721 Lt BT" w:hAnsi="Swis721 Lt BT"/>
          <w:spacing w:val="-2"/>
          <w:lang w:val="it-IT"/>
        </w:rPr>
        <w:t xml:space="preserve"> SpA, titolare del trattamento, saranno utilizzati esclusivamente ai fini della revisione contabile del nostro bilancio e saranno conservati a cura della stessa in archivi cartacei ed in archivi elettronici nel rispetto delle misure di sicurezza previste dal </w:t>
      </w:r>
      <w:proofErr w:type="spellStart"/>
      <w:r>
        <w:rPr>
          <w:rFonts w:ascii="Swis721 Lt BT" w:hAnsi="Swis721 Lt BT"/>
          <w:spacing w:val="-2"/>
          <w:lang w:val="it-IT"/>
        </w:rPr>
        <w:t>D.Lgs</w:t>
      </w:r>
      <w:proofErr w:type="spellEnd"/>
      <w:r>
        <w:rPr>
          <w:rFonts w:ascii="Swis721 Lt BT" w:hAnsi="Swis721 Lt BT"/>
          <w:spacing w:val="-2"/>
          <w:lang w:val="it-IT"/>
        </w:rPr>
        <w:t xml:space="preserve"> 30 giugno 2003, n. 196. Si rinvia all'art. 7 del Decreto citato per i diritti spettanti all'interessato a propria tutela.</w:t>
      </w:r>
    </w:p>
    <w:p w:rsidR="00124CA1" w:rsidRDefault="00124CA1" w:rsidP="00124CA1">
      <w:pPr>
        <w:tabs>
          <w:tab w:val="left" w:pos="-1065"/>
          <w:tab w:val="left" w:pos="-345"/>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spacing w:line="240" w:lineRule="atLeast"/>
        <w:jc w:val="both"/>
        <w:rPr>
          <w:rFonts w:ascii="Swis721 Lt BT" w:hAnsi="Swis721 Lt BT"/>
          <w:spacing w:val="-2"/>
          <w:lang w:val="it-IT"/>
        </w:rPr>
      </w:pPr>
    </w:p>
    <w:p w:rsidR="00124CA1" w:rsidRDefault="00124CA1" w:rsidP="00124CA1">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spacing w:line="240" w:lineRule="atLeast"/>
        <w:jc w:val="both"/>
        <w:rPr>
          <w:rFonts w:ascii="Swis721 Lt BT" w:hAnsi="Swis721 Lt BT"/>
          <w:spacing w:val="-2"/>
          <w:lang w:val="it-IT"/>
        </w:rPr>
      </w:pPr>
    </w:p>
    <w:p w:rsidR="007F005C" w:rsidRPr="007F005C" w:rsidRDefault="007F005C" w:rsidP="007F005C">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rPr>
          <w:rFonts w:ascii="Swis721 Lt BT" w:hAnsi="Swis721 Lt BT"/>
          <w:spacing w:val="-2"/>
          <w:lang w:val="it-IT"/>
        </w:rPr>
      </w:pPr>
      <w:r w:rsidRPr="007F005C">
        <w:rPr>
          <w:rFonts w:ascii="Swis721 Lt BT" w:hAnsi="Swis721 Lt BT"/>
          <w:spacing w:val="-2"/>
          <w:lang w:val="it-IT"/>
        </w:rPr>
        <w:t>Distinti saluti</w:t>
      </w:r>
    </w:p>
    <w:p w:rsidR="007F005C" w:rsidRPr="007F005C" w:rsidRDefault="007F005C" w:rsidP="007F005C">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rPr>
          <w:rFonts w:ascii="Swis721 Lt BT" w:hAnsi="Swis721 Lt BT"/>
          <w:spacing w:val="-2"/>
          <w:lang w:val="it-IT"/>
        </w:rPr>
      </w:pPr>
    </w:p>
    <w:p w:rsidR="007F005C" w:rsidRPr="007F005C" w:rsidRDefault="007F005C" w:rsidP="007F005C">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rPr>
          <w:rFonts w:ascii="Swis721 Lt BT" w:hAnsi="Swis721 Lt BT"/>
          <w:spacing w:val="-2"/>
          <w:lang w:val="it-IT"/>
        </w:rPr>
      </w:pPr>
      <w:r w:rsidRPr="007F005C">
        <w:rPr>
          <w:rFonts w:ascii="Swis721 Lt BT" w:hAnsi="Swis721 Lt BT"/>
          <w:spacing w:val="-2"/>
          <w:lang w:val="it-IT"/>
        </w:rPr>
        <w:t>David Vincenzetti</w:t>
      </w:r>
    </w:p>
    <w:p w:rsidR="007F005C" w:rsidRDefault="007F005C" w:rsidP="007F005C">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jc w:val="both"/>
        <w:rPr>
          <w:spacing w:val="-2"/>
          <w:lang w:val="it-IT"/>
        </w:rPr>
      </w:pPr>
    </w:p>
    <w:p w:rsidR="00124CA1" w:rsidRDefault="00124CA1" w:rsidP="00124CA1">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spacing w:line="240" w:lineRule="atLeast"/>
        <w:jc w:val="both"/>
        <w:rPr>
          <w:rFonts w:ascii="Swis721 Lt BT" w:hAnsi="Swis721 Lt BT"/>
          <w:spacing w:val="-2"/>
          <w:lang w:val="it-IT"/>
        </w:rPr>
      </w:pPr>
    </w:p>
    <w:p w:rsidR="00124CA1" w:rsidRPr="005C4716" w:rsidRDefault="00124CA1" w:rsidP="00124CA1">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spacing w:line="240" w:lineRule="atLeast"/>
        <w:jc w:val="both"/>
        <w:rPr>
          <w:rFonts w:ascii="Swis721 Lt BT" w:hAnsi="Swis721 Lt BT"/>
          <w:spacing w:val="-2"/>
          <w:lang w:val="it-IT"/>
        </w:rPr>
      </w:pPr>
      <w:r w:rsidRPr="005C4716">
        <w:rPr>
          <w:rFonts w:ascii="Swis721 Lt BT" w:hAnsi="Swis721 Lt BT"/>
          <w:spacing w:val="-2"/>
          <w:lang w:val="it-IT"/>
        </w:rPr>
        <w:t>cc:</w:t>
      </w:r>
      <w:r w:rsidRPr="005C4716">
        <w:rPr>
          <w:rFonts w:ascii="Swis721 Lt BT" w:hAnsi="Swis721 Lt BT"/>
          <w:spacing w:val="-2"/>
          <w:lang w:val="it-IT"/>
        </w:rPr>
        <w:tab/>
      </w:r>
      <w:proofErr w:type="spellStart"/>
      <w:r w:rsidRPr="005C4716">
        <w:rPr>
          <w:rFonts w:ascii="Swis721 Lt BT" w:hAnsi="Swis721 Lt BT"/>
          <w:spacing w:val="-2"/>
          <w:lang w:val="it-IT"/>
        </w:rPr>
        <w:t>PricewaterhouseCoopers</w:t>
      </w:r>
      <w:proofErr w:type="spellEnd"/>
      <w:r w:rsidRPr="005C4716">
        <w:rPr>
          <w:rFonts w:ascii="Swis721 Lt BT" w:hAnsi="Swis721 Lt BT"/>
          <w:spacing w:val="-2"/>
          <w:lang w:val="it-IT"/>
        </w:rPr>
        <w:t xml:space="preserve"> SpA</w:t>
      </w:r>
    </w:p>
    <w:p w:rsidR="00124CA1" w:rsidRDefault="00124CA1" w:rsidP="00124CA1">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spacing w:line="240" w:lineRule="atLeast"/>
        <w:jc w:val="both"/>
        <w:rPr>
          <w:rFonts w:ascii="Swis721 Lt BT" w:hAnsi="Swis721 Lt BT"/>
          <w:spacing w:val="-2"/>
          <w:lang w:val="it-IT"/>
        </w:rPr>
      </w:pPr>
    </w:p>
    <w:p w:rsidR="00124CA1" w:rsidRDefault="00124CA1" w:rsidP="00124CA1">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spacing w:line="240" w:lineRule="atLeast"/>
        <w:jc w:val="both"/>
        <w:rPr>
          <w:rFonts w:ascii="Swis721 Lt BT" w:hAnsi="Swis721 Lt BT"/>
          <w:spacing w:val="-2"/>
          <w:sz w:val="16"/>
          <w:lang w:val="it-IT"/>
        </w:rPr>
      </w:pPr>
    </w:p>
    <w:p w:rsidR="00124CA1" w:rsidRDefault="00124CA1" w:rsidP="00124CA1">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spacing w:line="240" w:lineRule="atLeast"/>
        <w:jc w:val="both"/>
        <w:rPr>
          <w:rFonts w:ascii="Swis721 Lt BT" w:hAnsi="Swis721 Lt BT"/>
          <w:spacing w:val="-2"/>
          <w:sz w:val="16"/>
          <w:lang w:val="it-IT"/>
        </w:rPr>
      </w:pPr>
    </w:p>
    <w:p w:rsidR="00124CA1" w:rsidRDefault="00124CA1" w:rsidP="00124CA1">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spacing w:line="240" w:lineRule="atLeast"/>
        <w:jc w:val="both"/>
        <w:rPr>
          <w:rFonts w:ascii="Swis721 Lt BT" w:hAnsi="Swis721 Lt BT"/>
          <w:spacing w:val="-2"/>
          <w:sz w:val="16"/>
          <w:lang w:val="it-IT"/>
        </w:rPr>
      </w:pPr>
    </w:p>
    <w:p w:rsidR="00170E02" w:rsidRDefault="00170E02" w:rsidP="00DC0D2D">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rPr>
          <w:spacing w:val="-2"/>
          <w:lang w:val="it-IT"/>
        </w:rPr>
      </w:pPr>
    </w:p>
    <w:sectPr w:rsidR="00170E02" w:rsidSect="00CA0A92">
      <w:headerReference w:type="even" r:id="rId10"/>
      <w:headerReference w:type="default" r:id="rId11"/>
      <w:footerReference w:type="even" r:id="rId12"/>
      <w:footerReference w:type="default" r:id="rId13"/>
      <w:headerReference w:type="first" r:id="rId14"/>
      <w:footerReference w:type="first" r:id="rId15"/>
      <w:footnotePr>
        <w:pos w:val="beneathText"/>
      </w:footnotePr>
      <w:pgSz w:w="12240" w:h="15840"/>
      <w:pgMar w:top="2120" w:right="1152" w:bottom="1440" w:left="1152" w:header="5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821" w:rsidRDefault="00087821">
      <w:r>
        <w:separator/>
      </w:r>
    </w:p>
  </w:endnote>
  <w:endnote w:type="continuationSeparator" w:id="0">
    <w:p w:rsidR="00087821" w:rsidRDefault="000878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wis721 Lt BT">
    <w:altName w:val="Bookman Old Style"/>
    <w:charset w:val="00"/>
    <w:family w:val="auto"/>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573" w:rsidRDefault="0061557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573" w:rsidRDefault="00615573">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573" w:rsidRDefault="0061557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821" w:rsidRDefault="00087821">
      <w:r>
        <w:separator/>
      </w:r>
    </w:p>
  </w:footnote>
  <w:footnote w:type="continuationSeparator" w:id="0">
    <w:p w:rsidR="00087821" w:rsidRDefault="000878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573" w:rsidRDefault="0061557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1E2" w:rsidRDefault="00A27C7C">
    <w:pPr>
      <w:pStyle w:val="Intestazione"/>
      <w:jc w:val="center"/>
      <w:rPr>
        <w:rFonts w:ascii="Arial" w:hAnsi="Arial" w:cs="Arial"/>
        <w:sz w:val="18"/>
        <w:szCs w:val="18"/>
      </w:rPr>
    </w:pPr>
    <w:r>
      <w:rPr>
        <w:noProof/>
        <w:lang w:val="it-IT" w:eastAsia="it-IT"/>
      </w:rPr>
      <w:drawing>
        <wp:inline distT="0" distB="0" distL="0" distR="0">
          <wp:extent cx="3514725" cy="61912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514725" cy="619125"/>
                  </a:xfrm>
                  <a:prstGeom prst="rect">
                    <a:avLst/>
                  </a:prstGeom>
                  <a:blipFill dpi="0" rotWithShape="0">
                    <a:blip/>
                    <a:srcRect/>
                    <a:stretch>
                      <a:fillRect/>
                    </a:stretch>
                  </a:blipFill>
                  <a:ln w="9525">
                    <a:noFill/>
                    <a:miter lim="800000"/>
                    <a:headEnd/>
                    <a:tailEnd/>
                  </a:ln>
                </pic:spPr>
              </pic:pic>
            </a:graphicData>
          </a:graphic>
        </wp:inline>
      </w:drawing>
    </w:r>
  </w:p>
  <w:p w:rsidR="006251E2" w:rsidRPr="005B32F2" w:rsidRDefault="006251E2">
    <w:pPr>
      <w:pStyle w:val="Intestazione"/>
      <w:pBdr>
        <w:top w:val="single" w:sz="1" w:space="1" w:color="000000"/>
      </w:pBdr>
      <w:jc w:val="center"/>
      <w:rPr>
        <w:rFonts w:ascii="Arial" w:hAnsi="Arial" w:cs="Arial"/>
        <w:sz w:val="18"/>
        <w:szCs w:val="18"/>
        <w:lang w:val="it-IT"/>
      </w:rPr>
    </w:pPr>
    <w:r w:rsidRPr="005B32F2">
      <w:rPr>
        <w:rFonts w:ascii="Arial" w:hAnsi="Arial" w:cs="Arial"/>
        <w:sz w:val="18"/>
        <w:szCs w:val="18"/>
        <w:lang w:val="it-IT"/>
      </w:rPr>
      <w:t>HT S.r.l.</w:t>
    </w:r>
  </w:p>
  <w:p w:rsidR="006251E2" w:rsidRPr="006F5435" w:rsidRDefault="006251E2">
    <w:pPr>
      <w:pStyle w:val="Intestazione"/>
      <w:jc w:val="center"/>
      <w:rPr>
        <w:rFonts w:ascii="Arial" w:hAnsi="Arial" w:cs="Arial"/>
        <w:sz w:val="18"/>
        <w:szCs w:val="18"/>
        <w:lang w:val="it-IT"/>
      </w:rPr>
    </w:pPr>
    <w:r w:rsidRPr="006F5435">
      <w:rPr>
        <w:rFonts w:ascii="Arial" w:hAnsi="Arial" w:cs="Arial"/>
        <w:sz w:val="18"/>
        <w:szCs w:val="18"/>
        <w:lang w:val="it-IT"/>
      </w:rPr>
      <w:t xml:space="preserve">Sede legale e operativa: Via della </w:t>
    </w:r>
    <w:proofErr w:type="spellStart"/>
    <w:r w:rsidRPr="006F5435">
      <w:rPr>
        <w:rFonts w:ascii="Arial" w:hAnsi="Arial" w:cs="Arial"/>
        <w:sz w:val="18"/>
        <w:szCs w:val="18"/>
        <w:lang w:val="it-IT"/>
      </w:rPr>
      <w:t>Moscova</w:t>
    </w:r>
    <w:proofErr w:type="spellEnd"/>
    <w:r w:rsidRPr="006F5435">
      <w:rPr>
        <w:rFonts w:ascii="Arial" w:hAnsi="Arial" w:cs="Arial"/>
        <w:sz w:val="18"/>
        <w:szCs w:val="18"/>
        <w:lang w:val="it-IT"/>
      </w:rPr>
      <w:t>,13 – 20121 Milano – Tel: +39.02.29.06.06.03</w:t>
    </w:r>
  </w:p>
  <w:p w:rsidR="006251E2" w:rsidRDefault="006251E2">
    <w:pPr>
      <w:pStyle w:val="Intestazione"/>
      <w:jc w:val="center"/>
      <w:rPr>
        <w:rFonts w:ascii="Arial" w:hAnsi="Arial" w:cs="Arial"/>
        <w:color w:val="000000"/>
        <w:sz w:val="18"/>
        <w:szCs w:val="18"/>
      </w:rPr>
    </w:pPr>
    <w:r>
      <w:rPr>
        <w:rFonts w:ascii="Arial" w:hAnsi="Arial" w:cs="Arial"/>
        <w:color w:val="000000"/>
        <w:sz w:val="18"/>
        <w:szCs w:val="18"/>
      </w:rPr>
      <w:t xml:space="preserve">e-mail: </w:t>
    </w:r>
    <w:hyperlink r:id="rId2" w:history="1">
      <w:r w:rsidRPr="00615573">
        <w:rPr>
          <w:rStyle w:val="Collegamentoipertestuale"/>
          <w:rFonts w:ascii="Arial" w:hAnsi="Arial" w:cs="Arial"/>
          <w:color w:val="0070C0"/>
          <w:sz w:val="18"/>
          <w:szCs w:val="18"/>
        </w:rPr>
        <w:t>info@hackingteam.it</w:t>
      </w:r>
    </w:hyperlink>
    <w:r>
      <w:rPr>
        <w:rFonts w:ascii="Arial" w:hAnsi="Arial" w:cs="Arial"/>
        <w:color w:val="000000"/>
        <w:sz w:val="18"/>
        <w:szCs w:val="18"/>
      </w:rPr>
      <w:t xml:space="preserve"> – web: </w:t>
    </w:r>
    <w:hyperlink r:id="rId3" w:history="1">
      <w:r w:rsidRPr="00615573">
        <w:rPr>
          <w:rStyle w:val="Collegamentoipertestuale"/>
          <w:rFonts w:ascii="Arial" w:hAnsi="Arial" w:cs="Arial"/>
          <w:color w:val="0070C0"/>
          <w:sz w:val="18"/>
          <w:szCs w:val="18"/>
        </w:rPr>
        <w:t>http://www.hackingteam.it</w:t>
      </w:r>
    </w:hyperlink>
    <w:r>
      <w:rPr>
        <w:rFonts w:ascii="Arial" w:hAnsi="Arial" w:cs="Arial"/>
        <w:color w:val="000000"/>
        <w:sz w:val="18"/>
        <w:szCs w:val="18"/>
      </w:rPr>
      <w:t xml:space="preserve"> </w:t>
    </w:r>
    <w:r>
      <w:rPr>
        <w:rFonts w:ascii="Arial" w:hAnsi="Arial" w:cs="Arial"/>
        <w:color w:val="800000"/>
        <w:sz w:val="18"/>
        <w:szCs w:val="18"/>
      </w:rPr>
      <w:t>–</w:t>
    </w:r>
    <w:r>
      <w:rPr>
        <w:rFonts w:ascii="Arial" w:hAnsi="Arial" w:cs="Arial"/>
        <w:sz w:val="18"/>
        <w:szCs w:val="18"/>
      </w:rPr>
      <w:t xml:space="preserve"> Fax: +</w:t>
    </w:r>
    <w:r>
      <w:rPr>
        <w:rFonts w:ascii="Arial" w:hAnsi="Arial" w:cs="Arial"/>
        <w:color w:val="000000"/>
        <w:sz w:val="18"/>
        <w:szCs w:val="18"/>
      </w:rPr>
      <w:t>39.02.63118946</w:t>
    </w:r>
  </w:p>
  <w:p w:rsidR="006251E2" w:rsidRPr="006F5435" w:rsidRDefault="006251E2">
    <w:pPr>
      <w:pStyle w:val="Intestazione"/>
      <w:jc w:val="center"/>
      <w:rPr>
        <w:rFonts w:ascii="Arial" w:hAnsi="Arial" w:cs="Arial"/>
        <w:sz w:val="18"/>
        <w:szCs w:val="18"/>
        <w:lang w:val="it-IT"/>
      </w:rPr>
    </w:pPr>
    <w:proofErr w:type="spellStart"/>
    <w:r w:rsidRPr="006F5435">
      <w:rPr>
        <w:rFonts w:ascii="Arial" w:hAnsi="Arial" w:cs="Arial"/>
        <w:sz w:val="18"/>
        <w:szCs w:val="18"/>
        <w:lang w:val="it-IT"/>
      </w:rPr>
      <w:t>P.IVA</w:t>
    </w:r>
    <w:proofErr w:type="spellEnd"/>
    <w:r w:rsidRPr="006F5435">
      <w:rPr>
        <w:rFonts w:ascii="Arial" w:hAnsi="Arial" w:cs="Arial"/>
        <w:sz w:val="18"/>
        <w:szCs w:val="18"/>
        <w:lang w:val="it-IT"/>
      </w:rPr>
      <w:t xml:space="preserve">: 03924730967 – Capitale Sociale: € </w:t>
    </w:r>
    <w:r w:rsidR="005B32F2">
      <w:rPr>
        <w:rFonts w:ascii="Arial" w:hAnsi="Arial" w:cs="Arial"/>
        <w:sz w:val="18"/>
        <w:szCs w:val="18"/>
        <w:lang w:val="it-IT"/>
      </w:rPr>
      <w:t>223</w:t>
    </w:r>
    <w:r w:rsidRPr="006F5435">
      <w:rPr>
        <w:rFonts w:ascii="Arial" w:hAnsi="Arial" w:cs="Arial"/>
        <w:sz w:val="18"/>
        <w:szCs w:val="18"/>
        <w:lang w:val="it-IT"/>
      </w:rPr>
      <w:t>.</w:t>
    </w:r>
    <w:r w:rsidR="005B32F2">
      <w:rPr>
        <w:rFonts w:ascii="Arial" w:hAnsi="Arial" w:cs="Arial"/>
        <w:sz w:val="18"/>
        <w:szCs w:val="18"/>
        <w:lang w:val="it-IT"/>
      </w:rPr>
      <w:t>57</w:t>
    </w:r>
    <w:r>
      <w:rPr>
        <w:rFonts w:ascii="Arial" w:hAnsi="Arial" w:cs="Arial"/>
        <w:sz w:val="18"/>
        <w:szCs w:val="18"/>
        <w:lang w:val="it-IT"/>
      </w:rPr>
      <w:t>2</w:t>
    </w:r>
    <w:r w:rsidRPr="006F5435">
      <w:rPr>
        <w:rFonts w:ascii="Arial" w:hAnsi="Arial" w:cs="Arial"/>
        <w:sz w:val="18"/>
        <w:szCs w:val="18"/>
        <w:lang w:val="it-IT"/>
      </w:rPr>
      <w:t xml:space="preserve">,00 </w:t>
    </w:r>
    <w:proofErr w:type="spellStart"/>
    <w:r w:rsidRPr="006F5435">
      <w:rPr>
        <w:rFonts w:ascii="Arial" w:hAnsi="Arial" w:cs="Arial"/>
        <w:sz w:val="18"/>
        <w:szCs w:val="18"/>
        <w:lang w:val="it-IT"/>
      </w:rPr>
      <w:t>i.v.</w:t>
    </w:r>
    <w:proofErr w:type="spellEnd"/>
  </w:p>
  <w:p w:rsidR="006251E2" w:rsidRPr="006F5435" w:rsidRDefault="006251E2">
    <w:pPr>
      <w:pStyle w:val="Intestazione"/>
      <w:pBdr>
        <w:bottom w:val="single" w:sz="1" w:space="1" w:color="000000"/>
      </w:pBdr>
      <w:jc w:val="center"/>
      <w:rPr>
        <w:rFonts w:ascii="Arial" w:hAnsi="Arial" w:cs="Arial"/>
        <w:sz w:val="18"/>
        <w:szCs w:val="18"/>
        <w:lang w:val="it-IT"/>
      </w:rPr>
    </w:pPr>
    <w:proofErr w:type="spellStart"/>
    <w:r w:rsidRPr="006F5435">
      <w:rPr>
        <w:rFonts w:ascii="Arial" w:hAnsi="Arial" w:cs="Arial"/>
        <w:sz w:val="18"/>
        <w:szCs w:val="18"/>
        <w:lang w:val="it-IT"/>
      </w:rPr>
      <w:t>N°</w:t>
    </w:r>
    <w:proofErr w:type="spellEnd"/>
    <w:r w:rsidRPr="006F5435">
      <w:rPr>
        <w:rFonts w:ascii="Arial" w:hAnsi="Arial" w:cs="Arial"/>
        <w:sz w:val="18"/>
        <w:szCs w:val="18"/>
        <w:lang w:val="it-IT"/>
      </w:rPr>
      <w:t xml:space="preserve"> Reg. Imprese / CF 03924730967 – </w:t>
    </w:r>
    <w:proofErr w:type="spellStart"/>
    <w:r w:rsidRPr="006F5435">
      <w:rPr>
        <w:rFonts w:ascii="Arial" w:hAnsi="Arial" w:cs="Arial"/>
        <w:sz w:val="18"/>
        <w:szCs w:val="18"/>
        <w:lang w:val="it-IT"/>
      </w:rPr>
      <w:t>N°</w:t>
    </w:r>
    <w:proofErr w:type="spellEnd"/>
    <w:r w:rsidRPr="006F5435">
      <w:rPr>
        <w:rFonts w:ascii="Arial" w:hAnsi="Arial" w:cs="Arial"/>
        <w:sz w:val="18"/>
        <w:szCs w:val="18"/>
        <w:lang w:val="it-IT"/>
      </w:rPr>
      <w:t xml:space="preserve"> </w:t>
    </w:r>
    <w:proofErr w:type="spellStart"/>
    <w:r w:rsidRPr="006F5435">
      <w:rPr>
        <w:rFonts w:ascii="Arial" w:hAnsi="Arial" w:cs="Arial"/>
        <w:sz w:val="18"/>
        <w:szCs w:val="18"/>
        <w:lang w:val="it-IT"/>
      </w:rPr>
      <w:t>R.E.A.</w:t>
    </w:r>
    <w:proofErr w:type="spellEnd"/>
    <w:r w:rsidRPr="006F5435">
      <w:rPr>
        <w:rFonts w:ascii="Arial" w:hAnsi="Arial" w:cs="Arial"/>
        <w:sz w:val="18"/>
        <w:szCs w:val="18"/>
        <w:lang w:val="it-IT"/>
      </w:rPr>
      <w:t xml:space="preserve"> 1712545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573" w:rsidRDefault="0061557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277D00"/>
    <w:multiLevelType w:val="hybridMultilevel"/>
    <w:tmpl w:val="A1281A5A"/>
    <w:lvl w:ilvl="0" w:tplc="37D41824">
      <w:start w:val="1"/>
      <w:numFmt w:val="lowerLetter"/>
      <w:lvlText w:val="%1."/>
      <w:lvlJc w:val="left"/>
      <w:pPr>
        <w:tabs>
          <w:tab w:val="num" w:pos="1440"/>
        </w:tabs>
        <w:ind w:left="1440" w:hanging="360"/>
      </w:pPr>
      <w:rPr>
        <w:rFonts w:ascii="Times New Roman" w:eastAsia="Times New Roman" w:hAnsi="Times New Roman" w:cs="Times New Roman"/>
      </w:rPr>
    </w:lvl>
    <w:lvl w:ilvl="1" w:tplc="86887C3E">
      <w:start w:val="12"/>
      <w:numFmt w:val="decimal"/>
      <w:lvlText w:val="%2."/>
      <w:lvlJc w:val="left"/>
      <w:pPr>
        <w:tabs>
          <w:tab w:val="num" w:pos="1440"/>
        </w:tabs>
        <w:ind w:left="1440" w:hanging="360"/>
      </w:pPr>
      <w:rPr>
        <w:rFonts w:hint="default"/>
        <w:i w:val="0"/>
      </w:rPr>
    </w:lvl>
    <w:lvl w:ilvl="2" w:tplc="0F46666A">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A0811AB"/>
    <w:multiLevelType w:val="hybridMultilevel"/>
    <w:tmpl w:val="F01C12B8"/>
    <w:lvl w:ilvl="0" w:tplc="E58CD904">
      <w:start w:val="50"/>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38945F3"/>
    <w:multiLevelType w:val="hybridMultilevel"/>
    <w:tmpl w:val="36DCEF6E"/>
    <w:lvl w:ilvl="0" w:tplc="C888B612">
      <w:numFmt w:val="bullet"/>
      <w:lvlText w:val="-"/>
      <w:lvlJc w:val="left"/>
      <w:pPr>
        <w:tabs>
          <w:tab w:val="num" w:pos="1778"/>
        </w:tabs>
        <w:ind w:left="1778" w:hanging="360"/>
      </w:pPr>
      <w:rPr>
        <w:rFonts w:ascii="Times New Roman" w:eastAsia="Times New Roman" w:hAnsi="Times New Roman" w:cs="Times New Roman" w:hint="default"/>
      </w:rPr>
    </w:lvl>
    <w:lvl w:ilvl="1" w:tplc="5792028C">
      <w:start w:val="6"/>
      <w:numFmt w:val="lowerLetter"/>
      <w:lvlText w:val="%2)"/>
      <w:lvlJc w:val="left"/>
      <w:pPr>
        <w:tabs>
          <w:tab w:val="num" w:pos="2498"/>
        </w:tabs>
        <w:ind w:left="2498" w:hanging="360"/>
      </w:pPr>
      <w:rPr>
        <w:rFonts w:hint="default"/>
      </w:rPr>
    </w:lvl>
    <w:lvl w:ilvl="2" w:tplc="04100005" w:tentative="1">
      <w:start w:val="1"/>
      <w:numFmt w:val="bullet"/>
      <w:lvlText w:val=""/>
      <w:lvlJc w:val="left"/>
      <w:pPr>
        <w:tabs>
          <w:tab w:val="num" w:pos="3218"/>
        </w:tabs>
        <w:ind w:left="3218" w:hanging="360"/>
      </w:pPr>
      <w:rPr>
        <w:rFonts w:ascii="Wingdings" w:hAnsi="Wingdings" w:hint="default"/>
      </w:rPr>
    </w:lvl>
    <w:lvl w:ilvl="3" w:tplc="04100001" w:tentative="1">
      <w:start w:val="1"/>
      <w:numFmt w:val="bullet"/>
      <w:lvlText w:val=""/>
      <w:lvlJc w:val="left"/>
      <w:pPr>
        <w:tabs>
          <w:tab w:val="num" w:pos="3938"/>
        </w:tabs>
        <w:ind w:left="3938" w:hanging="360"/>
      </w:pPr>
      <w:rPr>
        <w:rFonts w:ascii="Symbol" w:hAnsi="Symbol" w:hint="default"/>
      </w:rPr>
    </w:lvl>
    <w:lvl w:ilvl="4" w:tplc="04100003" w:tentative="1">
      <w:start w:val="1"/>
      <w:numFmt w:val="bullet"/>
      <w:lvlText w:val="o"/>
      <w:lvlJc w:val="left"/>
      <w:pPr>
        <w:tabs>
          <w:tab w:val="num" w:pos="4658"/>
        </w:tabs>
        <w:ind w:left="4658" w:hanging="360"/>
      </w:pPr>
      <w:rPr>
        <w:rFonts w:ascii="Courier New" w:hAnsi="Courier New" w:cs="Courier New" w:hint="default"/>
      </w:rPr>
    </w:lvl>
    <w:lvl w:ilvl="5" w:tplc="04100005" w:tentative="1">
      <w:start w:val="1"/>
      <w:numFmt w:val="bullet"/>
      <w:lvlText w:val=""/>
      <w:lvlJc w:val="left"/>
      <w:pPr>
        <w:tabs>
          <w:tab w:val="num" w:pos="5378"/>
        </w:tabs>
        <w:ind w:left="5378" w:hanging="360"/>
      </w:pPr>
      <w:rPr>
        <w:rFonts w:ascii="Wingdings" w:hAnsi="Wingdings" w:hint="default"/>
      </w:rPr>
    </w:lvl>
    <w:lvl w:ilvl="6" w:tplc="04100001" w:tentative="1">
      <w:start w:val="1"/>
      <w:numFmt w:val="bullet"/>
      <w:lvlText w:val=""/>
      <w:lvlJc w:val="left"/>
      <w:pPr>
        <w:tabs>
          <w:tab w:val="num" w:pos="6098"/>
        </w:tabs>
        <w:ind w:left="6098" w:hanging="360"/>
      </w:pPr>
      <w:rPr>
        <w:rFonts w:ascii="Symbol" w:hAnsi="Symbol" w:hint="default"/>
      </w:rPr>
    </w:lvl>
    <w:lvl w:ilvl="7" w:tplc="04100003" w:tentative="1">
      <w:start w:val="1"/>
      <w:numFmt w:val="bullet"/>
      <w:lvlText w:val="o"/>
      <w:lvlJc w:val="left"/>
      <w:pPr>
        <w:tabs>
          <w:tab w:val="num" w:pos="6818"/>
        </w:tabs>
        <w:ind w:left="6818" w:hanging="360"/>
      </w:pPr>
      <w:rPr>
        <w:rFonts w:ascii="Courier New" w:hAnsi="Courier New" w:cs="Courier New" w:hint="default"/>
      </w:rPr>
    </w:lvl>
    <w:lvl w:ilvl="8" w:tplc="04100005" w:tentative="1">
      <w:start w:val="1"/>
      <w:numFmt w:val="bullet"/>
      <w:lvlText w:val=""/>
      <w:lvlJc w:val="left"/>
      <w:pPr>
        <w:tabs>
          <w:tab w:val="num" w:pos="7538"/>
        </w:tabs>
        <w:ind w:left="7538" w:hanging="360"/>
      </w:pPr>
      <w:rPr>
        <w:rFonts w:ascii="Wingdings" w:hAnsi="Wingdings" w:hint="default"/>
      </w:rPr>
    </w:lvl>
  </w:abstractNum>
  <w:abstractNum w:abstractNumId="4">
    <w:nsid w:val="3BE33C60"/>
    <w:multiLevelType w:val="hybridMultilevel"/>
    <w:tmpl w:val="5D50575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927"/>
        </w:tabs>
        <w:ind w:left="927" w:hanging="360"/>
      </w:pPr>
    </w:lvl>
    <w:lvl w:ilvl="2" w:tplc="18AE3CD0">
      <w:start w:val="1"/>
      <w:numFmt w:val="decimal"/>
      <w:lvlText w:val="%3."/>
      <w:lvlJc w:val="left"/>
      <w:pPr>
        <w:tabs>
          <w:tab w:val="num" w:pos="2340"/>
        </w:tabs>
        <w:ind w:left="2340" w:hanging="360"/>
      </w:pPr>
      <w:rPr>
        <w:rFonts w:hint="default"/>
      </w:rPr>
    </w:lvl>
    <w:lvl w:ilvl="3" w:tplc="8430B75C">
      <w:start w:val="1"/>
      <w:numFmt w:val="lowerLetter"/>
      <w:lvlText w:val="%4."/>
      <w:lvlJc w:val="left"/>
      <w:pPr>
        <w:tabs>
          <w:tab w:val="num" w:pos="927"/>
        </w:tabs>
        <w:ind w:left="927" w:hanging="360"/>
      </w:pPr>
      <w:rPr>
        <w:rFonts w:ascii="Times New Roman" w:eastAsia="Times New Roman" w:hAnsi="Times New Roman" w:cs="Times New Roman"/>
      </w:rPr>
    </w:lvl>
    <w:lvl w:ilvl="4" w:tplc="FC12D0C2">
      <w:start w:val="1"/>
      <w:numFmt w:val="lowerRoman"/>
      <w:lvlText w:val="%5."/>
      <w:lvlJc w:val="right"/>
      <w:pPr>
        <w:tabs>
          <w:tab w:val="num" w:pos="3420"/>
        </w:tabs>
        <w:ind w:left="3420" w:hanging="180"/>
      </w:pPr>
      <w:rPr>
        <w:rFonts w:ascii="Times New Roman" w:hAnsi="Times New Roman" w:hint="default"/>
        <w:b w:val="0"/>
        <w:i w:val="0"/>
        <w:sz w:val="22"/>
      </w:rPr>
    </w:lvl>
    <w:lvl w:ilvl="5" w:tplc="04100017">
      <w:start w:val="1"/>
      <w:numFmt w:val="lowerLetter"/>
      <w:lvlText w:val="%6)"/>
      <w:lvlJc w:val="left"/>
      <w:pPr>
        <w:tabs>
          <w:tab w:val="num" w:pos="4500"/>
        </w:tabs>
        <w:ind w:left="4500" w:hanging="360"/>
      </w:pPr>
    </w:lvl>
    <w:lvl w:ilvl="6" w:tplc="667AAD30">
      <w:start w:val="10"/>
      <w:numFmt w:val="decimal"/>
      <w:lvlText w:val="%7"/>
      <w:lvlJc w:val="left"/>
      <w:pPr>
        <w:ind w:left="5040" w:hanging="360"/>
      </w:pPr>
      <w:rPr>
        <w:rFonts w:hint="default"/>
      </w:r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492E1AC5"/>
    <w:multiLevelType w:val="hybridMultilevel"/>
    <w:tmpl w:val="3F6C6AAC"/>
    <w:lvl w:ilvl="0" w:tplc="CAD84EA2">
      <w:start w:val="1"/>
      <w:numFmt w:val="decimal"/>
      <w:lvlText w:val="%1."/>
      <w:lvlJc w:val="left"/>
      <w:pPr>
        <w:ind w:left="360" w:hanging="360"/>
      </w:pPr>
      <w:rPr>
        <w:rFonts w:hint="default"/>
        <w:i w:val="0"/>
      </w:rPr>
    </w:lvl>
    <w:lvl w:ilvl="1" w:tplc="04100019">
      <w:start w:val="1"/>
      <w:numFmt w:val="lowerLetter"/>
      <w:lvlText w:val="%2."/>
      <w:lvlJc w:val="left"/>
      <w:pPr>
        <w:ind w:left="1440" w:hanging="360"/>
      </w:pPr>
    </w:lvl>
    <w:lvl w:ilvl="2" w:tplc="0DB88948">
      <w:start w:val="1"/>
      <w:numFmt w:val="lowerLetter"/>
      <w:lvlText w:val="%3."/>
      <w:lvlJc w:val="right"/>
      <w:pPr>
        <w:ind w:left="1173" w:hanging="180"/>
      </w:pPr>
      <w:rPr>
        <w:rFonts w:ascii="Times New Roman" w:eastAsia="Times New Roman" w:hAnsi="Times New Roman" w:cs="Times New Roman"/>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EE90AF8"/>
    <w:multiLevelType w:val="hybridMultilevel"/>
    <w:tmpl w:val="03C88930"/>
    <w:lvl w:ilvl="0" w:tplc="F3E651E4">
      <w:start w:val="1"/>
      <w:numFmt w:val="decimal"/>
      <w:lvlText w:val="%1."/>
      <w:lvlJc w:val="left"/>
      <w:pPr>
        <w:tabs>
          <w:tab w:val="num" w:pos="720"/>
        </w:tabs>
        <w:ind w:left="700" w:hanging="3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1105E89"/>
    <w:multiLevelType w:val="hybridMultilevel"/>
    <w:tmpl w:val="155A9AC2"/>
    <w:lvl w:ilvl="0" w:tplc="6E566A02">
      <w:start w:val="1"/>
      <w:numFmt w:val="lowerLetter"/>
      <w:lvlText w:val="%1."/>
      <w:lvlJc w:val="left"/>
      <w:pPr>
        <w:tabs>
          <w:tab w:val="num" w:pos="36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4"/>
  </w:num>
  <w:num w:numId="3">
    <w:abstractNumId w:val="3"/>
  </w:num>
  <w:num w:numId="4">
    <w:abstractNumId w:val="1"/>
  </w:num>
  <w:num w:numId="5">
    <w:abstractNumId w:val="5"/>
  </w:num>
  <w:num w:numId="6">
    <w:abstractNumId w:val="7"/>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6F5435"/>
    <w:rsid w:val="000142DC"/>
    <w:rsid w:val="00020EE8"/>
    <w:rsid w:val="0002485B"/>
    <w:rsid w:val="00054AE4"/>
    <w:rsid w:val="00057B3B"/>
    <w:rsid w:val="00062AF9"/>
    <w:rsid w:val="00070883"/>
    <w:rsid w:val="00080444"/>
    <w:rsid w:val="00087821"/>
    <w:rsid w:val="000A4886"/>
    <w:rsid w:val="000D6F5D"/>
    <w:rsid w:val="001110D7"/>
    <w:rsid w:val="00117F0D"/>
    <w:rsid w:val="00123E74"/>
    <w:rsid w:val="00124CA1"/>
    <w:rsid w:val="00131E9E"/>
    <w:rsid w:val="0014094F"/>
    <w:rsid w:val="00143622"/>
    <w:rsid w:val="0014444E"/>
    <w:rsid w:val="00152A48"/>
    <w:rsid w:val="00165041"/>
    <w:rsid w:val="001663EC"/>
    <w:rsid w:val="00170E02"/>
    <w:rsid w:val="00184943"/>
    <w:rsid w:val="0019295E"/>
    <w:rsid w:val="001B6C88"/>
    <w:rsid w:val="001C02EB"/>
    <w:rsid w:val="001C17AF"/>
    <w:rsid w:val="001E1F30"/>
    <w:rsid w:val="001E73B1"/>
    <w:rsid w:val="002007B3"/>
    <w:rsid w:val="00205681"/>
    <w:rsid w:val="002064B7"/>
    <w:rsid w:val="002145F5"/>
    <w:rsid w:val="0023543F"/>
    <w:rsid w:val="00251EA0"/>
    <w:rsid w:val="00253901"/>
    <w:rsid w:val="002668AB"/>
    <w:rsid w:val="00282F7A"/>
    <w:rsid w:val="002A2088"/>
    <w:rsid w:val="002A799D"/>
    <w:rsid w:val="002C005D"/>
    <w:rsid w:val="002D0F7A"/>
    <w:rsid w:val="002D27A6"/>
    <w:rsid w:val="002D2BEB"/>
    <w:rsid w:val="002F4444"/>
    <w:rsid w:val="003030D7"/>
    <w:rsid w:val="0030690F"/>
    <w:rsid w:val="00327093"/>
    <w:rsid w:val="00347325"/>
    <w:rsid w:val="00350282"/>
    <w:rsid w:val="00353CFC"/>
    <w:rsid w:val="00370C75"/>
    <w:rsid w:val="003A0DDD"/>
    <w:rsid w:val="003B1247"/>
    <w:rsid w:val="003B1256"/>
    <w:rsid w:val="003E2C9A"/>
    <w:rsid w:val="003E40E7"/>
    <w:rsid w:val="003E4877"/>
    <w:rsid w:val="003F025E"/>
    <w:rsid w:val="003F40F0"/>
    <w:rsid w:val="004009E1"/>
    <w:rsid w:val="00401406"/>
    <w:rsid w:val="00414D6E"/>
    <w:rsid w:val="004369DD"/>
    <w:rsid w:val="004474C0"/>
    <w:rsid w:val="004737AA"/>
    <w:rsid w:val="004826E2"/>
    <w:rsid w:val="00482AB5"/>
    <w:rsid w:val="00490A4D"/>
    <w:rsid w:val="004915EF"/>
    <w:rsid w:val="00493462"/>
    <w:rsid w:val="00496689"/>
    <w:rsid w:val="004A1735"/>
    <w:rsid w:val="004E73BA"/>
    <w:rsid w:val="00501EF3"/>
    <w:rsid w:val="00505BD9"/>
    <w:rsid w:val="0051448E"/>
    <w:rsid w:val="005248D4"/>
    <w:rsid w:val="00534A0A"/>
    <w:rsid w:val="00577C6C"/>
    <w:rsid w:val="005817AE"/>
    <w:rsid w:val="0059408C"/>
    <w:rsid w:val="005B0CE5"/>
    <w:rsid w:val="005B2FF3"/>
    <w:rsid w:val="005B32F2"/>
    <w:rsid w:val="005C26E4"/>
    <w:rsid w:val="005C4716"/>
    <w:rsid w:val="005D4E6E"/>
    <w:rsid w:val="005D513C"/>
    <w:rsid w:val="005E404C"/>
    <w:rsid w:val="005E4F2F"/>
    <w:rsid w:val="005E59CE"/>
    <w:rsid w:val="006014C0"/>
    <w:rsid w:val="0061048E"/>
    <w:rsid w:val="00612A4C"/>
    <w:rsid w:val="00613223"/>
    <w:rsid w:val="00615573"/>
    <w:rsid w:val="006251E2"/>
    <w:rsid w:val="006267A0"/>
    <w:rsid w:val="00630F57"/>
    <w:rsid w:val="00671637"/>
    <w:rsid w:val="00687626"/>
    <w:rsid w:val="006B187F"/>
    <w:rsid w:val="006B2055"/>
    <w:rsid w:val="006B68B9"/>
    <w:rsid w:val="006C0169"/>
    <w:rsid w:val="006C4C49"/>
    <w:rsid w:val="006D7ED7"/>
    <w:rsid w:val="006E31AD"/>
    <w:rsid w:val="006F1A4C"/>
    <w:rsid w:val="006F5435"/>
    <w:rsid w:val="00744741"/>
    <w:rsid w:val="00755736"/>
    <w:rsid w:val="00757645"/>
    <w:rsid w:val="00757793"/>
    <w:rsid w:val="007661BD"/>
    <w:rsid w:val="00766CAF"/>
    <w:rsid w:val="00770D6F"/>
    <w:rsid w:val="00797219"/>
    <w:rsid w:val="007A4945"/>
    <w:rsid w:val="007B3690"/>
    <w:rsid w:val="007C4F83"/>
    <w:rsid w:val="007D434E"/>
    <w:rsid w:val="007E122F"/>
    <w:rsid w:val="007E6271"/>
    <w:rsid w:val="007F005C"/>
    <w:rsid w:val="00805E9F"/>
    <w:rsid w:val="0081638B"/>
    <w:rsid w:val="00824F94"/>
    <w:rsid w:val="008272C3"/>
    <w:rsid w:val="00837834"/>
    <w:rsid w:val="008422C8"/>
    <w:rsid w:val="00853F1C"/>
    <w:rsid w:val="0087136F"/>
    <w:rsid w:val="0089237E"/>
    <w:rsid w:val="008A11DD"/>
    <w:rsid w:val="008A26DA"/>
    <w:rsid w:val="008B4FEB"/>
    <w:rsid w:val="008C2CA9"/>
    <w:rsid w:val="008E7CB3"/>
    <w:rsid w:val="00901844"/>
    <w:rsid w:val="009032C6"/>
    <w:rsid w:val="00904648"/>
    <w:rsid w:val="00904DC8"/>
    <w:rsid w:val="00905215"/>
    <w:rsid w:val="00933DFA"/>
    <w:rsid w:val="0095030B"/>
    <w:rsid w:val="00956163"/>
    <w:rsid w:val="00961A27"/>
    <w:rsid w:val="00970B6C"/>
    <w:rsid w:val="0099576C"/>
    <w:rsid w:val="00997CD3"/>
    <w:rsid w:val="009A483B"/>
    <w:rsid w:val="009C2BDB"/>
    <w:rsid w:val="009E5691"/>
    <w:rsid w:val="009F76A8"/>
    <w:rsid w:val="00A161BE"/>
    <w:rsid w:val="00A27C7C"/>
    <w:rsid w:val="00A35CAD"/>
    <w:rsid w:val="00A819D1"/>
    <w:rsid w:val="00AC0FA6"/>
    <w:rsid w:val="00AF3F94"/>
    <w:rsid w:val="00B1700A"/>
    <w:rsid w:val="00B262AA"/>
    <w:rsid w:val="00BA6492"/>
    <w:rsid w:val="00BA73A0"/>
    <w:rsid w:val="00BC5C3B"/>
    <w:rsid w:val="00BD33EC"/>
    <w:rsid w:val="00BE5998"/>
    <w:rsid w:val="00BF3686"/>
    <w:rsid w:val="00C06799"/>
    <w:rsid w:val="00C12EA0"/>
    <w:rsid w:val="00C13577"/>
    <w:rsid w:val="00C2716A"/>
    <w:rsid w:val="00C302E5"/>
    <w:rsid w:val="00C6738D"/>
    <w:rsid w:val="00C709A1"/>
    <w:rsid w:val="00C71933"/>
    <w:rsid w:val="00C71982"/>
    <w:rsid w:val="00C72D33"/>
    <w:rsid w:val="00C95E17"/>
    <w:rsid w:val="00CA0A92"/>
    <w:rsid w:val="00CA19FD"/>
    <w:rsid w:val="00CA7231"/>
    <w:rsid w:val="00CB37BB"/>
    <w:rsid w:val="00CE3A4F"/>
    <w:rsid w:val="00CF160D"/>
    <w:rsid w:val="00CF2E15"/>
    <w:rsid w:val="00CF4A83"/>
    <w:rsid w:val="00D0180C"/>
    <w:rsid w:val="00D15847"/>
    <w:rsid w:val="00D5195C"/>
    <w:rsid w:val="00D52850"/>
    <w:rsid w:val="00D55368"/>
    <w:rsid w:val="00D56193"/>
    <w:rsid w:val="00D572A7"/>
    <w:rsid w:val="00D65EB9"/>
    <w:rsid w:val="00D742DD"/>
    <w:rsid w:val="00D8299C"/>
    <w:rsid w:val="00DB0A7E"/>
    <w:rsid w:val="00DC0D2D"/>
    <w:rsid w:val="00DC4ED4"/>
    <w:rsid w:val="00DC7CC0"/>
    <w:rsid w:val="00DC7E11"/>
    <w:rsid w:val="00DE50F2"/>
    <w:rsid w:val="00DE718E"/>
    <w:rsid w:val="00E026F6"/>
    <w:rsid w:val="00E05596"/>
    <w:rsid w:val="00E143EE"/>
    <w:rsid w:val="00E1597D"/>
    <w:rsid w:val="00E15A8C"/>
    <w:rsid w:val="00E23A14"/>
    <w:rsid w:val="00E61B9B"/>
    <w:rsid w:val="00E65A87"/>
    <w:rsid w:val="00E75502"/>
    <w:rsid w:val="00E85531"/>
    <w:rsid w:val="00E95E14"/>
    <w:rsid w:val="00EB6455"/>
    <w:rsid w:val="00EC31BC"/>
    <w:rsid w:val="00EC7DD4"/>
    <w:rsid w:val="00EF11A2"/>
    <w:rsid w:val="00EF2822"/>
    <w:rsid w:val="00F12459"/>
    <w:rsid w:val="00F25BFD"/>
    <w:rsid w:val="00F40E27"/>
    <w:rsid w:val="00F42BE3"/>
    <w:rsid w:val="00F43BB3"/>
    <w:rsid w:val="00F5417D"/>
    <w:rsid w:val="00F56395"/>
    <w:rsid w:val="00F63E55"/>
    <w:rsid w:val="00F75E14"/>
    <w:rsid w:val="00FB0472"/>
    <w:rsid w:val="00FC319C"/>
    <w:rsid w:val="00FD4BE3"/>
    <w:rsid w:val="00FE26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B68B9"/>
    <w:pPr>
      <w:suppressAutoHyphens/>
    </w:pPr>
    <w:rPr>
      <w:sz w:val="24"/>
      <w:szCs w:val="24"/>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WW-DefaultParagraphFont"/>
    <w:rsid w:val="00CA0A92"/>
    <w:rPr>
      <w:color w:val="0000FF"/>
      <w:u w:val="single"/>
    </w:rPr>
  </w:style>
  <w:style w:type="character" w:customStyle="1" w:styleId="WW-DefaultParagraphFont">
    <w:name w:val="WW-Default Paragraph Font"/>
    <w:rsid w:val="00CA0A92"/>
  </w:style>
  <w:style w:type="paragraph" w:styleId="Corpodeltesto">
    <w:name w:val="Body Text"/>
    <w:basedOn w:val="Normale"/>
    <w:rsid w:val="00CA0A92"/>
    <w:pPr>
      <w:spacing w:after="120"/>
    </w:pPr>
  </w:style>
  <w:style w:type="paragraph" w:styleId="Elenco">
    <w:name w:val="List"/>
    <w:basedOn w:val="Corpodeltesto"/>
    <w:rsid w:val="00CA0A92"/>
    <w:rPr>
      <w:rFonts w:cs="Tahoma"/>
    </w:rPr>
  </w:style>
  <w:style w:type="paragraph" w:styleId="Intestazione">
    <w:name w:val="header"/>
    <w:basedOn w:val="Normale"/>
    <w:rsid w:val="00CA0A92"/>
    <w:pPr>
      <w:tabs>
        <w:tab w:val="center" w:pos="4320"/>
        <w:tab w:val="right" w:pos="8640"/>
      </w:tabs>
    </w:pPr>
  </w:style>
  <w:style w:type="paragraph" w:styleId="Pidipagina">
    <w:name w:val="footer"/>
    <w:basedOn w:val="Normale"/>
    <w:rsid w:val="00CA0A92"/>
    <w:pPr>
      <w:tabs>
        <w:tab w:val="center" w:pos="4320"/>
        <w:tab w:val="right" w:pos="8640"/>
      </w:tabs>
    </w:pPr>
  </w:style>
  <w:style w:type="paragraph" w:customStyle="1" w:styleId="Caption">
    <w:name w:val="Caption"/>
    <w:basedOn w:val="Normale"/>
    <w:rsid w:val="00CA0A92"/>
    <w:pPr>
      <w:suppressLineNumbers/>
      <w:spacing w:before="120" w:after="120"/>
    </w:pPr>
    <w:rPr>
      <w:rFonts w:cs="Tahoma"/>
      <w:i/>
      <w:iCs/>
      <w:sz w:val="20"/>
      <w:szCs w:val="20"/>
    </w:rPr>
  </w:style>
  <w:style w:type="paragraph" w:customStyle="1" w:styleId="Index">
    <w:name w:val="Index"/>
    <w:basedOn w:val="Normale"/>
    <w:rsid w:val="00CA0A92"/>
    <w:pPr>
      <w:suppressLineNumbers/>
    </w:pPr>
    <w:rPr>
      <w:rFonts w:cs="Tahoma"/>
    </w:rPr>
  </w:style>
  <w:style w:type="paragraph" w:styleId="Testofumetto">
    <w:name w:val="Balloon Text"/>
    <w:basedOn w:val="Normale"/>
    <w:link w:val="TestofumettoCarattere"/>
    <w:rsid w:val="00165041"/>
    <w:rPr>
      <w:rFonts w:ascii="Tahoma" w:hAnsi="Tahoma" w:cs="Tahoma"/>
      <w:sz w:val="16"/>
      <w:szCs w:val="16"/>
    </w:rPr>
  </w:style>
  <w:style w:type="character" w:customStyle="1" w:styleId="TestofumettoCarattere">
    <w:name w:val="Testo fumetto Carattere"/>
    <w:basedOn w:val="Carpredefinitoparagrafo"/>
    <w:link w:val="Testofumetto"/>
    <w:rsid w:val="00165041"/>
    <w:rPr>
      <w:rFonts w:ascii="Tahoma" w:hAnsi="Tahoma" w:cs="Tahoma"/>
      <w:sz w:val="16"/>
      <w:szCs w:val="16"/>
      <w:lang w:val="en-US" w:eastAsia="ar-SA"/>
    </w:rPr>
  </w:style>
  <w:style w:type="paragraph" w:customStyle="1" w:styleId="Default">
    <w:name w:val="Default"/>
    <w:rsid w:val="00117F0D"/>
    <w:pPr>
      <w:autoSpaceDE w:val="0"/>
      <w:autoSpaceDN w:val="0"/>
      <w:adjustRightInd w:val="0"/>
    </w:pPr>
    <w:rPr>
      <w:rFonts w:ascii="Verdana" w:eastAsiaTheme="minorEastAsia" w:hAnsi="Verdana" w:cs="Verdana"/>
      <w:color w:val="000000"/>
      <w:sz w:val="24"/>
      <w:szCs w:val="24"/>
    </w:rPr>
  </w:style>
  <w:style w:type="paragraph" w:styleId="Corpodeltesto3">
    <w:name w:val="Body Text 3"/>
    <w:basedOn w:val="Normale"/>
    <w:link w:val="Corpodeltesto3Carattere"/>
    <w:rsid w:val="001C17AF"/>
    <w:pPr>
      <w:suppressAutoHyphens w:val="0"/>
      <w:spacing w:after="120"/>
    </w:pPr>
    <w:rPr>
      <w:sz w:val="16"/>
      <w:szCs w:val="16"/>
      <w:lang w:val="it-IT" w:eastAsia="it-IT"/>
    </w:rPr>
  </w:style>
  <w:style w:type="character" w:customStyle="1" w:styleId="Corpodeltesto3Carattere">
    <w:name w:val="Corpo del testo 3 Carattere"/>
    <w:basedOn w:val="Carpredefinitoparagrafo"/>
    <w:link w:val="Corpodeltesto3"/>
    <w:rsid w:val="001C17AF"/>
    <w:rPr>
      <w:sz w:val="16"/>
      <w:szCs w:val="16"/>
    </w:rPr>
  </w:style>
  <w:style w:type="paragraph" w:styleId="Paragrafoelenco">
    <w:name w:val="List Paragraph"/>
    <w:basedOn w:val="Normale"/>
    <w:uiPriority w:val="34"/>
    <w:qFormat/>
    <w:rsid w:val="007F005C"/>
    <w:pPr>
      <w:ind w:left="720"/>
      <w:contextualSpacing/>
    </w:pPr>
  </w:style>
</w:styles>
</file>

<file path=word/webSettings.xml><?xml version="1.0" encoding="utf-8"?>
<w:webSettings xmlns:r="http://schemas.openxmlformats.org/officeDocument/2006/relationships" xmlns:w="http://schemas.openxmlformats.org/wordprocessingml/2006/main">
  <w:divs>
    <w:div w:id="1392969633">
      <w:bodyDiv w:val="1"/>
      <w:marLeft w:val="0"/>
      <w:marRight w:val="0"/>
      <w:marTop w:val="0"/>
      <w:marBottom w:val="0"/>
      <w:divBdr>
        <w:top w:val="none" w:sz="0" w:space="0" w:color="auto"/>
        <w:left w:val="none" w:sz="0" w:space="0" w:color="auto"/>
        <w:bottom w:val="none" w:sz="0" w:space="0" w:color="auto"/>
        <w:right w:val="none" w:sz="0" w:space="0" w:color="auto"/>
      </w:divBdr>
    </w:div>
    <w:div w:id="158336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www.hackingteam.it/" TargetMode="External"/><Relationship Id="rId2" Type="http://schemas.openxmlformats.org/officeDocument/2006/relationships/hyperlink" Target="mailto:info@hackingteam.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BA203CF-CF7A-49F9-935A-44BB06EB4C41}">
  <ds:schemaRefs>
    <ds:schemaRef ds:uri="http://schemas.microsoft.com/office/2006/metadata/properties"/>
  </ds:schemaRefs>
</ds:datastoreItem>
</file>

<file path=customXml/itemProps2.xml><?xml version="1.0" encoding="utf-8"?>
<ds:datastoreItem xmlns:ds="http://schemas.openxmlformats.org/officeDocument/2006/customXml" ds:itemID="{C70E85AA-308E-4F89-90E9-6FF42A8ACF33}">
  <ds:schemaRefs>
    <ds:schemaRef ds:uri="http://schemas.microsoft.com/sharepoint/v3/contenttype/forms"/>
  </ds:schemaRefs>
</ds:datastoreItem>
</file>

<file path=customXml/itemProps3.xml><?xml version="1.0" encoding="utf-8"?>
<ds:datastoreItem xmlns:ds="http://schemas.openxmlformats.org/officeDocument/2006/customXml" ds:itemID="{9D3250A2-DC5C-4148-B92B-DCBF4EC49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434</Words>
  <Characters>2478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Spett</vt:lpstr>
    </vt:vector>
  </TitlesOfParts>
  <Company>-</Company>
  <LinksUpToDate>false</LinksUpToDate>
  <CharactersWithSpaces>2907</CharactersWithSpaces>
  <SharedDoc>false</SharedDoc>
  <HLinks>
    <vt:vector size="12" baseType="variant">
      <vt:variant>
        <vt:i4>6291579</vt:i4>
      </vt:variant>
      <vt:variant>
        <vt:i4>3</vt:i4>
      </vt:variant>
      <vt:variant>
        <vt:i4>0</vt:i4>
      </vt:variant>
      <vt:variant>
        <vt:i4>5</vt:i4>
      </vt:variant>
      <vt:variant>
        <vt:lpwstr>http://www.hackingteam.it/</vt:lpwstr>
      </vt:variant>
      <vt:variant>
        <vt:lpwstr/>
      </vt:variant>
      <vt:variant>
        <vt:i4>393263</vt:i4>
      </vt:variant>
      <vt:variant>
        <vt:i4>0</vt:i4>
      </vt:variant>
      <vt:variant>
        <vt:i4>0</vt:i4>
      </vt:variant>
      <vt:variant>
        <vt:i4>5</vt:i4>
      </vt:variant>
      <vt:variant>
        <vt:lpwstr>mailto:info@hackingteam.it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Valeriano Bedeschi</dc:creator>
  <cp:lastModifiedBy>Lucia</cp:lastModifiedBy>
  <cp:revision>30</cp:revision>
  <cp:lastPrinted>2010-02-08T15:25:00Z</cp:lastPrinted>
  <dcterms:created xsi:type="dcterms:W3CDTF">2010-04-06T15:41:00Z</dcterms:created>
  <dcterms:modified xsi:type="dcterms:W3CDTF">2011-12-22T15:15:00Z</dcterms:modified>
</cp:coreProperties>
</file>