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91" w:rsidRDefault="009E5691" w:rsidP="00933DFA">
      <w:pPr>
        <w:jc w:val="right"/>
        <w:rPr>
          <w:color w:val="000000"/>
          <w:sz w:val="22"/>
          <w:szCs w:val="22"/>
          <w:lang w:val="it-IT"/>
        </w:rPr>
      </w:pPr>
    </w:p>
    <w:p w:rsidR="00886186" w:rsidRDefault="00886186" w:rsidP="00933DFA">
      <w:pPr>
        <w:jc w:val="right"/>
        <w:rPr>
          <w:color w:val="000000"/>
          <w:sz w:val="22"/>
          <w:szCs w:val="22"/>
          <w:lang w:val="it-IT"/>
        </w:rPr>
      </w:pPr>
    </w:p>
    <w:p w:rsidR="00172BDE" w:rsidRPr="00231EBD" w:rsidRDefault="00172BDE" w:rsidP="00172BDE">
      <w:pPr>
        <w:ind w:left="6521"/>
        <w:jc w:val="both"/>
        <w:rPr>
          <w:rFonts w:ascii="Calibri" w:hAnsi="Calibri"/>
          <w:sz w:val="22"/>
          <w:szCs w:val="22"/>
        </w:rPr>
      </w:pPr>
      <w:r w:rsidRPr="00231EBD">
        <w:rPr>
          <w:rFonts w:ascii="Calibri" w:hAnsi="Calibri"/>
          <w:sz w:val="22"/>
          <w:szCs w:val="22"/>
        </w:rPr>
        <w:t>Spett.le PricewaterhouseCoopers SpA</w:t>
      </w:r>
    </w:p>
    <w:p w:rsidR="00172BDE" w:rsidRPr="00231EBD" w:rsidRDefault="00172BDE" w:rsidP="00172BDE">
      <w:pPr>
        <w:ind w:left="6521"/>
        <w:jc w:val="both"/>
        <w:rPr>
          <w:rFonts w:ascii="Calibri" w:hAnsi="Calibri"/>
          <w:sz w:val="22"/>
          <w:szCs w:val="22"/>
        </w:rPr>
      </w:pPr>
      <w:r w:rsidRPr="00231EBD">
        <w:rPr>
          <w:rFonts w:ascii="Calibri" w:hAnsi="Calibri"/>
          <w:sz w:val="22"/>
          <w:szCs w:val="22"/>
        </w:rPr>
        <w:t>Via Tevere, 18</w:t>
      </w:r>
    </w:p>
    <w:p w:rsidR="00172BDE" w:rsidRPr="00231EBD" w:rsidRDefault="00172BDE" w:rsidP="00172BDE">
      <w:pPr>
        <w:ind w:left="6521"/>
        <w:jc w:val="both"/>
        <w:rPr>
          <w:rFonts w:ascii="Calibri" w:hAnsi="Calibri"/>
          <w:sz w:val="22"/>
          <w:szCs w:val="22"/>
          <w:lang w:val="it-IT"/>
        </w:rPr>
      </w:pPr>
      <w:r w:rsidRPr="00231EBD">
        <w:rPr>
          <w:rFonts w:ascii="Calibri" w:hAnsi="Calibri"/>
          <w:sz w:val="22"/>
          <w:szCs w:val="22"/>
          <w:lang w:val="it-IT"/>
        </w:rPr>
        <w:t>40069 Zola Predosa</w:t>
      </w:r>
    </w:p>
    <w:p w:rsidR="00172BDE" w:rsidRPr="00231EBD" w:rsidRDefault="00172BDE" w:rsidP="00172BDE">
      <w:pPr>
        <w:ind w:left="6521"/>
        <w:jc w:val="both"/>
        <w:rPr>
          <w:rFonts w:ascii="Calibri" w:hAnsi="Calibri"/>
          <w:sz w:val="22"/>
          <w:szCs w:val="22"/>
          <w:lang w:val="it-IT"/>
        </w:rPr>
      </w:pPr>
      <w:r w:rsidRPr="00231EBD">
        <w:rPr>
          <w:rFonts w:ascii="Calibri" w:hAnsi="Calibri"/>
          <w:sz w:val="22"/>
          <w:szCs w:val="22"/>
          <w:lang w:val="it-IT"/>
        </w:rPr>
        <w:t>Bologna (BO)</w:t>
      </w:r>
    </w:p>
    <w:p w:rsidR="00172BDE" w:rsidRPr="00231EBD" w:rsidRDefault="00172BDE" w:rsidP="00886186">
      <w:pPr>
        <w:rPr>
          <w:rFonts w:ascii="Calibri" w:hAnsi="Calibri"/>
          <w:sz w:val="22"/>
          <w:szCs w:val="22"/>
          <w:lang w:val="it-IT"/>
        </w:rPr>
      </w:pPr>
    </w:p>
    <w:p w:rsidR="00172BDE" w:rsidRPr="00231EBD" w:rsidRDefault="00172BDE" w:rsidP="00886186">
      <w:pPr>
        <w:rPr>
          <w:rFonts w:ascii="Calibri" w:hAnsi="Calibri"/>
          <w:sz w:val="22"/>
          <w:szCs w:val="22"/>
          <w:lang w:val="it-IT"/>
        </w:rPr>
      </w:pPr>
    </w:p>
    <w:p w:rsidR="00172BDE" w:rsidRPr="00231EBD" w:rsidRDefault="00172BDE" w:rsidP="00886186">
      <w:pPr>
        <w:rPr>
          <w:rFonts w:ascii="Calibri" w:hAnsi="Calibri"/>
          <w:sz w:val="22"/>
          <w:szCs w:val="22"/>
          <w:lang w:val="it-IT"/>
        </w:rPr>
      </w:pPr>
      <w:r w:rsidRPr="00231EBD">
        <w:rPr>
          <w:rFonts w:ascii="Calibri" w:hAnsi="Calibri"/>
          <w:b/>
          <w:sz w:val="22"/>
          <w:szCs w:val="22"/>
          <w:u w:val="single"/>
          <w:lang w:val="it-IT"/>
        </w:rPr>
        <w:t>Oggetto</w:t>
      </w:r>
      <w:r w:rsidRPr="00231EBD">
        <w:rPr>
          <w:rFonts w:ascii="Calibri" w:hAnsi="Calibri"/>
          <w:sz w:val="22"/>
          <w:szCs w:val="22"/>
          <w:lang w:val="it-IT"/>
        </w:rPr>
        <w:t>: Situazione Contabile</w:t>
      </w:r>
    </w:p>
    <w:p w:rsidR="00172BDE" w:rsidRPr="00231EBD" w:rsidRDefault="00172BDE" w:rsidP="00886186">
      <w:pPr>
        <w:rPr>
          <w:rFonts w:ascii="Calibri" w:hAnsi="Calibri"/>
          <w:sz w:val="22"/>
          <w:szCs w:val="22"/>
          <w:lang w:val="it-IT"/>
        </w:rPr>
      </w:pPr>
    </w:p>
    <w:p w:rsidR="00172BDE" w:rsidRPr="00231EBD" w:rsidRDefault="00172BDE" w:rsidP="00886186">
      <w:pPr>
        <w:rPr>
          <w:rFonts w:ascii="Calibri" w:hAnsi="Calibri"/>
          <w:sz w:val="22"/>
          <w:szCs w:val="22"/>
          <w:lang w:val="it-IT"/>
        </w:rPr>
      </w:pPr>
      <w:r w:rsidRPr="00231EBD">
        <w:rPr>
          <w:rFonts w:ascii="Calibri" w:hAnsi="Calibri"/>
          <w:sz w:val="22"/>
          <w:szCs w:val="22"/>
          <w:lang w:val="it-IT"/>
        </w:rPr>
        <w:t>Egregi Signori,</w:t>
      </w:r>
    </w:p>
    <w:p w:rsidR="00172BDE" w:rsidRPr="00231EBD" w:rsidRDefault="00172BDE" w:rsidP="00886186">
      <w:pPr>
        <w:rPr>
          <w:rFonts w:ascii="Calibri" w:hAnsi="Calibri"/>
          <w:sz w:val="22"/>
          <w:szCs w:val="22"/>
          <w:lang w:val="it-IT"/>
        </w:rPr>
      </w:pPr>
    </w:p>
    <w:p w:rsidR="00886186" w:rsidRPr="00231EBD" w:rsidRDefault="00172BDE" w:rsidP="00886186">
      <w:pPr>
        <w:rPr>
          <w:rFonts w:ascii="Calibri" w:hAnsi="Calibri"/>
          <w:sz w:val="22"/>
          <w:szCs w:val="22"/>
          <w:lang w:val="it-IT"/>
        </w:rPr>
      </w:pPr>
      <w:r w:rsidRPr="00231EBD">
        <w:rPr>
          <w:rFonts w:ascii="Calibri" w:hAnsi="Calibri"/>
          <w:sz w:val="22"/>
          <w:szCs w:val="22"/>
          <w:lang w:val="it-IT"/>
        </w:rPr>
        <w:t>a</w:t>
      </w:r>
      <w:r w:rsidR="00886186" w:rsidRPr="00231EBD">
        <w:rPr>
          <w:rFonts w:ascii="Calibri" w:hAnsi="Calibri"/>
          <w:sz w:val="22"/>
          <w:szCs w:val="22"/>
          <w:lang w:val="it-IT"/>
        </w:rPr>
        <w:t xml:space="preserve"> seguito della vostra ri</w:t>
      </w:r>
      <w:r w:rsidRPr="00231EBD">
        <w:rPr>
          <w:rFonts w:ascii="Calibri" w:hAnsi="Calibri"/>
          <w:sz w:val="22"/>
          <w:szCs w:val="22"/>
          <w:lang w:val="it-IT"/>
        </w:rPr>
        <w:t xml:space="preserve">chiesta dello scorso 28 ottobre, </w:t>
      </w:r>
      <w:r w:rsidR="00886186" w:rsidRPr="00231EBD">
        <w:rPr>
          <w:rFonts w:ascii="Calibri" w:hAnsi="Calibri"/>
          <w:sz w:val="22"/>
          <w:szCs w:val="22"/>
          <w:lang w:val="it-IT"/>
        </w:rPr>
        <w:t>vi inoltriamo la situazione contabile al 30/09/2010.</w:t>
      </w:r>
    </w:p>
    <w:p w:rsidR="00886186" w:rsidRPr="00231EBD" w:rsidRDefault="00886186" w:rsidP="00886186">
      <w:pPr>
        <w:rPr>
          <w:rFonts w:ascii="Calibri" w:hAnsi="Calibri"/>
          <w:sz w:val="22"/>
          <w:szCs w:val="22"/>
          <w:lang w:val="it-IT"/>
        </w:rPr>
      </w:pPr>
    </w:p>
    <w:p w:rsidR="00886186" w:rsidRPr="00231EBD" w:rsidRDefault="00886186" w:rsidP="00886186">
      <w:pPr>
        <w:rPr>
          <w:rFonts w:ascii="Calibri" w:hAnsi="Calibri"/>
          <w:sz w:val="22"/>
          <w:szCs w:val="22"/>
          <w:lang w:val="it-IT"/>
        </w:rPr>
      </w:pPr>
    </w:p>
    <w:p w:rsidR="00886186" w:rsidRPr="00231EBD" w:rsidRDefault="00886186" w:rsidP="00886186">
      <w:pPr>
        <w:rPr>
          <w:rFonts w:ascii="Calibri" w:hAnsi="Calibri"/>
          <w:b/>
          <w:sz w:val="22"/>
          <w:szCs w:val="22"/>
          <w:lang w:val="it-IT"/>
        </w:rPr>
      </w:pPr>
      <w:r w:rsidRPr="00231EBD">
        <w:rPr>
          <w:rFonts w:ascii="Calibri" w:hAnsi="Calibri"/>
          <w:b/>
          <w:sz w:val="22"/>
          <w:szCs w:val="22"/>
          <w:lang w:val="it-IT"/>
        </w:rPr>
        <w:t>Partitario Clienti</w:t>
      </w:r>
    </w:p>
    <w:p w:rsidR="00172BDE" w:rsidRPr="00172BDE" w:rsidRDefault="00172BDE" w:rsidP="00886186">
      <w:pPr>
        <w:rPr>
          <w:rFonts w:ascii="Calibri" w:hAnsi="Calibri"/>
          <w:color w:val="1F497D"/>
          <w:sz w:val="22"/>
          <w:szCs w:val="22"/>
          <w:lang w:val="it-IT"/>
        </w:rPr>
      </w:pP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6"/>
        <w:gridCol w:w="1016"/>
        <w:gridCol w:w="1132"/>
        <w:gridCol w:w="1123"/>
        <w:gridCol w:w="1364"/>
        <w:gridCol w:w="1123"/>
        <w:gridCol w:w="1418"/>
      </w:tblGrid>
      <w:tr w:rsidR="00886186" w:rsidTr="00886186">
        <w:trPr>
          <w:tblHeader/>
          <w:tblCellSpacing w:w="0" w:type="dxa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186" w:rsidRDefault="00886186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Numero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186" w:rsidRDefault="00886186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Cliente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186" w:rsidRDefault="00886186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Scadenza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186" w:rsidRDefault="00886186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Imponibile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186" w:rsidRDefault="00886186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Totale Fattura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186" w:rsidRDefault="00886186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Scaduto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186" w:rsidRDefault="00886186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Giorni Scaduto</w:t>
            </w:r>
          </w:p>
        </w:tc>
      </w:tr>
      <w:tr w:rsidR="00886186" w:rsidTr="0088618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6186" w:rsidRDefault="00886186">
            <w:pPr>
              <w:rPr>
                <w:rFonts w:eastAsia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120/2009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6186" w:rsidRDefault="00886186">
            <w:pPr>
              <w:rPr>
                <w:rFonts w:eastAsia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Business-e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6186" w:rsidRDefault="00886186">
            <w:pPr>
              <w:jc w:val="right"/>
              <w:rPr>
                <w:rFonts w:eastAsia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30/04/2010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6186" w:rsidRDefault="00886186">
            <w:pPr>
              <w:jc w:val="right"/>
              <w:rPr>
                <w:rFonts w:eastAsia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€ 9.000,00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6186" w:rsidRDefault="00886186">
            <w:pPr>
              <w:jc w:val="right"/>
              <w:rPr>
                <w:rFonts w:eastAsia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€ 10.800,00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6186" w:rsidRDefault="00886186">
            <w:pPr>
              <w:jc w:val="right"/>
              <w:rPr>
                <w:rFonts w:eastAsia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€ 10.800,00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6186" w:rsidRDefault="00886186">
            <w:pPr>
              <w:jc w:val="right"/>
              <w:rPr>
                <w:rFonts w:eastAsia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</w:t>
            </w:r>
          </w:p>
        </w:tc>
      </w:tr>
      <w:tr w:rsidR="00886186" w:rsidTr="0088618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6186" w:rsidRDefault="00886186">
            <w:pPr>
              <w:rPr>
                <w:rFonts w:eastAsia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031/2010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6186" w:rsidRDefault="00886186">
            <w:pPr>
              <w:rPr>
                <w:rFonts w:eastAsia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Business-E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6186" w:rsidRDefault="00886186">
            <w:pPr>
              <w:jc w:val="right"/>
              <w:rPr>
                <w:rFonts w:eastAsia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30/06/2010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6186" w:rsidRDefault="00886186">
            <w:pPr>
              <w:jc w:val="right"/>
              <w:rPr>
                <w:rFonts w:eastAsia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€ 18.000,00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6186" w:rsidRDefault="00886186">
            <w:pPr>
              <w:jc w:val="right"/>
              <w:rPr>
                <w:rFonts w:eastAsia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€ 21.600,00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6186" w:rsidRDefault="00886186">
            <w:pPr>
              <w:jc w:val="right"/>
              <w:rPr>
                <w:rFonts w:eastAsia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€ 21.600,00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6186" w:rsidRDefault="00886186">
            <w:pPr>
              <w:jc w:val="right"/>
              <w:rPr>
                <w:rFonts w:eastAsia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</w:tr>
      <w:tr w:rsidR="00886186" w:rsidTr="00886186">
        <w:trPr>
          <w:trHeight w:val="361"/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6186" w:rsidRDefault="00886186">
            <w:pPr>
              <w:rPr>
                <w:rFonts w:eastAsia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027/2010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6186" w:rsidRDefault="00886186">
            <w:pPr>
              <w:rPr>
                <w:rFonts w:eastAsia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Business-E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6186" w:rsidRDefault="00886186">
            <w:pPr>
              <w:jc w:val="right"/>
              <w:rPr>
                <w:rFonts w:eastAsia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30/06/2010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6186" w:rsidRDefault="00886186">
            <w:pPr>
              <w:jc w:val="right"/>
              <w:rPr>
                <w:rFonts w:eastAsia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€ 12.000,00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6186" w:rsidRDefault="00886186">
            <w:pPr>
              <w:jc w:val="right"/>
              <w:rPr>
                <w:rFonts w:eastAsia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€ 14.400,00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6186" w:rsidRDefault="00886186">
            <w:pPr>
              <w:jc w:val="right"/>
              <w:rPr>
                <w:rFonts w:eastAsia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€ 14.400,00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6186" w:rsidRDefault="00886186">
            <w:pPr>
              <w:jc w:val="right"/>
              <w:rPr>
                <w:rFonts w:eastAsia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</w:tr>
    </w:tbl>
    <w:p w:rsidR="00886186" w:rsidRDefault="00886186" w:rsidP="00886186">
      <w:pPr>
        <w:rPr>
          <w:rFonts w:ascii="Calibri" w:eastAsiaTheme="minorHAnsi" w:hAnsi="Calibri"/>
          <w:color w:val="1F497D"/>
          <w:sz w:val="22"/>
          <w:szCs w:val="22"/>
        </w:rPr>
      </w:pPr>
    </w:p>
    <w:p w:rsidR="00886186" w:rsidRPr="00231EBD" w:rsidRDefault="00886186" w:rsidP="00886186">
      <w:pPr>
        <w:rPr>
          <w:rFonts w:ascii="Calibri" w:hAnsi="Calibri"/>
          <w:b/>
          <w:sz w:val="22"/>
          <w:szCs w:val="22"/>
          <w:lang w:val="it-IT"/>
        </w:rPr>
      </w:pPr>
      <w:r w:rsidRPr="00231EBD">
        <w:rPr>
          <w:rFonts w:ascii="Calibri" w:hAnsi="Calibri"/>
          <w:b/>
          <w:sz w:val="22"/>
          <w:szCs w:val="22"/>
          <w:lang w:val="it-IT"/>
        </w:rPr>
        <w:t>Partitario Fornitori</w:t>
      </w:r>
    </w:p>
    <w:p w:rsidR="00172BDE" w:rsidRDefault="00172BDE" w:rsidP="00886186">
      <w:pPr>
        <w:rPr>
          <w:rFonts w:ascii="Calibri" w:hAnsi="Calibri"/>
          <w:color w:val="1F497D"/>
          <w:sz w:val="22"/>
          <w:szCs w:val="22"/>
        </w:rPr>
      </w:pP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66"/>
        <w:gridCol w:w="1016"/>
        <w:gridCol w:w="1219"/>
        <w:gridCol w:w="1132"/>
        <w:gridCol w:w="1123"/>
        <w:gridCol w:w="1364"/>
      </w:tblGrid>
      <w:tr w:rsidR="00886186" w:rsidTr="00886186">
        <w:trPr>
          <w:tblHeader/>
          <w:tblCellSpacing w:w="0" w:type="dxa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186" w:rsidRDefault="00886186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Numero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186" w:rsidRDefault="00886186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Fornitore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186" w:rsidRDefault="00886186">
            <w:pPr>
              <w:jc w:val="center"/>
              <w:rPr>
                <w:rFonts w:eastAsiaTheme="minorHAnsi"/>
                <w:b/>
                <w:bCs/>
              </w:rPr>
            </w:pPr>
            <w:r w:rsidRPr="00172BD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Data Fattura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186" w:rsidRDefault="00886186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Scadenza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186" w:rsidRDefault="00886186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Imponibile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186" w:rsidRDefault="00886186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Totale Fattura</w:t>
            </w:r>
          </w:p>
        </w:tc>
      </w:tr>
      <w:tr w:rsidR="00886186" w:rsidTr="0088618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6186" w:rsidRDefault="00886186">
            <w:pPr>
              <w:rPr>
                <w:rFonts w:eastAsiaTheme="minorHAnsi"/>
              </w:rPr>
            </w:pPr>
            <w:r>
              <w:rPr>
                <w:rFonts w:ascii="Calibri" w:hAnsi="Calibri"/>
                <w:sz w:val="22"/>
                <w:szCs w:val="22"/>
              </w:rPr>
              <w:t>V109-000372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6186" w:rsidRDefault="00886186">
            <w:pPr>
              <w:rPr>
                <w:rFonts w:eastAsiaTheme="minorHAnsi"/>
              </w:rPr>
            </w:pPr>
            <w:r>
              <w:rPr>
                <w:rFonts w:ascii="Calibri" w:hAnsi="Calibri"/>
                <w:sz w:val="22"/>
                <w:szCs w:val="22"/>
              </w:rPr>
              <w:t>Business-e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6186" w:rsidRDefault="00886186">
            <w:pPr>
              <w:jc w:val="right"/>
              <w:rPr>
                <w:rFonts w:eastAsiaTheme="minorHAnsi"/>
              </w:rPr>
            </w:pPr>
            <w:r>
              <w:rPr>
                <w:rFonts w:ascii="Calibri" w:hAnsi="Calibri"/>
                <w:sz w:val="22"/>
                <w:szCs w:val="22"/>
              </w:rPr>
              <w:t>31/08/2009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6186" w:rsidRDefault="00886186">
            <w:pPr>
              <w:jc w:val="right"/>
              <w:rPr>
                <w:rFonts w:eastAsiaTheme="minorHAnsi"/>
              </w:rPr>
            </w:pPr>
            <w:r>
              <w:rPr>
                <w:rFonts w:ascii="Calibri" w:hAnsi="Calibri"/>
                <w:sz w:val="22"/>
                <w:szCs w:val="22"/>
              </w:rPr>
              <w:t>31/12/2009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6186" w:rsidRDefault="00886186">
            <w:pPr>
              <w:jc w:val="right"/>
              <w:rPr>
                <w:rFonts w:eastAsiaTheme="minorHAnsi"/>
              </w:rPr>
            </w:pPr>
            <w:r>
              <w:rPr>
                <w:rFonts w:ascii="Calibri" w:hAnsi="Calibri"/>
                <w:sz w:val="22"/>
                <w:szCs w:val="22"/>
              </w:rPr>
              <w:t>€ 18.290,00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6186" w:rsidRDefault="00886186">
            <w:pPr>
              <w:jc w:val="right"/>
              <w:rPr>
                <w:rFonts w:eastAsiaTheme="minorHAnsi"/>
              </w:rPr>
            </w:pPr>
            <w:r>
              <w:rPr>
                <w:rFonts w:ascii="Calibri" w:hAnsi="Calibri"/>
                <w:sz w:val="22"/>
                <w:szCs w:val="22"/>
              </w:rPr>
              <w:t>€ 21.948,00</w:t>
            </w:r>
          </w:p>
        </w:tc>
      </w:tr>
      <w:tr w:rsidR="00886186" w:rsidTr="0088618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186" w:rsidRDefault="00886186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V109-000547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6186" w:rsidRDefault="00886186">
            <w:pPr>
              <w:rPr>
                <w:rFonts w:eastAsiaTheme="minorHAnsi"/>
              </w:rPr>
            </w:pPr>
            <w:r>
              <w:rPr>
                <w:rFonts w:ascii="Calibri" w:hAnsi="Calibri"/>
                <w:sz w:val="22"/>
                <w:szCs w:val="22"/>
              </w:rPr>
              <w:t>Business-E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6186" w:rsidRDefault="00886186">
            <w:pPr>
              <w:jc w:val="right"/>
              <w:rPr>
                <w:rFonts w:eastAsiaTheme="minorHAnsi"/>
              </w:rPr>
            </w:pPr>
            <w:r>
              <w:rPr>
                <w:rFonts w:ascii="Calibri" w:hAnsi="Calibri"/>
                <w:sz w:val="22"/>
                <w:szCs w:val="22"/>
              </w:rPr>
              <w:t>31/12/2009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6186" w:rsidRDefault="00886186">
            <w:pPr>
              <w:jc w:val="right"/>
              <w:rPr>
                <w:rFonts w:eastAsiaTheme="minorHAnsi"/>
              </w:rPr>
            </w:pPr>
            <w:r>
              <w:rPr>
                <w:rFonts w:ascii="Calibri" w:hAnsi="Calibri"/>
                <w:sz w:val="22"/>
                <w:szCs w:val="22"/>
              </w:rPr>
              <w:t>30/04/2010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6186" w:rsidRDefault="00886186">
            <w:pPr>
              <w:jc w:val="right"/>
              <w:rPr>
                <w:rFonts w:eastAsiaTheme="minorHAnsi"/>
              </w:rPr>
            </w:pPr>
            <w:r>
              <w:rPr>
                <w:rFonts w:ascii="Calibri" w:hAnsi="Calibri"/>
                <w:sz w:val="22"/>
                <w:szCs w:val="22"/>
              </w:rPr>
              <w:t>€  7.750,00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6186" w:rsidRDefault="00886186">
            <w:pPr>
              <w:jc w:val="right"/>
              <w:rPr>
                <w:rFonts w:eastAsiaTheme="minorHAnsi"/>
              </w:rPr>
            </w:pPr>
            <w:r>
              <w:rPr>
                <w:rFonts w:ascii="Calibri" w:hAnsi="Calibri"/>
                <w:sz w:val="22"/>
                <w:szCs w:val="22"/>
              </w:rPr>
              <w:t>€  9.300,00</w:t>
            </w:r>
          </w:p>
        </w:tc>
      </w:tr>
    </w:tbl>
    <w:p w:rsidR="00886186" w:rsidRDefault="00886186" w:rsidP="00886186">
      <w:pPr>
        <w:rPr>
          <w:rFonts w:ascii="Calibri" w:eastAsiaTheme="minorHAnsi" w:hAnsi="Calibri"/>
          <w:color w:val="1F497D"/>
          <w:sz w:val="22"/>
          <w:szCs w:val="22"/>
        </w:rPr>
      </w:pPr>
    </w:p>
    <w:p w:rsidR="00886186" w:rsidRDefault="00886186" w:rsidP="00886186">
      <w:pPr>
        <w:rPr>
          <w:rFonts w:ascii="Calibri" w:hAnsi="Calibri"/>
          <w:color w:val="1F497D"/>
          <w:sz w:val="22"/>
          <w:szCs w:val="22"/>
        </w:rPr>
      </w:pPr>
    </w:p>
    <w:p w:rsidR="00886186" w:rsidRPr="00231EBD" w:rsidRDefault="00172BDE" w:rsidP="00172BDE">
      <w:pPr>
        <w:rPr>
          <w:rFonts w:ascii="Calibri" w:hAnsi="Calibri"/>
          <w:sz w:val="22"/>
          <w:szCs w:val="22"/>
          <w:lang w:val="it-IT"/>
        </w:rPr>
      </w:pPr>
      <w:r w:rsidRPr="00231EBD">
        <w:rPr>
          <w:rFonts w:ascii="Calibri" w:hAnsi="Calibri"/>
          <w:sz w:val="22"/>
          <w:szCs w:val="22"/>
          <w:lang w:val="it-IT"/>
        </w:rPr>
        <w:t>Distinti saluti,</w:t>
      </w:r>
    </w:p>
    <w:p w:rsidR="00172BDE" w:rsidRPr="00231EBD" w:rsidRDefault="00172BDE" w:rsidP="00172BDE">
      <w:pPr>
        <w:rPr>
          <w:rFonts w:ascii="Calibri" w:hAnsi="Calibri"/>
          <w:sz w:val="22"/>
          <w:szCs w:val="22"/>
          <w:lang w:val="it-IT"/>
        </w:rPr>
      </w:pPr>
    </w:p>
    <w:p w:rsidR="00172BDE" w:rsidRPr="00231EBD" w:rsidRDefault="00172BDE" w:rsidP="00172BDE">
      <w:pPr>
        <w:rPr>
          <w:rFonts w:ascii="Calibri" w:hAnsi="Calibri"/>
          <w:sz w:val="22"/>
          <w:szCs w:val="22"/>
          <w:lang w:val="it-IT"/>
        </w:rPr>
      </w:pPr>
      <w:r w:rsidRPr="00231EBD">
        <w:rPr>
          <w:rFonts w:ascii="Calibri" w:hAnsi="Calibri"/>
          <w:sz w:val="22"/>
          <w:szCs w:val="22"/>
          <w:lang w:val="it-IT"/>
        </w:rPr>
        <w:t>HT Srl</w:t>
      </w:r>
    </w:p>
    <w:p w:rsidR="005C26E4" w:rsidRPr="00231EBD" w:rsidRDefault="005C26E4" w:rsidP="00172BDE">
      <w:pPr>
        <w:rPr>
          <w:rFonts w:ascii="Calibri" w:hAnsi="Calibri"/>
          <w:sz w:val="22"/>
          <w:szCs w:val="22"/>
          <w:lang w:val="it-IT"/>
        </w:rPr>
      </w:pPr>
    </w:p>
    <w:p w:rsidR="00117F0D" w:rsidRPr="00490A4D" w:rsidRDefault="00117F0D" w:rsidP="00933DFA">
      <w:pPr>
        <w:jc w:val="right"/>
        <w:rPr>
          <w:color w:val="000000"/>
          <w:sz w:val="22"/>
          <w:szCs w:val="22"/>
          <w:lang w:val="it-IT"/>
        </w:rPr>
      </w:pPr>
    </w:p>
    <w:sectPr w:rsidR="00117F0D" w:rsidRPr="00490A4D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FE6" w:rsidRDefault="00F96FE6">
      <w:r>
        <w:separator/>
      </w:r>
    </w:p>
  </w:endnote>
  <w:endnote w:type="continuationSeparator" w:id="1">
    <w:p w:rsidR="00F96FE6" w:rsidRDefault="00F96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FE6" w:rsidRDefault="00F96FE6">
      <w:r>
        <w:separator/>
      </w:r>
    </w:p>
  </w:footnote>
  <w:footnote w:type="continuationSeparator" w:id="1">
    <w:p w:rsidR="00F96FE6" w:rsidRDefault="00F96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A4886"/>
    <w:rsid w:val="0010413A"/>
    <w:rsid w:val="001110D7"/>
    <w:rsid w:val="00117F0D"/>
    <w:rsid w:val="00123E74"/>
    <w:rsid w:val="00131E9E"/>
    <w:rsid w:val="0014094F"/>
    <w:rsid w:val="0014444E"/>
    <w:rsid w:val="00152A48"/>
    <w:rsid w:val="00165041"/>
    <w:rsid w:val="001663EC"/>
    <w:rsid w:val="00172BDE"/>
    <w:rsid w:val="00184943"/>
    <w:rsid w:val="0019295E"/>
    <w:rsid w:val="001C02EB"/>
    <w:rsid w:val="001E1F30"/>
    <w:rsid w:val="002007B3"/>
    <w:rsid w:val="00205681"/>
    <w:rsid w:val="002064B7"/>
    <w:rsid w:val="00231EBD"/>
    <w:rsid w:val="0023543F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59CE"/>
    <w:rsid w:val="006014C0"/>
    <w:rsid w:val="00612A4C"/>
    <w:rsid w:val="00613223"/>
    <w:rsid w:val="006251E2"/>
    <w:rsid w:val="006267A0"/>
    <w:rsid w:val="00630F57"/>
    <w:rsid w:val="00671637"/>
    <w:rsid w:val="00687626"/>
    <w:rsid w:val="006B187F"/>
    <w:rsid w:val="006B68B9"/>
    <w:rsid w:val="006C4C49"/>
    <w:rsid w:val="006D7ED7"/>
    <w:rsid w:val="006E31AD"/>
    <w:rsid w:val="006F1A4C"/>
    <w:rsid w:val="006F5435"/>
    <w:rsid w:val="00744741"/>
    <w:rsid w:val="00755736"/>
    <w:rsid w:val="00757793"/>
    <w:rsid w:val="00766CAF"/>
    <w:rsid w:val="00770D6F"/>
    <w:rsid w:val="00797219"/>
    <w:rsid w:val="007A4945"/>
    <w:rsid w:val="007B3690"/>
    <w:rsid w:val="007C4F83"/>
    <w:rsid w:val="007E6271"/>
    <w:rsid w:val="00805E9F"/>
    <w:rsid w:val="00824F94"/>
    <w:rsid w:val="008272C3"/>
    <w:rsid w:val="00837834"/>
    <w:rsid w:val="008422C8"/>
    <w:rsid w:val="00853F1C"/>
    <w:rsid w:val="0087136F"/>
    <w:rsid w:val="00886186"/>
    <w:rsid w:val="0089237E"/>
    <w:rsid w:val="008A11DD"/>
    <w:rsid w:val="008A26DA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C0FA6"/>
    <w:rsid w:val="00AF3F94"/>
    <w:rsid w:val="00B1700A"/>
    <w:rsid w:val="00BA6492"/>
    <w:rsid w:val="00BA73A0"/>
    <w:rsid w:val="00BC5C3B"/>
    <w:rsid w:val="00BE5998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4ED4"/>
    <w:rsid w:val="00DC7CC0"/>
    <w:rsid w:val="00DC7E11"/>
    <w:rsid w:val="00DE718E"/>
    <w:rsid w:val="00E05596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25BFD"/>
    <w:rsid w:val="00F40E27"/>
    <w:rsid w:val="00F42BE3"/>
    <w:rsid w:val="00F43BB3"/>
    <w:rsid w:val="00F5417D"/>
    <w:rsid w:val="00F56395"/>
    <w:rsid w:val="00F63E55"/>
    <w:rsid w:val="00F75E14"/>
    <w:rsid w:val="00F96FE6"/>
    <w:rsid w:val="00FB0472"/>
    <w:rsid w:val="00FC319C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9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812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ht amministrazione</cp:lastModifiedBy>
  <cp:revision>18</cp:revision>
  <cp:lastPrinted>2010-11-15T14:23:00Z</cp:lastPrinted>
  <dcterms:created xsi:type="dcterms:W3CDTF">2010-04-06T15:41:00Z</dcterms:created>
  <dcterms:modified xsi:type="dcterms:W3CDTF">2010-11-15T14:23:00Z</dcterms:modified>
</cp:coreProperties>
</file>