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AE" w:rsidRDefault="009F1DAE" w:rsidP="00743CCA">
      <w:pPr>
        <w:rPr>
          <w:lang w:val="it-IT"/>
        </w:rPr>
      </w:pPr>
    </w:p>
    <w:p w:rsidR="000867AD" w:rsidRDefault="000867AD" w:rsidP="00743CCA">
      <w:pPr>
        <w:rPr>
          <w:lang w:val="it-IT"/>
        </w:rPr>
      </w:pPr>
    </w:p>
    <w:p w:rsidR="000867AD" w:rsidRDefault="000867AD" w:rsidP="00743CCA">
      <w:pPr>
        <w:rPr>
          <w:lang w:val="it-IT"/>
        </w:rPr>
      </w:pPr>
    </w:p>
    <w:tbl>
      <w:tblPr>
        <w:tblW w:w="4720" w:type="dxa"/>
        <w:tblInd w:w="5225" w:type="dxa"/>
        <w:tblCellMar>
          <w:left w:w="70" w:type="dxa"/>
          <w:right w:w="70" w:type="dxa"/>
        </w:tblCellMar>
        <w:tblLook w:val="04A0"/>
      </w:tblPr>
      <w:tblGrid>
        <w:gridCol w:w="4528"/>
        <w:gridCol w:w="195"/>
      </w:tblGrid>
      <w:tr w:rsidR="008F7D1B" w:rsidRPr="008F7D1B" w:rsidTr="008F7D1B">
        <w:trPr>
          <w:trHeight w:val="660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7D1B" w:rsidRPr="008F7D1B" w:rsidRDefault="008F7D1B" w:rsidP="008F7D1B">
            <w:pPr>
              <w:suppressAutoHyphens w:val="0"/>
              <w:rPr>
                <w:rFonts w:ascii="Calibri" w:hAnsi="Calibri"/>
                <w:color w:val="000000"/>
                <w:lang w:val="it-IT" w:eastAsia="it-IT"/>
              </w:rPr>
            </w:pPr>
            <w:r w:rsidRPr="008F7D1B">
              <w:rPr>
                <w:rFonts w:ascii="Calibri" w:hAnsi="Calibri"/>
                <w:color w:val="000000"/>
                <w:lang w:val="it-IT" w:eastAsia="it-IT"/>
              </w:rPr>
              <w:t>Reparto Tecnico Logistico Amministrativo dei Reparti Speciali</w:t>
            </w:r>
          </w:p>
        </w:tc>
      </w:tr>
      <w:tr w:rsidR="008F7D1B" w:rsidRPr="008F7D1B" w:rsidTr="008F7D1B">
        <w:trPr>
          <w:trHeight w:val="315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7D1B" w:rsidRPr="008F7D1B" w:rsidRDefault="008F7D1B" w:rsidP="008F7D1B">
            <w:pPr>
              <w:suppressAutoHyphens w:val="0"/>
              <w:rPr>
                <w:rFonts w:ascii="Calibri" w:hAnsi="Calibri"/>
                <w:color w:val="000000"/>
                <w:lang w:val="it-IT" w:eastAsia="it-IT"/>
              </w:rPr>
            </w:pPr>
            <w:r w:rsidRPr="008F7D1B">
              <w:rPr>
                <w:rFonts w:ascii="Calibri" w:hAnsi="Calibri"/>
                <w:color w:val="000000"/>
                <w:lang w:val="it-IT" w:eastAsia="it-IT"/>
              </w:rPr>
              <w:t>Guardia di Finanza</w:t>
            </w:r>
          </w:p>
        </w:tc>
      </w:tr>
      <w:tr w:rsidR="008F7D1B" w:rsidRPr="008F7D1B" w:rsidTr="008F7D1B">
        <w:trPr>
          <w:trHeight w:val="315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7D1B" w:rsidRPr="008F7D1B" w:rsidRDefault="008F7D1B" w:rsidP="008F7D1B">
            <w:pPr>
              <w:suppressAutoHyphens w:val="0"/>
              <w:rPr>
                <w:rFonts w:ascii="Calibri" w:hAnsi="Calibri"/>
                <w:color w:val="000000"/>
                <w:lang w:val="it-IT" w:eastAsia="it-IT"/>
              </w:rPr>
            </w:pPr>
            <w:r w:rsidRPr="008F7D1B">
              <w:rPr>
                <w:rFonts w:ascii="Calibri" w:hAnsi="Calibri"/>
                <w:color w:val="000000"/>
                <w:lang w:val="it-IT" w:eastAsia="it-IT"/>
              </w:rPr>
              <w:t>Uffico Amministrazione – Sez. Acquisti</w:t>
            </w:r>
          </w:p>
        </w:tc>
      </w:tr>
      <w:tr w:rsidR="008F7D1B" w:rsidRPr="008F7D1B" w:rsidTr="008F7D1B">
        <w:trPr>
          <w:trHeight w:val="315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7D1B" w:rsidRPr="008F7D1B" w:rsidRDefault="008F7D1B" w:rsidP="008F7D1B">
            <w:pPr>
              <w:suppressAutoHyphens w:val="0"/>
              <w:rPr>
                <w:rFonts w:ascii="Calibri" w:hAnsi="Calibri"/>
                <w:color w:val="000000"/>
                <w:lang w:val="it-IT" w:eastAsia="it-IT"/>
              </w:rPr>
            </w:pPr>
            <w:r w:rsidRPr="008F7D1B">
              <w:rPr>
                <w:rFonts w:ascii="Calibri" w:hAnsi="Calibri"/>
                <w:color w:val="000000"/>
                <w:lang w:val="it-IT" w:eastAsia="it-IT"/>
              </w:rPr>
              <w:t>Via della Batteria di Porta Furba nr. 34</w:t>
            </w:r>
          </w:p>
        </w:tc>
      </w:tr>
      <w:tr w:rsidR="008F7D1B" w:rsidRPr="008F7D1B" w:rsidTr="008F7D1B">
        <w:trPr>
          <w:trHeight w:val="315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7D1B" w:rsidRPr="008F7D1B" w:rsidRDefault="008F7D1B" w:rsidP="008F7D1B">
            <w:pPr>
              <w:suppressAutoHyphens w:val="0"/>
              <w:rPr>
                <w:rFonts w:ascii="Calibri" w:hAnsi="Calibri"/>
                <w:color w:val="000000"/>
                <w:lang w:val="it-IT" w:eastAsia="it-IT"/>
              </w:rPr>
            </w:pPr>
            <w:r w:rsidRPr="008F7D1B">
              <w:rPr>
                <w:rFonts w:ascii="Calibri" w:hAnsi="Calibri"/>
                <w:color w:val="000000"/>
                <w:lang w:val="it-IT" w:eastAsia="it-IT"/>
              </w:rPr>
              <w:t>00100 ROMA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7D1B" w:rsidRPr="008F7D1B" w:rsidRDefault="008F7D1B" w:rsidP="008F7D1B">
            <w:pPr>
              <w:suppressAutoHyphens w:val="0"/>
              <w:rPr>
                <w:rFonts w:ascii="Calibri" w:hAnsi="Calibri"/>
                <w:color w:val="000000"/>
                <w:lang w:val="it-IT" w:eastAsia="it-IT"/>
              </w:rPr>
            </w:pPr>
            <w:r w:rsidRPr="008F7D1B">
              <w:rPr>
                <w:rFonts w:ascii="Calibri" w:hAnsi="Calibri"/>
                <w:color w:val="000000"/>
                <w:lang w:val="it-IT" w:eastAsia="it-IT"/>
              </w:rPr>
              <w:t> </w:t>
            </w:r>
          </w:p>
        </w:tc>
      </w:tr>
    </w:tbl>
    <w:p w:rsidR="00644D7C" w:rsidRPr="008F7D1B" w:rsidRDefault="00644D7C" w:rsidP="00D56A31">
      <w:pPr>
        <w:jc w:val="both"/>
        <w:rPr>
          <w:rFonts w:asciiTheme="minorHAnsi" w:hAnsiTheme="minorHAnsi"/>
          <w:lang w:val="it-IT"/>
        </w:rPr>
      </w:pPr>
    </w:p>
    <w:p w:rsidR="00D56A31" w:rsidRPr="008F7D1B" w:rsidRDefault="00D56A31" w:rsidP="00D56A31">
      <w:pPr>
        <w:jc w:val="both"/>
        <w:rPr>
          <w:rFonts w:asciiTheme="minorHAnsi" w:hAnsiTheme="minorHAnsi"/>
          <w:lang w:val="it-IT"/>
        </w:rPr>
      </w:pPr>
    </w:p>
    <w:p w:rsidR="000867AD" w:rsidRDefault="000867AD" w:rsidP="00D56A31">
      <w:pPr>
        <w:jc w:val="both"/>
        <w:rPr>
          <w:rFonts w:asciiTheme="minorHAnsi" w:hAnsiTheme="minorHAnsi"/>
          <w:lang w:val="it-IT"/>
        </w:rPr>
      </w:pPr>
    </w:p>
    <w:p w:rsidR="000867AD" w:rsidRDefault="000867AD" w:rsidP="00D56A31">
      <w:pPr>
        <w:jc w:val="both"/>
        <w:rPr>
          <w:rFonts w:asciiTheme="minorHAnsi" w:hAnsiTheme="minorHAnsi"/>
          <w:lang w:val="it-IT"/>
        </w:rPr>
      </w:pPr>
    </w:p>
    <w:p w:rsidR="00644D7C" w:rsidRPr="00D56A31" w:rsidRDefault="00B14E3C" w:rsidP="00D56A31">
      <w:pPr>
        <w:jc w:val="both"/>
        <w:rPr>
          <w:rFonts w:asciiTheme="minorHAnsi" w:hAnsiTheme="minorHAnsi"/>
          <w:b/>
          <w:u w:val="single"/>
          <w:lang w:val="it-IT"/>
        </w:rPr>
      </w:pPr>
      <w:r>
        <w:rPr>
          <w:rFonts w:asciiTheme="minorHAnsi" w:hAnsiTheme="minorHAnsi"/>
          <w:b/>
          <w:u w:val="single"/>
          <w:lang w:val="it-IT"/>
        </w:rPr>
        <w:t xml:space="preserve">Contratto N. 34 di rep. del 29/10/2013 – Svincolo fideiussione bancaria n. </w:t>
      </w:r>
      <w:r w:rsidRPr="00B14E3C">
        <w:rPr>
          <w:rFonts w:asciiTheme="minorHAnsi" w:hAnsiTheme="minorHAnsi"/>
          <w:b/>
          <w:u w:val="single"/>
          <w:lang w:val="it-IT"/>
        </w:rPr>
        <w:t>7304/8200/00582886</w:t>
      </w:r>
    </w:p>
    <w:p w:rsidR="00D56A31" w:rsidRPr="00D56A31" w:rsidRDefault="00D56A31" w:rsidP="00D56A31">
      <w:pPr>
        <w:jc w:val="both"/>
        <w:rPr>
          <w:rFonts w:asciiTheme="minorHAnsi" w:hAnsiTheme="minorHAnsi"/>
          <w:lang w:val="it-IT"/>
        </w:rPr>
      </w:pPr>
    </w:p>
    <w:p w:rsidR="008F7D1B" w:rsidRDefault="008F7D1B" w:rsidP="00D56A31">
      <w:pPr>
        <w:jc w:val="both"/>
        <w:rPr>
          <w:rFonts w:asciiTheme="minorHAnsi" w:hAnsiTheme="minorHAnsi"/>
          <w:lang w:val="it-IT"/>
        </w:rPr>
      </w:pPr>
    </w:p>
    <w:p w:rsidR="008F7D1B" w:rsidRDefault="00CC05F4" w:rsidP="00D56A31">
      <w:pPr>
        <w:jc w:val="both"/>
        <w:rPr>
          <w:rFonts w:asciiTheme="minorHAnsi" w:hAnsiTheme="minorHAnsi"/>
          <w:lang w:val="it-IT"/>
        </w:rPr>
      </w:pPr>
      <w:r w:rsidRPr="00CC05F4">
        <w:rPr>
          <w:rFonts w:asciiTheme="minorHAnsi" w:hAnsiTheme="minorHAnsi"/>
          <w:lang w:val="it-IT"/>
        </w:rPr>
        <w:t>In data 29/10/2013 la nostra società HT S.r.l., sita in Vi</w:t>
      </w:r>
      <w:r>
        <w:rPr>
          <w:rFonts w:asciiTheme="minorHAnsi" w:hAnsiTheme="minorHAnsi"/>
          <w:lang w:val="it-IT"/>
        </w:rPr>
        <w:t xml:space="preserve">a Moscova 13, 20121 Milano, P.IVA 03924730967, ha </w:t>
      </w:r>
      <w:r w:rsidR="008F7D1B">
        <w:rPr>
          <w:rFonts w:asciiTheme="minorHAnsi" w:hAnsiTheme="minorHAnsi"/>
          <w:lang w:val="it-IT"/>
        </w:rPr>
        <w:t>siglato</w:t>
      </w:r>
      <w:r>
        <w:rPr>
          <w:rFonts w:asciiTheme="minorHAnsi" w:hAnsiTheme="minorHAnsi"/>
          <w:lang w:val="it-IT"/>
        </w:rPr>
        <w:t xml:space="preserve"> con il vostro reparto il </w:t>
      </w:r>
      <w:r w:rsidR="008F7D1B">
        <w:rPr>
          <w:rFonts w:asciiTheme="minorHAnsi" w:hAnsiTheme="minorHAnsi"/>
          <w:lang w:val="it-IT"/>
        </w:rPr>
        <w:t>C</w:t>
      </w:r>
      <w:r>
        <w:rPr>
          <w:rFonts w:asciiTheme="minorHAnsi" w:hAnsiTheme="minorHAnsi"/>
          <w:lang w:val="it-IT"/>
        </w:rPr>
        <w:t>ontratto n. 34 per la fornitura, installazione e configurazione di un sistema di controllo remoto (RCS) per le esigenze investigativ</w:t>
      </w:r>
      <w:r w:rsidR="00FD7953">
        <w:rPr>
          <w:rFonts w:asciiTheme="minorHAnsi" w:hAnsiTheme="minorHAnsi"/>
          <w:lang w:val="it-IT"/>
        </w:rPr>
        <w:t xml:space="preserve">e del Servizio Centrale Investigazione </w:t>
      </w:r>
      <w:r w:rsidR="008F7D1B">
        <w:rPr>
          <w:rFonts w:asciiTheme="minorHAnsi" w:hAnsiTheme="minorHAnsi"/>
          <w:lang w:val="it-IT"/>
        </w:rPr>
        <w:t xml:space="preserve">Criminalità Organizzata della Guardia di Finanza (C.I.G. 52365455°2). </w:t>
      </w:r>
    </w:p>
    <w:p w:rsidR="008F7D1B" w:rsidRDefault="008F7D1B" w:rsidP="00D56A31">
      <w:pPr>
        <w:jc w:val="both"/>
        <w:rPr>
          <w:rFonts w:asciiTheme="minorHAnsi" w:hAnsiTheme="minorHAnsi"/>
          <w:lang w:val="it-IT"/>
        </w:rPr>
      </w:pPr>
    </w:p>
    <w:p w:rsidR="008F7D1B" w:rsidRDefault="008F7D1B" w:rsidP="00D56A31">
      <w:pPr>
        <w:jc w:val="both"/>
        <w:rPr>
          <w:rFonts w:asciiTheme="minorHAnsi" w:hAnsiTheme="minorHAnsi"/>
          <w:lang w:val="it-IT"/>
        </w:rPr>
      </w:pPr>
    </w:p>
    <w:p w:rsidR="008F7D1B" w:rsidRDefault="008F7D1B" w:rsidP="00D56A31">
      <w:pPr>
        <w:jc w:val="both"/>
        <w:rPr>
          <w:rFonts w:asciiTheme="minorHAnsi" w:hAnsiTheme="minorHAnsi"/>
          <w:lang w:val="it-IT"/>
        </w:rPr>
      </w:pPr>
      <w:r w:rsidRPr="008F7D1B">
        <w:rPr>
          <w:rFonts w:asciiTheme="minorHAnsi" w:hAnsiTheme="minorHAnsi"/>
          <w:lang w:val="it-IT"/>
        </w:rPr>
        <w:t xml:space="preserve">Tale contratto prevedeva la stipula di una polizza fideiussoria di ammontare pari a eur 40.000,00 a garanzia degli adempimenti contrattuali, operante per tutta la durata del contratto e comunque </w:t>
      </w:r>
      <w:r>
        <w:rPr>
          <w:rFonts w:asciiTheme="minorHAnsi" w:hAnsiTheme="minorHAnsi"/>
          <w:lang w:val="it-IT"/>
        </w:rPr>
        <w:t xml:space="preserve">sino alla completa ed esatta esecuzione delle obbligazioni nascenti dal contratto. </w:t>
      </w:r>
    </w:p>
    <w:p w:rsidR="008F7D1B" w:rsidRDefault="008F7D1B" w:rsidP="00D56A31">
      <w:pPr>
        <w:jc w:val="both"/>
        <w:rPr>
          <w:rFonts w:asciiTheme="minorHAnsi" w:hAnsiTheme="minorHAnsi"/>
          <w:lang w:val="it-IT"/>
        </w:rPr>
      </w:pPr>
    </w:p>
    <w:p w:rsidR="008F7D1B" w:rsidRDefault="008F7D1B" w:rsidP="00D56A31">
      <w:pPr>
        <w:jc w:val="both"/>
        <w:rPr>
          <w:rFonts w:asciiTheme="minorHAnsi" w:hAnsiTheme="minorHAnsi"/>
          <w:lang w:val="it-IT"/>
        </w:rPr>
      </w:pPr>
    </w:p>
    <w:p w:rsidR="00D56A31" w:rsidRDefault="008F7D1B" w:rsidP="00D56A31">
      <w:pPr>
        <w:jc w:val="both"/>
        <w:rPr>
          <w:rFonts w:asciiTheme="minorHAnsi" w:hAnsiTheme="minorHAnsi"/>
          <w:lang w:val="it-IT"/>
        </w:rPr>
      </w:pPr>
      <w:r w:rsidRPr="008F7D1B">
        <w:rPr>
          <w:rFonts w:asciiTheme="minorHAnsi" w:hAnsiTheme="minorHAnsi"/>
          <w:lang w:val="it-IT"/>
        </w:rPr>
        <w:t xml:space="preserve">Ciò premesso, con la presente HT S.r.l. </w:t>
      </w:r>
      <w:r>
        <w:rPr>
          <w:rFonts w:asciiTheme="minorHAnsi" w:hAnsiTheme="minorHAnsi"/>
          <w:lang w:val="it-IT"/>
        </w:rPr>
        <w:t xml:space="preserve">richiede lo svincolo di detta polizza fideiussoria, avendo corretamente adempiuto a tutti gli obblighi previsti dal contratto sopra menzionato. </w:t>
      </w:r>
    </w:p>
    <w:p w:rsidR="008F7D1B" w:rsidRDefault="008F7D1B" w:rsidP="00D56A31">
      <w:pPr>
        <w:jc w:val="both"/>
        <w:rPr>
          <w:rFonts w:asciiTheme="minorHAnsi" w:hAnsiTheme="minorHAnsi"/>
          <w:lang w:val="it-IT"/>
        </w:rPr>
      </w:pPr>
    </w:p>
    <w:p w:rsidR="008F7D1B" w:rsidRPr="008F7D1B" w:rsidRDefault="008F7D1B" w:rsidP="00D56A31">
      <w:pPr>
        <w:jc w:val="both"/>
        <w:rPr>
          <w:rFonts w:asciiTheme="minorHAnsi" w:hAnsiTheme="minorHAnsi"/>
          <w:lang w:val="it-IT"/>
        </w:rPr>
      </w:pPr>
    </w:p>
    <w:p w:rsidR="00D56A31" w:rsidRPr="00D56A31" w:rsidRDefault="008F7D1B" w:rsidP="00D56A3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</w:t>
      </w:r>
      <w:proofErr w:type="spellStart"/>
      <w:r>
        <w:rPr>
          <w:rFonts w:asciiTheme="minorHAnsi" w:hAnsiTheme="minorHAnsi"/>
        </w:rPr>
        <w:t>fede</w:t>
      </w:r>
      <w:proofErr w:type="spellEnd"/>
      <w:r w:rsidR="00D56A31" w:rsidRPr="00D56A31">
        <w:rPr>
          <w:rFonts w:asciiTheme="minorHAnsi" w:hAnsiTheme="minorHAnsi"/>
        </w:rPr>
        <w:t>,</w:t>
      </w:r>
    </w:p>
    <w:p w:rsidR="00D56A31" w:rsidRPr="00D56A31" w:rsidRDefault="00D56A31" w:rsidP="00D56A31">
      <w:pPr>
        <w:jc w:val="both"/>
        <w:rPr>
          <w:rFonts w:asciiTheme="minorHAnsi" w:hAnsiTheme="minorHAnsi"/>
        </w:rPr>
      </w:pPr>
    </w:p>
    <w:p w:rsidR="00D56A31" w:rsidRPr="00D56A31" w:rsidRDefault="00D56A31" w:rsidP="00D56A31">
      <w:pPr>
        <w:jc w:val="both"/>
        <w:rPr>
          <w:rFonts w:asciiTheme="minorHAnsi" w:hAnsiTheme="minorHAnsi"/>
        </w:rPr>
      </w:pPr>
      <w:r w:rsidRPr="00D56A31">
        <w:rPr>
          <w:rFonts w:asciiTheme="minorHAnsi" w:hAnsiTheme="minorHAnsi"/>
        </w:rPr>
        <w:t>David Vincenzetti</w:t>
      </w:r>
    </w:p>
    <w:p w:rsidR="00D56A31" w:rsidRPr="00D56A31" w:rsidRDefault="00D56A31" w:rsidP="00D56A31">
      <w:pPr>
        <w:jc w:val="both"/>
        <w:rPr>
          <w:rFonts w:asciiTheme="minorHAnsi" w:hAnsiTheme="minorHAnsi"/>
        </w:rPr>
      </w:pPr>
      <w:r w:rsidRPr="00D56A31">
        <w:rPr>
          <w:rFonts w:asciiTheme="minorHAnsi" w:hAnsiTheme="minorHAnsi"/>
        </w:rPr>
        <w:t>CEO</w:t>
      </w:r>
    </w:p>
    <w:p w:rsidR="00D56A31" w:rsidRPr="00D56A31" w:rsidRDefault="00D56A31" w:rsidP="00D56A31">
      <w:pPr>
        <w:jc w:val="both"/>
        <w:rPr>
          <w:rFonts w:asciiTheme="minorHAnsi" w:hAnsiTheme="minorHAnsi"/>
        </w:rPr>
      </w:pPr>
    </w:p>
    <w:p w:rsidR="0081354E" w:rsidRPr="00D56A31" w:rsidRDefault="0081354E" w:rsidP="00D56A31">
      <w:pPr>
        <w:jc w:val="both"/>
        <w:rPr>
          <w:rFonts w:asciiTheme="minorHAnsi" w:hAnsiTheme="minorHAnsi"/>
        </w:rPr>
      </w:pPr>
    </w:p>
    <w:p w:rsidR="0081354E" w:rsidRPr="00D56A31" w:rsidRDefault="0081354E" w:rsidP="00D56A31">
      <w:pPr>
        <w:jc w:val="both"/>
        <w:rPr>
          <w:rFonts w:asciiTheme="minorHAnsi" w:hAnsiTheme="minorHAnsi"/>
        </w:rPr>
      </w:pPr>
    </w:p>
    <w:p w:rsidR="0081354E" w:rsidRPr="00D56A31" w:rsidRDefault="0081354E" w:rsidP="00D56A31">
      <w:pPr>
        <w:jc w:val="both"/>
        <w:rPr>
          <w:rFonts w:asciiTheme="minorHAnsi" w:hAnsiTheme="minorHAnsi"/>
        </w:rPr>
      </w:pPr>
    </w:p>
    <w:sectPr w:rsidR="0081354E" w:rsidRPr="00D56A31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953" w:rsidRDefault="00FD7953">
      <w:r>
        <w:separator/>
      </w:r>
    </w:p>
  </w:endnote>
  <w:endnote w:type="continuationSeparator" w:id="0">
    <w:p w:rsidR="00FD7953" w:rsidRDefault="00FD7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953" w:rsidRDefault="00FD7953">
      <w:r>
        <w:separator/>
      </w:r>
    </w:p>
  </w:footnote>
  <w:footnote w:type="continuationSeparator" w:id="0">
    <w:p w:rsidR="00FD7953" w:rsidRDefault="00FD7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953" w:rsidRDefault="00FD7953">
    <w:pPr>
      <w:pStyle w:val="Header"/>
      <w:jc w:val="center"/>
      <w:rPr>
        <w:rFonts w:ascii="Arial" w:hAnsi="Arial" w:cs="Arial"/>
        <w:sz w:val="18"/>
        <w:szCs w:val="18"/>
      </w:rPr>
    </w:pPr>
  </w:p>
  <w:p w:rsidR="00FD7953" w:rsidRPr="00C36AAE" w:rsidRDefault="00FD7953">
    <w:pPr>
      <w:pStyle w:val="Header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FD7953" w:rsidRPr="006F5435" w:rsidRDefault="00FD7953">
    <w:pPr>
      <w:pStyle w:val="Header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Sede legale e operativa: Via della Moscova,13 – 20121 Milano – Tel: +39.02.29.06.06.03</w:t>
    </w:r>
  </w:p>
  <w:p w:rsidR="00FD7953" w:rsidRDefault="00FD7953">
    <w:pPr>
      <w:pStyle w:val="Header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Hyperlink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Hyperlink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FD7953" w:rsidRPr="006F5435" w:rsidRDefault="00FD7953">
    <w:pPr>
      <w:pStyle w:val="Header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P.IVA: 03924730967 – Capitale Sociale: € </w:t>
    </w:r>
    <w:r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>
      <w:rPr>
        <w:rFonts w:ascii="Arial" w:hAnsi="Arial" w:cs="Arial"/>
        <w:sz w:val="18"/>
        <w:szCs w:val="18"/>
        <w:lang w:val="it-IT"/>
      </w:rPr>
      <w:t>572</w:t>
    </w:r>
    <w:r w:rsidRPr="006F5435">
      <w:rPr>
        <w:rFonts w:ascii="Arial" w:hAnsi="Arial" w:cs="Arial"/>
        <w:sz w:val="18"/>
        <w:szCs w:val="18"/>
        <w:lang w:val="it-IT"/>
      </w:rPr>
      <w:t>,00 i.v.</w:t>
    </w:r>
  </w:p>
  <w:p w:rsidR="00FD7953" w:rsidRPr="006F5435" w:rsidRDefault="00FD7953">
    <w:pPr>
      <w:pStyle w:val="Header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N° Reg. Imprese / CF 03924730967 – N° R.E.A.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2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4AE4"/>
    <w:rsid w:val="00057B3B"/>
    <w:rsid w:val="00062AF9"/>
    <w:rsid w:val="00070883"/>
    <w:rsid w:val="00080444"/>
    <w:rsid w:val="000867AD"/>
    <w:rsid w:val="000A4886"/>
    <w:rsid w:val="000D0DDD"/>
    <w:rsid w:val="000D6F5D"/>
    <w:rsid w:val="001110D7"/>
    <w:rsid w:val="00117F0D"/>
    <w:rsid w:val="00123C2F"/>
    <w:rsid w:val="00123E74"/>
    <w:rsid w:val="00131E9E"/>
    <w:rsid w:val="0014094F"/>
    <w:rsid w:val="001412C1"/>
    <w:rsid w:val="00143622"/>
    <w:rsid w:val="0014444E"/>
    <w:rsid w:val="00152A48"/>
    <w:rsid w:val="00165041"/>
    <w:rsid w:val="001663EC"/>
    <w:rsid w:val="00170E02"/>
    <w:rsid w:val="00180B10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47EAB"/>
    <w:rsid w:val="00251886"/>
    <w:rsid w:val="00251EA0"/>
    <w:rsid w:val="00253901"/>
    <w:rsid w:val="002668AB"/>
    <w:rsid w:val="002734C8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3F4319"/>
    <w:rsid w:val="004009E1"/>
    <w:rsid w:val="00401406"/>
    <w:rsid w:val="0040732C"/>
    <w:rsid w:val="00414D6E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D6173"/>
    <w:rsid w:val="004E73BA"/>
    <w:rsid w:val="00501EF3"/>
    <w:rsid w:val="00505BD9"/>
    <w:rsid w:val="0051448E"/>
    <w:rsid w:val="005248D4"/>
    <w:rsid w:val="00534A0A"/>
    <w:rsid w:val="00577C6C"/>
    <w:rsid w:val="005817AE"/>
    <w:rsid w:val="00582DF1"/>
    <w:rsid w:val="0059408C"/>
    <w:rsid w:val="00595E39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421F8"/>
    <w:rsid w:val="00644D7C"/>
    <w:rsid w:val="00653EED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434E"/>
    <w:rsid w:val="007E122F"/>
    <w:rsid w:val="007E6271"/>
    <w:rsid w:val="00805E9F"/>
    <w:rsid w:val="0081354E"/>
    <w:rsid w:val="0081638B"/>
    <w:rsid w:val="00822603"/>
    <w:rsid w:val="00824F94"/>
    <w:rsid w:val="00825A47"/>
    <w:rsid w:val="008272C3"/>
    <w:rsid w:val="008362AC"/>
    <w:rsid w:val="00837834"/>
    <w:rsid w:val="008422C8"/>
    <w:rsid w:val="00853F1C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7CB3"/>
    <w:rsid w:val="008F7D1B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1DAE"/>
    <w:rsid w:val="009F76A8"/>
    <w:rsid w:val="00A161BE"/>
    <w:rsid w:val="00A27C7C"/>
    <w:rsid w:val="00A35CAD"/>
    <w:rsid w:val="00A819D1"/>
    <w:rsid w:val="00AA21DD"/>
    <w:rsid w:val="00AC0FA6"/>
    <w:rsid w:val="00AD791F"/>
    <w:rsid w:val="00AF3F94"/>
    <w:rsid w:val="00B14E3C"/>
    <w:rsid w:val="00B1700A"/>
    <w:rsid w:val="00B262AA"/>
    <w:rsid w:val="00B41D0B"/>
    <w:rsid w:val="00B61588"/>
    <w:rsid w:val="00B8327B"/>
    <w:rsid w:val="00BA6492"/>
    <w:rsid w:val="00BA73A0"/>
    <w:rsid w:val="00BC5C3B"/>
    <w:rsid w:val="00BD20AA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87487"/>
    <w:rsid w:val="00C94492"/>
    <w:rsid w:val="00C95E17"/>
    <w:rsid w:val="00CA0A92"/>
    <w:rsid w:val="00CA19FD"/>
    <w:rsid w:val="00CA7231"/>
    <w:rsid w:val="00CB37BB"/>
    <w:rsid w:val="00CC05F4"/>
    <w:rsid w:val="00CE07BD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6A31"/>
    <w:rsid w:val="00D572A7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6455"/>
    <w:rsid w:val="00EC2062"/>
    <w:rsid w:val="00EC31BC"/>
    <w:rsid w:val="00EC7DD4"/>
    <w:rsid w:val="00EF11A2"/>
    <w:rsid w:val="00EF2822"/>
    <w:rsid w:val="00F12459"/>
    <w:rsid w:val="00F14478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D795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BodyText">
    <w:name w:val="Body Text"/>
    <w:basedOn w:val="Normal"/>
    <w:rsid w:val="00CA0A92"/>
    <w:pPr>
      <w:spacing w:after="120"/>
    </w:pPr>
  </w:style>
  <w:style w:type="paragraph" w:styleId="List">
    <w:name w:val="List"/>
    <w:basedOn w:val="BodyText"/>
    <w:rsid w:val="00CA0A92"/>
    <w:rPr>
      <w:rFonts w:cs="Tahoma"/>
    </w:rPr>
  </w:style>
  <w:style w:type="paragraph" w:styleId="Header">
    <w:name w:val="header"/>
    <w:basedOn w:val="Normal"/>
    <w:rsid w:val="00CA0A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0A92"/>
    <w:pPr>
      <w:tabs>
        <w:tab w:val="center" w:pos="4320"/>
        <w:tab w:val="right" w:pos="8640"/>
      </w:tabs>
    </w:pPr>
  </w:style>
  <w:style w:type="paragraph" w:customStyle="1" w:styleId="Caption1">
    <w:name w:val="Caption1"/>
    <w:basedOn w:val="Normal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CA0A92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165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BodyText3Char">
    <w:name w:val="Body Text 3 Char"/>
    <w:basedOn w:val="DefaultParagraphFont"/>
    <w:link w:val="BodyText3"/>
    <w:rsid w:val="001C17AF"/>
    <w:rPr>
      <w:sz w:val="16"/>
      <w:szCs w:val="16"/>
    </w:rPr>
  </w:style>
  <w:style w:type="table" w:styleId="TableGrid">
    <w:name w:val="Table Grid"/>
    <w:basedOn w:val="TableNormal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Spett</vt:lpstr>
      <vt:lpstr>Spett</vt:lpstr>
    </vt:vector>
  </TitlesOfParts>
  <Company>-</Company>
  <LinksUpToDate>false</LinksUpToDate>
  <CharactersWithSpaces>1170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</cp:lastModifiedBy>
  <cp:revision>2</cp:revision>
  <cp:lastPrinted>2014-12-09T11:03:00Z</cp:lastPrinted>
  <dcterms:created xsi:type="dcterms:W3CDTF">2014-12-09T14:49:00Z</dcterms:created>
  <dcterms:modified xsi:type="dcterms:W3CDTF">2014-12-09T14:49:00Z</dcterms:modified>
</cp:coreProperties>
</file>