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BA58F6" w:rsidRDefault="00EF6558" w:rsidP="00BA58F6">
      <w:pPr>
        <w:keepNext/>
        <w:suppressAutoHyphens/>
        <w:jc w:val="right"/>
        <w:rPr>
          <w:rFonts w:ascii="Cambria" w:hAnsi="Cambria"/>
          <w:b/>
          <w:smallCaps/>
          <w:snapToGrid w:val="0"/>
          <w:sz w:val="26"/>
          <w:szCs w:val="26"/>
          <w:u w:val="single"/>
          <w:lang w:val="en-US"/>
        </w:rPr>
      </w:pPr>
      <w:r>
        <w:rPr>
          <w:noProof/>
          <w:sz w:val="12"/>
          <w:lang w:eastAsia="it-IT"/>
        </w:rPr>
        <w:drawing>
          <wp:inline distT="0" distB="0" distL="0" distR="0">
            <wp:extent cx="3725545" cy="660400"/>
            <wp:effectExtent l="0" t="0" r="8255" b="0"/>
            <wp:docPr id="19" name="Picture 19"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5545" cy="660400"/>
                    </a:xfrm>
                    <a:prstGeom prst="rect">
                      <a:avLst/>
                    </a:prstGeom>
                    <a:noFill/>
                    <a:ln>
                      <a:noFill/>
                    </a:ln>
                  </pic:spPr>
                </pic:pic>
              </a:graphicData>
            </a:graphic>
          </wp:inline>
        </w:drawing>
      </w:r>
    </w:p>
    <w:p w:rsidR="00EF6558" w:rsidRDefault="00EF6558" w:rsidP="00BA58F6">
      <w:pPr>
        <w:keepNext/>
        <w:suppressAutoHyphens/>
        <w:jc w:val="right"/>
        <w:rPr>
          <w:rFonts w:ascii="Cambria" w:hAnsi="Cambria"/>
          <w:b/>
          <w:smallCaps/>
          <w:snapToGrid w:val="0"/>
          <w:sz w:val="26"/>
          <w:szCs w:val="26"/>
          <w:u w:val="single"/>
          <w:lang w:val="en-US"/>
        </w:rPr>
      </w:pPr>
    </w:p>
    <w:p w:rsidR="00EF6558" w:rsidRPr="00EF6558" w:rsidRDefault="00EF6558" w:rsidP="00EF6558">
      <w:pPr>
        <w:spacing w:after="60"/>
        <w:jc w:val="right"/>
        <w:rPr>
          <w:rFonts w:asciiTheme="majorHAnsi" w:eastAsiaTheme="majorEastAsia" w:hAnsiTheme="majorHAnsi" w:cstheme="majorBidi"/>
          <w:b/>
          <w:color w:val="404040" w:themeColor="text1" w:themeTint="BF"/>
          <w:sz w:val="48"/>
          <w:szCs w:val="48"/>
          <w:lang w:val="en-US"/>
        </w:rPr>
      </w:pPr>
      <w:r w:rsidRPr="00EF6558">
        <w:rPr>
          <w:rFonts w:asciiTheme="majorHAnsi" w:eastAsiaTheme="majorEastAsia" w:hAnsiTheme="majorHAnsi" w:cstheme="majorBidi"/>
          <w:b/>
          <w:color w:val="404040" w:themeColor="text1" w:themeTint="BF"/>
          <w:sz w:val="48"/>
          <w:szCs w:val="48"/>
          <w:lang w:val="en-US"/>
        </w:rPr>
        <w:t>Remote Control System</w:t>
      </w:r>
    </w:p>
    <w:p w:rsidR="00EF6558" w:rsidRPr="00EF6558" w:rsidRDefault="004D0F36" w:rsidP="00EF6558">
      <w:pPr>
        <w:contextualSpacing/>
        <w:jc w:val="right"/>
        <w:rPr>
          <w:rFonts w:asciiTheme="majorHAnsi" w:hAnsiTheme="majorHAnsi"/>
          <w:noProof/>
          <w:color w:val="365F91" w:themeColor="accent1" w:themeShade="BF"/>
          <w:sz w:val="36"/>
          <w:szCs w:val="32"/>
          <w:lang w:val="en-US"/>
        </w:rPr>
      </w:pPr>
      <w:r w:rsidRPr="004D0F36">
        <w:rPr>
          <w:rFonts w:asciiTheme="majorHAnsi" w:hAnsiTheme="majorHAnsi"/>
          <w:noProof/>
          <w:color w:val="365F91" w:themeColor="accent1" w:themeShade="BF"/>
          <w:sz w:val="36"/>
          <w:szCs w:val="32"/>
          <w:lang w:val="en-US"/>
        </w:rPr>
        <w:t>End User License Agreement</w:t>
      </w:r>
    </w:p>
    <w:p w:rsidR="00EF6558" w:rsidRPr="00A77FA1" w:rsidRDefault="00EF6558" w:rsidP="00BA58F6">
      <w:pPr>
        <w:keepNext/>
        <w:suppressAutoHyphens/>
        <w:jc w:val="right"/>
        <w:rPr>
          <w:rFonts w:ascii="Cambria" w:hAnsi="Cambria"/>
          <w:b/>
          <w:smallCaps/>
          <w:snapToGrid w:val="0"/>
          <w:sz w:val="26"/>
          <w:szCs w:val="26"/>
          <w:u w:val="single"/>
          <w:lang w:val="en-US"/>
        </w:rPr>
      </w:pPr>
    </w:p>
    <w:p w:rsidR="00EF6558" w:rsidRDefault="00EF6558">
      <w:pPr>
        <w:rPr>
          <w:rFonts w:ascii="Cambria" w:hAnsi="Cambria"/>
          <w:b/>
          <w:smallCaps/>
          <w:snapToGrid w:val="0"/>
          <w:sz w:val="26"/>
          <w:szCs w:val="26"/>
          <w:u w:val="single"/>
          <w:lang w:val="en-US"/>
        </w:rPr>
      </w:pPr>
      <w:r>
        <w:rPr>
          <w:rFonts w:ascii="Cambria" w:hAnsi="Cambria"/>
          <w:b/>
          <w:smallCaps/>
          <w:snapToGrid w:val="0"/>
          <w:sz w:val="26"/>
          <w:szCs w:val="26"/>
          <w:u w:val="single"/>
          <w:lang w:val="en-US"/>
        </w:rPr>
        <w:br w:type="page"/>
      </w:r>
    </w:p>
    <w:tbl>
      <w:tblPr>
        <w:tblW w:w="9214" w:type="dxa"/>
        <w:tblInd w:w="108" w:type="dxa"/>
        <w:tblLook w:val="04A0"/>
      </w:tblPr>
      <w:tblGrid>
        <w:gridCol w:w="2410"/>
        <w:gridCol w:w="4394"/>
        <w:gridCol w:w="2410"/>
      </w:tblGrid>
      <w:tr w:rsid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lastRenderedPageBreak/>
              <w:t>Revision</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t>Author (s)</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t>Release Date</w:t>
            </w:r>
          </w:p>
        </w:tc>
      </w:tr>
      <w:tr w:rsidR="00EF6558" w:rsidRP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7C508E" w:rsidP="007C508E">
            <w:pPr>
              <w:pStyle w:val="NTableCell"/>
              <w:tabs>
                <w:tab w:val="center" w:pos="1097"/>
                <w:tab w:val="right" w:pos="2194"/>
              </w:tabs>
            </w:pPr>
            <w:r>
              <w:tab/>
            </w:r>
            <w:r w:rsidR="00EF6558">
              <w:t>4.0</w:t>
            </w:r>
            <w:r>
              <w:tab/>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Cell"/>
              <w:jc w:val="center"/>
            </w:pPr>
            <w:r>
              <w:t xml:space="preserve">Legal Dept. </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Cell"/>
              <w:jc w:val="center"/>
            </w:pPr>
            <w:r>
              <w:t>22/02/2013</w:t>
            </w:r>
          </w:p>
        </w:tc>
      </w:tr>
      <w:tr w:rsidR="007C508E" w:rsidRP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7C508E">
            <w:pPr>
              <w:pStyle w:val="NTableCell"/>
              <w:tabs>
                <w:tab w:val="center" w:pos="1097"/>
                <w:tab w:val="right" w:pos="2194"/>
              </w:tabs>
            </w:pPr>
            <w:r>
              <w:tab/>
              <w:t>4.1</w:t>
            </w:r>
            <w:r>
              <w:tab/>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A56222">
            <w:pPr>
              <w:pStyle w:val="NTableCell"/>
              <w:jc w:val="center"/>
            </w:pPr>
            <w:r>
              <w:t xml:space="preserve">Legal Dept. </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7C508E">
            <w:pPr>
              <w:pStyle w:val="NTableCell"/>
              <w:jc w:val="center"/>
            </w:pPr>
            <w:r>
              <w:t>11/06/2013</w:t>
            </w:r>
          </w:p>
        </w:tc>
      </w:tr>
      <w:tr w:rsidR="008F5A2C" w:rsidRPr="008F5A2C"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4A290C">
            <w:pPr>
              <w:pStyle w:val="NTableCell"/>
              <w:jc w:val="center"/>
            </w:pPr>
            <w:r>
              <w:t>4-2</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040195">
            <w:pPr>
              <w:pStyle w:val="NTableCell"/>
              <w:jc w:val="center"/>
            </w:pPr>
            <w:r>
              <w:t>Legal Dept. (sec. 4.4)</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8F5A2C">
            <w:pPr>
              <w:pStyle w:val="NTableCell"/>
              <w:jc w:val="center"/>
            </w:pPr>
            <w:r>
              <w:t>17/10/2013</w:t>
            </w:r>
          </w:p>
        </w:tc>
      </w:tr>
      <w:tr w:rsidR="00B603DC" w:rsidRPr="00996A67"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B603DC" w:rsidP="004A290C">
            <w:pPr>
              <w:pStyle w:val="NTableCell"/>
              <w:jc w:val="center"/>
            </w:pPr>
            <w:r>
              <w:t>4.3</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996A67" w:rsidP="00996A67">
            <w:pPr>
              <w:pStyle w:val="NTableCell"/>
              <w:jc w:val="center"/>
            </w:pPr>
            <w:r>
              <w:t>Legal Dept. (sec. 5.4, 10.1, 11.3)</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996A67" w:rsidP="008F5A2C">
            <w:pPr>
              <w:pStyle w:val="NTableCell"/>
              <w:jc w:val="center"/>
            </w:pPr>
            <w:r>
              <w:t>04/04/2014</w:t>
            </w:r>
          </w:p>
        </w:tc>
      </w:tr>
      <w:tr w:rsidR="008C2DF6" w:rsidRPr="00996A67"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C2DF6" w:rsidRDefault="008C2DF6" w:rsidP="00713B23">
            <w:pPr>
              <w:pStyle w:val="NTableCell"/>
              <w:jc w:val="center"/>
            </w:pPr>
            <w:r>
              <w:t>4.5</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8C2DF6" w:rsidRDefault="008C2DF6" w:rsidP="008C2DF6">
            <w:pPr>
              <w:pStyle w:val="NTableCell"/>
              <w:jc w:val="center"/>
            </w:pPr>
            <w:r>
              <w:t>Legal Dept. (sec. 9.5)</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C2DF6" w:rsidRDefault="008C2DF6" w:rsidP="008C2DF6">
            <w:pPr>
              <w:pStyle w:val="NTableCell"/>
              <w:jc w:val="center"/>
            </w:pPr>
            <w:r>
              <w:t>02/05/2014</w:t>
            </w:r>
          </w:p>
        </w:tc>
      </w:tr>
    </w:tbl>
    <w:p w:rsidR="00EF6558" w:rsidRDefault="00EF6558">
      <w:pPr>
        <w:rPr>
          <w:rFonts w:ascii="Cambria" w:hAnsi="Cambria"/>
          <w:b/>
          <w:smallCaps/>
          <w:snapToGrid w:val="0"/>
          <w:sz w:val="26"/>
          <w:szCs w:val="26"/>
          <w:u w:val="single"/>
          <w:lang w:val="en-US"/>
        </w:rPr>
      </w:pPr>
      <w:bookmarkStart w:id="0" w:name="_GoBack"/>
      <w:bookmarkEnd w:id="0"/>
    </w:p>
    <w:p w:rsidR="00EF6558" w:rsidRDefault="00EF6558">
      <w:pPr>
        <w:rPr>
          <w:rFonts w:ascii="Cambria" w:hAnsi="Cambria"/>
          <w:b/>
          <w:smallCaps/>
          <w:snapToGrid w:val="0"/>
          <w:sz w:val="26"/>
          <w:szCs w:val="26"/>
          <w:u w:val="single"/>
          <w:lang w:val="en-US"/>
        </w:rPr>
      </w:pPr>
      <w:r>
        <w:rPr>
          <w:rFonts w:ascii="Cambria" w:hAnsi="Cambria"/>
          <w:b/>
          <w:smallCaps/>
          <w:snapToGrid w:val="0"/>
          <w:sz w:val="26"/>
          <w:szCs w:val="26"/>
          <w:u w:val="single"/>
          <w:lang w:val="en-US"/>
        </w:rPr>
        <w:br w:type="page"/>
      </w:r>
    </w:p>
    <w:p w:rsidR="00EF6558" w:rsidRDefault="00EF6558">
      <w:pPr>
        <w:rPr>
          <w:rFonts w:ascii="Cambria" w:hAnsi="Cambria"/>
          <w:b/>
          <w:smallCaps/>
          <w:snapToGrid w:val="0"/>
          <w:sz w:val="26"/>
          <w:szCs w:val="26"/>
          <w:u w:val="single"/>
          <w:lang w:val="en-US"/>
        </w:rPr>
      </w:pPr>
    </w:p>
    <w:p w:rsidR="00394B1F" w:rsidRPr="00E3545D" w:rsidRDefault="002617A0">
      <w:pPr>
        <w:keepNext/>
        <w:suppressAutoHyphens/>
        <w:jc w:val="center"/>
        <w:rPr>
          <w:rFonts w:ascii="Cambria" w:hAnsi="Cambria"/>
          <w:b/>
          <w:smallCaps/>
          <w:snapToGrid w:val="0"/>
          <w:sz w:val="26"/>
          <w:szCs w:val="26"/>
          <w:u w:val="single"/>
          <w:lang w:val="en-US"/>
        </w:rPr>
      </w:pPr>
      <w:r w:rsidRPr="00E3545D">
        <w:rPr>
          <w:rFonts w:ascii="Cambria" w:hAnsi="Cambria"/>
          <w:b/>
          <w:smallCaps/>
          <w:snapToGrid w:val="0"/>
          <w:sz w:val="26"/>
          <w:szCs w:val="26"/>
          <w:u w:val="single"/>
          <w:lang w:val="en-US"/>
        </w:rPr>
        <w:t xml:space="preserve">END USER </w:t>
      </w:r>
      <w:r w:rsidR="00394B1F" w:rsidRPr="00E3545D">
        <w:rPr>
          <w:rFonts w:ascii="Cambria" w:hAnsi="Cambria"/>
          <w:b/>
          <w:smallCaps/>
          <w:snapToGrid w:val="0"/>
          <w:sz w:val="26"/>
          <w:szCs w:val="26"/>
          <w:u w:val="single"/>
          <w:lang w:val="en-US"/>
        </w:rPr>
        <w:t>SOFTWARE LICENSE AGREEMENT</w:t>
      </w:r>
    </w:p>
    <w:p w:rsidR="00394B1F" w:rsidRPr="00E3545D" w:rsidRDefault="00394B1F">
      <w:pPr>
        <w:keepNext/>
        <w:suppressAutoHyphens/>
        <w:jc w:val="center"/>
        <w:rPr>
          <w:rFonts w:ascii="Cambria" w:hAnsi="Cambria"/>
          <w:b/>
          <w:smallCaps/>
          <w:snapToGrid w:val="0"/>
          <w:sz w:val="26"/>
          <w:szCs w:val="26"/>
          <w:u w:val="single"/>
          <w:lang w:val="en-US"/>
        </w:rPr>
      </w:pPr>
    </w:p>
    <w:p w:rsidR="00394B1F" w:rsidRPr="00E3545D" w:rsidRDefault="00394B1F" w:rsidP="00394B1F">
      <w:pPr>
        <w:jc w:val="center"/>
        <w:rPr>
          <w:rFonts w:ascii="Cambria" w:hAnsi="Cambria"/>
          <w:b/>
          <w:sz w:val="24"/>
          <w:szCs w:val="24"/>
          <w:lang w:val="en-US"/>
        </w:rPr>
      </w:pPr>
      <w:r w:rsidRPr="00E3545D">
        <w:rPr>
          <w:rFonts w:ascii="Cambria" w:hAnsi="Cambria"/>
          <w:b/>
          <w:sz w:val="24"/>
          <w:szCs w:val="24"/>
          <w:lang w:val="en-US"/>
        </w:rPr>
        <w:t>Between</w:t>
      </w:r>
    </w:p>
    <w:p w:rsidR="00394B1F" w:rsidRPr="00E3545D" w:rsidRDefault="00394B1F">
      <w:pPr>
        <w:keepNext/>
        <w:suppressAutoHyphens/>
        <w:jc w:val="center"/>
        <w:rPr>
          <w:rFonts w:ascii="Cambria" w:hAnsi="Cambria"/>
          <w:b/>
          <w:smallCaps/>
          <w:snapToGrid w:val="0"/>
          <w:sz w:val="26"/>
          <w:szCs w:val="26"/>
          <w:u w:val="single"/>
          <w:lang w:val="en-US"/>
        </w:rPr>
      </w:pPr>
    </w:p>
    <w:p w:rsidR="00045447" w:rsidRPr="00E3545D" w:rsidRDefault="0011687C" w:rsidP="008B29DD">
      <w:pPr>
        <w:suppressAutoHyphens/>
        <w:ind w:left="426"/>
        <w:jc w:val="both"/>
        <w:rPr>
          <w:rFonts w:ascii="Cambria" w:hAnsi="Cambria"/>
          <w:snapToGrid w:val="0"/>
          <w:sz w:val="24"/>
          <w:lang w:val="en-US"/>
        </w:rPr>
      </w:pPr>
      <w:r w:rsidRPr="00E3545D">
        <w:rPr>
          <w:rFonts w:ascii="Cambria" w:hAnsi="Cambria"/>
          <w:b/>
          <w:snapToGrid w:val="0"/>
          <w:sz w:val="24"/>
          <w:lang w:val="en-US"/>
        </w:rPr>
        <w:t>HT</w:t>
      </w:r>
      <w:r w:rsidR="00045447" w:rsidRPr="00E3545D">
        <w:rPr>
          <w:rFonts w:ascii="Cambria" w:hAnsi="Cambria"/>
          <w:b/>
          <w:snapToGrid w:val="0"/>
          <w:sz w:val="24"/>
          <w:lang w:val="en-US"/>
        </w:rPr>
        <w:t xml:space="preserve"> S.r.l.</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 xml:space="preserve">an Italian limited liability company, with registered office in </w:t>
      </w:r>
      <w:r w:rsidR="008B29DD" w:rsidRPr="00E3545D">
        <w:rPr>
          <w:rFonts w:ascii="Cambria" w:hAnsi="Cambria"/>
          <w:snapToGrid w:val="0"/>
          <w:sz w:val="24"/>
          <w:lang w:val="en-US"/>
        </w:rPr>
        <w:t>Milano</w:t>
      </w:r>
      <w:r w:rsidR="00045447" w:rsidRPr="00E3545D">
        <w:rPr>
          <w:rFonts w:ascii="Cambria" w:hAnsi="Cambria"/>
          <w:snapToGrid w:val="0"/>
          <w:sz w:val="24"/>
          <w:lang w:val="en-US"/>
        </w:rPr>
        <w:t xml:space="preserve">, Via </w:t>
      </w:r>
      <w:r w:rsidR="007A6E27" w:rsidRPr="00E3545D">
        <w:rPr>
          <w:rFonts w:ascii="Cambria" w:hAnsi="Cambria"/>
          <w:snapToGrid w:val="0"/>
          <w:sz w:val="24"/>
          <w:lang w:val="en-US"/>
        </w:rPr>
        <w:t>Moscova n. 13</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 xml:space="preserve">registered before the Companies’ Register of Milan </w:t>
      </w:r>
      <w:r w:rsidR="008B29DD" w:rsidRPr="00E3545D">
        <w:rPr>
          <w:rFonts w:ascii="Cambria" w:hAnsi="Cambria"/>
          <w:snapToGrid w:val="0"/>
          <w:sz w:val="24"/>
          <w:lang w:val="en-US"/>
        </w:rPr>
        <w:t>REA n. 1712545</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Fiscal Code and VAT n.</w:t>
      </w:r>
      <w:r w:rsidR="00045447" w:rsidRPr="00E3545D">
        <w:rPr>
          <w:rFonts w:ascii="Cambria" w:hAnsi="Cambria"/>
          <w:snapToGrid w:val="0"/>
          <w:sz w:val="24"/>
          <w:lang w:val="en-US"/>
        </w:rPr>
        <w:t xml:space="preserve"> </w:t>
      </w:r>
      <w:r w:rsidR="008B29DD" w:rsidRPr="00E3545D">
        <w:rPr>
          <w:rFonts w:ascii="Cambria" w:hAnsi="Cambria"/>
          <w:sz w:val="24"/>
          <w:lang w:val="en-US"/>
        </w:rPr>
        <w:t>03924730967</w:t>
      </w:r>
      <w:r w:rsidR="00045447" w:rsidRPr="00E3545D">
        <w:rPr>
          <w:rFonts w:ascii="Cambria" w:hAnsi="Cambria"/>
          <w:sz w:val="24"/>
          <w:lang w:val="en-US"/>
        </w:rPr>
        <w:t>,</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hereby represented by</w:t>
      </w:r>
      <w:r w:rsidR="007A6E27" w:rsidRPr="00E3545D">
        <w:rPr>
          <w:rFonts w:ascii="Cambria" w:hAnsi="Cambria"/>
          <w:snapToGrid w:val="0"/>
          <w:sz w:val="24"/>
          <w:lang w:val="en-US"/>
        </w:rPr>
        <w:t xml:space="preserve"> David Vincenzetti</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in his quality of</w:t>
      </w:r>
      <w:r w:rsidR="007A6E27" w:rsidRPr="00E3545D">
        <w:rPr>
          <w:rFonts w:ascii="Cambria" w:hAnsi="Cambria"/>
          <w:b/>
          <w:smallCaps/>
          <w:snapToGrid w:val="0"/>
          <w:sz w:val="24"/>
          <w:lang w:val="en-US"/>
        </w:rPr>
        <w:t xml:space="preserve"> </w:t>
      </w:r>
      <w:r w:rsidR="007A6E27" w:rsidRPr="00E3545D">
        <w:rPr>
          <w:rFonts w:ascii="Cambria" w:hAnsi="Cambria"/>
          <w:smallCaps/>
          <w:snapToGrid w:val="0"/>
          <w:sz w:val="24"/>
          <w:lang w:val="en-US"/>
        </w:rPr>
        <w:t>CEO</w:t>
      </w:r>
      <w:r w:rsidR="00045447" w:rsidRPr="00E3545D">
        <w:rPr>
          <w:rFonts w:ascii="Cambria" w:hAnsi="Cambria"/>
          <w:snapToGrid w:val="0"/>
          <w:sz w:val="24"/>
          <w:lang w:val="en-US"/>
        </w:rPr>
        <w:t xml:space="preserve"> </w:t>
      </w:r>
      <w:r w:rsidR="00290E86" w:rsidRPr="00E3545D">
        <w:rPr>
          <w:rFonts w:ascii="Cambria" w:hAnsi="Cambria"/>
          <w:snapToGrid w:val="0"/>
          <w:sz w:val="24"/>
          <w:lang w:val="en-US"/>
        </w:rPr>
        <w:t xml:space="preserve">of the company </w:t>
      </w:r>
      <w:r w:rsidR="00045447" w:rsidRPr="00E3545D">
        <w:rPr>
          <w:rFonts w:ascii="Cambria" w:hAnsi="Cambria"/>
          <w:snapToGrid w:val="0"/>
          <w:sz w:val="24"/>
          <w:lang w:val="en-US"/>
        </w:rPr>
        <w:t>(</w:t>
      </w:r>
      <w:r w:rsidR="00394B1F" w:rsidRPr="00E3545D">
        <w:rPr>
          <w:rFonts w:ascii="Cambria" w:hAnsi="Cambria"/>
          <w:snapToGrid w:val="0"/>
          <w:sz w:val="24"/>
          <w:lang w:val="en-US"/>
        </w:rPr>
        <w:t xml:space="preserve">hereafter </w:t>
      </w:r>
      <w:r w:rsidR="00881F80" w:rsidRPr="00E3545D">
        <w:rPr>
          <w:rFonts w:ascii="Cambria" w:hAnsi="Cambria"/>
          <w:snapToGrid w:val="0"/>
          <w:sz w:val="24"/>
          <w:lang w:val="en-US"/>
        </w:rPr>
        <w:t>“</w:t>
      </w:r>
      <w:r w:rsidR="008B29DD" w:rsidRPr="00E3545D">
        <w:rPr>
          <w:rFonts w:ascii="Cambria" w:hAnsi="Cambria"/>
          <w:b/>
          <w:snapToGrid w:val="0"/>
          <w:sz w:val="24"/>
          <w:lang w:val="en-US"/>
        </w:rPr>
        <w:t>HT</w:t>
      </w:r>
      <w:r w:rsidR="00881F80" w:rsidRPr="00E3545D">
        <w:rPr>
          <w:rFonts w:ascii="Cambria" w:hAnsi="Cambria"/>
          <w:snapToGrid w:val="0"/>
          <w:sz w:val="24"/>
          <w:lang w:val="en-US"/>
        </w:rPr>
        <w:t>”</w:t>
      </w:r>
      <w:r w:rsidR="00394B1F" w:rsidRPr="00E3545D">
        <w:rPr>
          <w:rFonts w:ascii="Cambria" w:hAnsi="Cambria"/>
          <w:snapToGrid w:val="0"/>
          <w:sz w:val="24"/>
          <w:lang w:val="en-US"/>
        </w:rPr>
        <w:t xml:space="preserve"> or “</w:t>
      </w:r>
      <w:r w:rsidR="00394B1F" w:rsidRPr="00E3545D">
        <w:rPr>
          <w:rFonts w:ascii="Cambria" w:hAnsi="Cambria"/>
          <w:b/>
          <w:snapToGrid w:val="0"/>
          <w:sz w:val="24"/>
          <w:lang w:val="en-US"/>
        </w:rPr>
        <w:t>Licensor</w:t>
      </w:r>
      <w:r w:rsidR="00394B1F" w:rsidRPr="00E3545D">
        <w:rPr>
          <w:rFonts w:ascii="Cambria" w:hAnsi="Cambria"/>
          <w:snapToGrid w:val="0"/>
          <w:sz w:val="24"/>
          <w:lang w:val="en-US"/>
        </w:rPr>
        <w:t>”</w:t>
      </w:r>
      <w:r w:rsidR="00156569" w:rsidRPr="00E3545D">
        <w:rPr>
          <w:rFonts w:ascii="Cambria" w:hAnsi="Cambria"/>
          <w:snapToGrid w:val="0"/>
          <w:sz w:val="24"/>
          <w:lang w:val="en-US"/>
        </w:rPr>
        <w:t>);</w:t>
      </w:r>
    </w:p>
    <w:p w:rsidR="00045447" w:rsidRPr="00E3545D" w:rsidRDefault="00394B1F">
      <w:pPr>
        <w:suppressAutoHyphens/>
        <w:jc w:val="center"/>
        <w:rPr>
          <w:rFonts w:ascii="Cambria" w:hAnsi="Cambria"/>
          <w:b/>
          <w:snapToGrid w:val="0"/>
          <w:sz w:val="24"/>
          <w:lang w:val="en-US"/>
        </w:rPr>
      </w:pPr>
      <w:r w:rsidRPr="00E3545D">
        <w:rPr>
          <w:rFonts w:ascii="Cambria" w:hAnsi="Cambria"/>
          <w:b/>
          <w:snapToGrid w:val="0"/>
          <w:sz w:val="24"/>
          <w:lang w:val="en-US"/>
        </w:rPr>
        <w:t>and</w:t>
      </w:r>
    </w:p>
    <w:p w:rsidR="00045447" w:rsidRPr="00E3545D" w:rsidRDefault="00045447">
      <w:pPr>
        <w:suppressAutoHyphens/>
        <w:jc w:val="both"/>
        <w:rPr>
          <w:rFonts w:ascii="Cambria" w:hAnsi="Cambria"/>
          <w:snapToGrid w:val="0"/>
          <w:sz w:val="24"/>
          <w:lang w:val="en-US"/>
        </w:rPr>
      </w:pPr>
    </w:p>
    <w:p w:rsidR="00E81205" w:rsidRPr="00E3545D" w:rsidRDefault="00394B1F" w:rsidP="004D0F36">
      <w:pPr>
        <w:suppressAutoHyphens/>
        <w:ind w:left="426"/>
        <w:jc w:val="both"/>
        <w:rPr>
          <w:rFonts w:ascii="Cambria" w:hAnsi="Cambria"/>
          <w:snapToGrid w:val="0"/>
          <w:sz w:val="24"/>
          <w:lang w:val="en-US"/>
        </w:rPr>
      </w:pPr>
      <w:r w:rsidRPr="00912FD5">
        <w:rPr>
          <w:rFonts w:ascii="Cambria" w:hAnsi="Cambria"/>
          <w:b/>
          <w:smallCaps/>
          <w:snapToGrid w:val="0"/>
          <w:sz w:val="24"/>
          <w:highlight w:val="lightGray"/>
          <w:lang w:val="en-US"/>
        </w:rPr>
        <w:t>[</w:t>
      </w:r>
      <w:sdt>
        <w:sdtPr>
          <w:rPr>
            <w:rFonts w:ascii="Cambria" w:hAnsi="Cambria"/>
            <w:b/>
            <w:smallCaps/>
            <w:snapToGrid w:val="0"/>
            <w:sz w:val="24"/>
            <w:highlight w:val="lightGray"/>
            <w:lang w:val="en-US"/>
          </w:rPr>
          <w:alias w:val="Company"/>
          <w:id w:val="34535081"/>
          <w:placeholder>
            <w:docPart w:val="11E6BB955B8446CC985C26EE6F45144F"/>
          </w:placeholder>
          <w:dataBinding w:prefixMappings="xmlns:ns0='http://schemas.openxmlformats.org/officeDocument/2006/extended-properties' " w:xpath="/ns0:Properties[1]/ns0:Company[1]" w:storeItemID="{6668398D-A668-4E3E-A5EB-62B293D839F1}"/>
          <w:text/>
        </w:sdtPr>
        <w:sdtContent>
          <w:r w:rsidR="00F93136" w:rsidRPr="00636BAD">
            <w:rPr>
              <w:rFonts w:ascii="Cambria" w:hAnsi="Cambria"/>
              <w:b/>
              <w:smallCaps/>
              <w:snapToGrid w:val="0"/>
              <w:sz w:val="24"/>
              <w:highlight w:val="lightGray"/>
              <w:lang w:val="en-US"/>
            </w:rPr>
            <w:t>AGENCYNAME</w:t>
          </w:r>
        </w:sdtContent>
      </w:sdt>
      <w:r w:rsidR="008B29DD" w:rsidRPr="00E3545D">
        <w:rPr>
          <w:rFonts w:ascii="Cambria" w:hAnsi="Cambria"/>
          <w:b/>
          <w:smallCaps/>
          <w:snapToGrid w:val="0"/>
          <w:sz w:val="24"/>
          <w:lang w:val="en-US"/>
        </w:rPr>
        <w:t>]</w:t>
      </w:r>
      <w:r w:rsidR="00045447" w:rsidRPr="00E3545D">
        <w:rPr>
          <w:rFonts w:ascii="Cambria" w:hAnsi="Cambria"/>
          <w:smallCaps/>
          <w:snapToGrid w:val="0"/>
          <w:sz w:val="24"/>
          <w:lang w:val="en-US"/>
        </w:rPr>
        <w:t>,</w:t>
      </w:r>
      <w:r w:rsidR="00045447" w:rsidRPr="00E3545D">
        <w:rPr>
          <w:rFonts w:ascii="Cambria" w:hAnsi="Cambria"/>
          <w:snapToGrid w:val="0"/>
          <w:sz w:val="24"/>
          <w:lang w:val="en-US"/>
        </w:rPr>
        <w:t xml:space="preserve"> </w:t>
      </w:r>
      <w:r w:rsidRPr="00E3545D">
        <w:rPr>
          <w:rFonts w:ascii="Cambria" w:hAnsi="Cambria"/>
          <w:snapToGrid w:val="0"/>
          <w:sz w:val="24"/>
          <w:lang w:val="en-US"/>
        </w:rPr>
        <w:t xml:space="preserve">an </w:t>
      </w:r>
      <w:r w:rsidRPr="00E3545D">
        <w:rPr>
          <w:rFonts w:ascii="Cambria" w:hAnsi="Cambria"/>
          <w:b/>
          <w:smallCaps/>
          <w:snapToGrid w:val="0"/>
          <w:sz w:val="24"/>
          <w:lang w:val="en-US"/>
        </w:rPr>
        <w:t>[</w:t>
      </w:r>
      <w:sdt>
        <w:sdtPr>
          <w:rPr>
            <w:rFonts w:ascii="Cambria" w:hAnsi="Cambria"/>
            <w:b/>
            <w:smallCaps/>
            <w:snapToGrid w:val="0"/>
            <w:sz w:val="24"/>
            <w:highlight w:val="lightGray"/>
            <w:lang w:val="en-US"/>
          </w:rPr>
          <w:alias w:val="Comments"/>
          <w:id w:val="34535121"/>
          <w:placeholder>
            <w:docPart w:val="903609346BE0439F8D18F670FF2F9C23"/>
          </w:placeholder>
          <w:dataBinding w:prefixMappings="xmlns:ns0='http://purl.org/dc/elements/1.1/' xmlns:ns1='http://schemas.openxmlformats.org/package/2006/metadata/core-properties' " w:xpath="/ns1:coreProperties[1]/ns0:description[1]" w:storeItemID="{6C3C8BC8-F283-45AE-878A-BAB7291924A1}"/>
          <w:text w:multiLine="1"/>
        </w:sdtPr>
        <w:sdtContent>
          <w:r w:rsidR="00F93136" w:rsidRPr="00636BAD">
            <w:rPr>
              <w:rFonts w:ascii="Cambria" w:hAnsi="Cambria"/>
              <w:b/>
              <w:smallCaps/>
              <w:snapToGrid w:val="0"/>
              <w:sz w:val="24"/>
              <w:highlight w:val="lightGray"/>
              <w:lang w:val="en-US"/>
            </w:rPr>
            <w:t>NATIONALITY</w:t>
          </w:r>
        </w:sdtContent>
      </w:sdt>
      <w:r w:rsidRPr="00E3545D">
        <w:rPr>
          <w:rFonts w:ascii="Cambria" w:hAnsi="Cambria"/>
          <w:b/>
          <w:smallCaps/>
          <w:snapToGrid w:val="0"/>
          <w:sz w:val="24"/>
          <w:lang w:val="en-US"/>
        </w:rPr>
        <w:t>]</w:t>
      </w:r>
      <w:r w:rsidRPr="00E3545D">
        <w:rPr>
          <w:rFonts w:ascii="Cambria" w:hAnsi="Cambria"/>
          <w:snapToGrid w:val="0"/>
          <w:sz w:val="24"/>
          <w:lang w:val="en-US"/>
        </w:rPr>
        <w:t>, with registered of</w:t>
      </w:r>
      <w:r w:rsidR="00912FD5">
        <w:rPr>
          <w:rFonts w:ascii="Cambria" w:hAnsi="Cambria"/>
          <w:snapToGrid w:val="0"/>
          <w:sz w:val="24"/>
          <w:lang w:val="en-US"/>
        </w:rPr>
        <w:t>f</w:t>
      </w:r>
      <w:r w:rsidRPr="00E3545D">
        <w:rPr>
          <w:rFonts w:ascii="Cambria" w:hAnsi="Cambria"/>
          <w:snapToGrid w:val="0"/>
          <w:sz w:val="24"/>
          <w:lang w:val="en-US"/>
        </w:rPr>
        <w:t xml:space="preserve">ice in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Company Address"/>
          <w:id w:val="34535125"/>
          <w:placeholder>
            <w:docPart w:val="BB757D375B774BF792164217C0061847"/>
          </w:placeholder>
          <w:dataBinding w:prefixMappings="xmlns:ns0='http://schemas.microsoft.com/office/2006/coverPageProps' " w:xpath="/ns0:CoverPageProperties[1]/ns0:CompanyAddress[1]" w:storeItemID="{55AF091B-3C7A-41E3-B477-F2FDAA23CFDA}"/>
          <w:text/>
        </w:sdtPr>
        <w:sdtContent>
          <w:r w:rsidR="00912FD5">
            <w:rPr>
              <w:rFonts w:ascii="Cambria" w:hAnsi="Cambria"/>
              <w:b/>
              <w:smallCaps/>
              <w:snapToGrid w:val="0"/>
              <w:sz w:val="24"/>
              <w:highlight w:val="lightGray"/>
              <w:lang w:val="en-US"/>
            </w:rPr>
            <w:t xml:space="preserve">     </w:t>
          </w:r>
          <w:r w:rsidR="004D0F36">
            <w:rPr>
              <w:rFonts w:ascii="Cambria" w:hAnsi="Cambria"/>
              <w:b/>
              <w:smallCaps/>
              <w:snapToGrid w:val="0"/>
              <w:sz w:val="24"/>
              <w:highlight w:val="lightGray"/>
              <w:lang w:val="en-US"/>
            </w:rPr>
            <w:t xml:space="preserve">                </w:t>
          </w:r>
          <w:r w:rsidR="00912FD5">
            <w:rPr>
              <w:rFonts w:ascii="Cambria" w:hAnsi="Cambria"/>
              <w:b/>
              <w:smallCaps/>
              <w:snapToGrid w:val="0"/>
              <w:sz w:val="24"/>
              <w:highlight w:val="lightGray"/>
              <w:lang w:val="en-US"/>
            </w:rPr>
            <w:t>AGENCY</w:t>
          </w:r>
          <w:r w:rsidR="00912FD5" w:rsidRPr="00912FD5">
            <w:rPr>
              <w:rFonts w:ascii="Cambria" w:hAnsi="Cambria"/>
              <w:b/>
              <w:smallCaps/>
              <w:snapToGrid w:val="0"/>
              <w:sz w:val="24"/>
              <w:highlight w:val="lightGray"/>
              <w:lang w:val="en-US"/>
            </w:rPr>
            <w:t xml:space="preserve"> </w:t>
          </w:r>
          <w:r w:rsidR="00912FD5">
            <w:rPr>
              <w:rFonts w:ascii="Cambria" w:hAnsi="Cambria"/>
              <w:b/>
              <w:smallCaps/>
              <w:snapToGrid w:val="0"/>
              <w:sz w:val="24"/>
              <w:highlight w:val="lightGray"/>
              <w:lang w:val="en-US"/>
            </w:rPr>
            <w:t xml:space="preserve">COMPLETE </w:t>
          </w:r>
          <w:r w:rsidR="00912FD5" w:rsidRPr="00912FD5">
            <w:rPr>
              <w:rFonts w:ascii="Cambria" w:hAnsi="Cambria"/>
              <w:b/>
              <w:smallCaps/>
              <w:snapToGrid w:val="0"/>
              <w:sz w:val="24"/>
              <w:highlight w:val="lightGray"/>
              <w:lang w:val="en-US"/>
            </w:rPr>
            <w:t>ADDRESS</w:t>
          </w:r>
          <w:r w:rsidR="00912FD5">
            <w:rPr>
              <w:rFonts w:ascii="Cambria" w:hAnsi="Cambria"/>
              <w:b/>
              <w:smallCaps/>
              <w:snapToGrid w:val="0"/>
              <w:sz w:val="24"/>
              <w:highlight w:val="lightGray"/>
              <w:lang w:val="en-US"/>
            </w:rPr>
            <w:t xml:space="preserve">    </w:t>
          </w:r>
          <w:r w:rsidR="004D0F36">
            <w:rPr>
              <w:rFonts w:ascii="Cambria" w:hAnsi="Cambria"/>
              <w:b/>
              <w:smallCaps/>
              <w:snapToGrid w:val="0"/>
              <w:sz w:val="24"/>
              <w:highlight w:val="lightGray"/>
              <w:lang w:val="en-US"/>
            </w:rPr>
            <w:t xml:space="preserve">                                </w:t>
          </w:r>
          <w:r w:rsidR="00912FD5">
            <w:rPr>
              <w:rFonts w:ascii="Cambria" w:hAnsi="Cambria"/>
              <w:b/>
              <w:smallCaps/>
              <w:snapToGrid w:val="0"/>
              <w:sz w:val="24"/>
              <w:highlight w:val="lightGray"/>
              <w:lang w:val="en-US"/>
            </w:rPr>
            <w:t xml:space="preserve">  </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registered before </w:t>
      </w:r>
      <w:r w:rsidRPr="00E3545D">
        <w:rPr>
          <w:rFonts w:ascii="Cambria" w:hAnsi="Cambria"/>
          <w:b/>
          <w:smallCaps/>
          <w:snapToGrid w:val="0"/>
          <w:sz w:val="24"/>
          <w:lang w:val="en-US"/>
        </w:rPr>
        <w:t>[</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Publish Date"/>
          <w:id w:val="34535132"/>
          <w:placeholder>
            <w:docPart w:val="29A3647EF8E24B16A30BBDE6C7E07AFF"/>
          </w:placeholde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r w:rsidR="004D0F36" w:rsidRPr="004D0F36">
            <w:rPr>
              <w:rFonts w:ascii="Cambria" w:hAnsi="Cambria"/>
              <w:b/>
              <w:smallCaps/>
              <w:snapToGrid w:val="0"/>
              <w:sz w:val="24"/>
              <w:highlight w:val="lightGray"/>
              <w:lang w:val="en-US"/>
            </w:rPr>
            <w:t>REGISTRATION DATE</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Fiscal Code and VAT n.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Category"/>
          <w:id w:val="34535139"/>
          <w:placeholder>
            <w:docPart w:val="628CB5BD6F094BB0B92C47C316EEB560"/>
          </w:placeholder>
          <w:dataBinding w:prefixMappings="xmlns:ns0='http://purl.org/dc/elements/1.1/' xmlns:ns1='http://schemas.openxmlformats.org/package/2006/metadata/core-properties' " w:xpath="/ns1:coreProperties[1]/ns1:category[1]" w:storeItemID="{6C3C8BC8-F283-45AE-878A-BAB7291924A1}"/>
          <w:text/>
        </w:sdtPr>
        <w:sdtContent>
          <w:r w:rsidR="00F93136" w:rsidRPr="00636BAD">
            <w:rPr>
              <w:rFonts w:ascii="Cambria" w:hAnsi="Cambria"/>
              <w:b/>
              <w:smallCaps/>
              <w:snapToGrid w:val="0"/>
              <w:sz w:val="24"/>
              <w:highlight w:val="lightGray"/>
              <w:lang w:val="en-US"/>
            </w:rPr>
            <w:t>VAT NUMBER</w:t>
          </w:r>
        </w:sdtContent>
      </w:sdt>
      <w:r w:rsidRPr="00E3545D">
        <w:rPr>
          <w:rFonts w:ascii="Cambria" w:hAnsi="Cambria"/>
          <w:b/>
          <w:smallCaps/>
          <w:snapToGrid w:val="0"/>
          <w:sz w:val="24"/>
          <w:lang w:val="en-US"/>
        </w:rPr>
        <w:t xml:space="preserve"> ]</w:t>
      </w:r>
      <w:r w:rsidRPr="00E3545D">
        <w:rPr>
          <w:rFonts w:ascii="Cambria" w:hAnsi="Cambria"/>
          <w:sz w:val="24"/>
          <w:lang w:val="en-US"/>
        </w:rPr>
        <w:t>,</w:t>
      </w:r>
      <w:r w:rsidRPr="00E3545D">
        <w:rPr>
          <w:rFonts w:ascii="Cambria" w:hAnsi="Cambria"/>
          <w:snapToGrid w:val="0"/>
          <w:sz w:val="24"/>
          <w:lang w:val="en-US"/>
        </w:rPr>
        <w:t xml:space="preserve"> hereby represented by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Author"/>
          <w:id w:val="34535142"/>
          <w:placeholder>
            <w:docPart w:val="A91BCE2D579F4524910AE99863B75EB8"/>
          </w:placeholder>
          <w:dataBinding w:prefixMappings="xmlns:ns0='http://purl.org/dc/elements/1.1/' xmlns:ns1='http://schemas.openxmlformats.org/package/2006/metadata/core-properties' " w:xpath="/ns1:coreProperties[1]/ns0:creator[1]" w:storeItemID="{6C3C8BC8-F283-45AE-878A-BAB7291924A1}"/>
          <w:text/>
        </w:sdtPr>
        <w:sdtContent>
          <w:r w:rsidR="00F93136" w:rsidRPr="00636BAD">
            <w:rPr>
              <w:rFonts w:ascii="Cambria" w:hAnsi="Cambria"/>
              <w:b/>
              <w:smallCaps/>
              <w:snapToGrid w:val="0"/>
              <w:sz w:val="24"/>
              <w:highlight w:val="lightGray"/>
              <w:lang w:val="en-US"/>
            </w:rPr>
            <w:t>NAME AND SURNAME</w:t>
          </w:r>
        </w:sdtContent>
      </w:sdt>
      <w:r w:rsidRPr="00E3545D">
        <w:rPr>
          <w:rFonts w:ascii="Cambria" w:hAnsi="Cambria"/>
          <w:b/>
          <w:smallCaps/>
          <w:snapToGrid w:val="0"/>
          <w:sz w:val="24"/>
          <w:lang w:val="en-US"/>
        </w:rPr>
        <w:t>]</w:t>
      </w:r>
      <w:r w:rsidRPr="00E3545D">
        <w:rPr>
          <w:rFonts w:ascii="Cambria" w:hAnsi="Cambria"/>
          <w:snapToGrid w:val="0"/>
          <w:sz w:val="24"/>
          <w:lang w:val="en-US"/>
        </w:rPr>
        <w:t xml:space="preserve">, </w:t>
      </w:r>
      <w:r w:rsidRPr="00C27335">
        <w:rPr>
          <w:rFonts w:ascii="Cambria" w:hAnsi="Cambria"/>
          <w:snapToGrid w:val="0"/>
          <w:sz w:val="24"/>
          <w:lang w:val="en-US"/>
        </w:rPr>
        <w:t>in his quality of</w:t>
      </w:r>
      <w:r w:rsidR="00290E86" w:rsidRPr="00C27335">
        <w:rPr>
          <w:rFonts w:ascii="Cambria" w:hAnsi="Cambria"/>
          <w:snapToGrid w:val="0"/>
          <w:sz w:val="24"/>
          <w:lang w:val="en-US"/>
        </w:rPr>
        <w:t xml:space="preserve"> </w:t>
      </w:r>
      <w:r w:rsidR="00F93136">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Manager"/>
          <w:id w:val="34535145"/>
          <w:placeholder>
            <w:docPart w:val="C8DD48DD763040F08DB477B5E682E410"/>
          </w:placeholder>
          <w:dataBinding w:prefixMappings="xmlns:ns0='http://schemas.openxmlformats.org/officeDocument/2006/extended-properties' " w:xpath="/ns0:Properties[1]/ns0:Manager[1]" w:storeItemID="{6668398D-A668-4E3E-A5EB-62B293D839F1}"/>
          <w:text/>
        </w:sdtPr>
        <w:sdtContent>
          <w:r w:rsidR="00F93136" w:rsidRPr="00636BAD">
            <w:rPr>
              <w:rFonts w:ascii="Cambria" w:hAnsi="Cambria"/>
              <w:b/>
              <w:smallCaps/>
              <w:snapToGrid w:val="0"/>
              <w:sz w:val="24"/>
              <w:highlight w:val="lightGray"/>
              <w:lang w:val="en-US"/>
            </w:rPr>
            <w:t>POSITION</w:t>
          </w:r>
        </w:sdtContent>
      </w:sdt>
      <w:r w:rsidR="00290E86" w:rsidRPr="00C27335">
        <w:rPr>
          <w:rFonts w:ascii="Cambria" w:hAnsi="Cambria"/>
          <w:b/>
          <w:smallCaps/>
          <w:snapToGrid w:val="0"/>
          <w:sz w:val="24"/>
          <w:lang w:val="en-US"/>
        </w:rPr>
        <w:t xml:space="preserve"> ] </w:t>
      </w:r>
      <w:r w:rsidR="00290E86" w:rsidRPr="00C27335">
        <w:rPr>
          <w:rFonts w:ascii="Cambria" w:hAnsi="Cambria"/>
          <w:smallCaps/>
          <w:snapToGrid w:val="0"/>
          <w:sz w:val="24"/>
          <w:lang w:val="en-US"/>
        </w:rPr>
        <w:t xml:space="preserve"> </w:t>
      </w:r>
      <w:r w:rsidR="00290E86" w:rsidRPr="00C27335">
        <w:rPr>
          <w:rFonts w:ascii="Cambria" w:hAnsi="Cambria"/>
          <w:snapToGrid w:val="0"/>
          <w:sz w:val="24"/>
          <w:lang w:val="en-US"/>
        </w:rPr>
        <w:t>of the company</w:t>
      </w:r>
      <w:r w:rsidR="00B85BAD" w:rsidRPr="00C27335">
        <w:rPr>
          <w:rFonts w:ascii="Cambria" w:hAnsi="Cambria"/>
          <w:snapToGrid w:val="0"/>
          <w:sz w:val="24"/>
          <w:lang w:val="en-US"/>
        </w:rPr>
        <w:t>/agency/organization</w:t>
      </w:r>
      <w:r w:rsidRPr="00C27335">
        <w:rPr>
          <w:rFonts w:ascii="Cambria" w:hAnsi="Cambria"/>
          <w:snapToGrid w:val="0"/>
          <w:sz w:val="24"/>
          <w:lang w:val="en-US"/>
        </w:rPr>
        <w:t xml:space="preserve"> </w:t>
      </w:r>
      <w:r w:rsidR="008B29DD" w:rsidRPr="00C27335">
        <w:rPr>
          <w:rFonts w:ascii="Cambria" w:hAnsi="Cambria"/>
          <w:snapToGrid w:val="0"/>
          <w:sz w:val="24"/>
          <w:lang w:val="en-US"/>
        </w:rPr>
        <w:t>(</w:t>
      </w:r>
      <w:r w:rsidRPr="00C27335">
        <w:rPr>
          <w:rFonts w:ascii="Cambria" w:hAnsi="Cambria"/>
          <w:snapToGrid w:val="0"/>
          <w:sz w:val="24"/>
          <w:lang w:val="en-US"/>
        </w:rPr>
        <w:t>hereafter</w:t>
      </w:r>
      <w:r w:rsidR="008B29DD" w:rsidRPr="00C27335">
        <w:rPr>
          <w:rFonts w:ascii="Cambria" w:hAnsi="Cambria"/>
          <w:snapToGrid w:val="0"/>
          <w:sz w:val="24"/>
          <w:lang w:val="en-US"/>
        </w:rPr>
        <w:t xml:space="preserve"> “</w:t>
      </w:r>
      <w:r w:rsidR="002617A0" w:rsidRPr="00C27335">
        <w:rPr>
          <w:rFonts w:ascii="Cambria" w:hAnsi="Cambria"/>
          <w:b/>
          <w:snapToGrid w:val="0"/>
          <w:sz w:val="24"/>
          <w:lang w:val="en-US"/>
        </w:rPr>
        <w:t>End</w:t>
      </w:r>
      <w:r w:rsidR="002617A0" w:rsidRPr="00C27335">
        <w:rPr>
          <w:rFonts w:ascii="Cambria" w:hAnsi="Cambria"/>
          <w:snapToGrid w:val="0"/>
          <w:sz w:val="24"/>
          <w:lang w:val="en-US"/>
        </w:rPr>
        <w:t xml:space="preserve"> </w:t>
      </w:r>
      <w:r w:rsidR="002617A0" w:rsidRPr="00C27335">
        <w:rPr>
          <w:rFonts w:ascii="Cambria" w:hAnsi="Cambria"/>
          <w:b/>
          <w:snapToGrid w:val="0"/>
          <w:sz w:val="24"/>
          <w:lang w:val="en-US"/>
        </w:rPr>
        <w:t>User</w:t>
      </w:r>
      <w:r w:rsidR="00881F80" w:rsidRPr="00C27335">
        <w:rPr>
          <w:rFonts w:ascii="Cambria" w:hAnsi="Cambria"/>
          <w:snapToGrid w:val="0"/>
          <w:sz w:val="24"/>
          <w:lang w:val="en-US"/>
        </w:rPr>
        <w:t>”</w:t>
      </w:r>
      <w:r w:rsidR="00045447" w:rsidRPr="00C27335">
        <w:rPr>
          <w:rFonts w:ascii="Cambria" w:hAnsi="Cambria"/>
          <w:snapToGrid w:val="0"/>
          <w:sz w:val="24"/>
          <w:lang w:val="en-US"/>
        </w:rPr>
        <w:t>).</w:t>
      </w:r>
    </w:p>
    <w:p w:rsidR="00E81205" w:rsidRPr="00E3545D" w:rsidRDefault="00E81205" w:rsidP="004D0F36">
      <w:pPr>
        <w:suppressAutoHyphens/>
        <w:ind w:left="426"/>
        <w:jc w:val="both"/>
        <w:rPr>
          <w:rFonts w:ascii="Cambria" w:hAnsi="Cambria"/>
          <w:snapToGrid w:val="0"/>
          <w:sz w:val="24"/>
          <w:lang w:val="en-US"/>
        </w:rPr>
      </w:pPr>
      <w:r w:rsidRPr="00E3545D">
        <w:rPr>
          <w:rFonts w:ascii="Cambria" w:hAnsi="Cambria"/>
          <w:snapToGrid w:val="0"/>
          <w:sz w:val="24"/>
          <w:lang w:val="en-US"/>
        </w:rPr>
        <w:t>(</w:t>
      </w:r>
      <w:r w:rsidR="00394B1F" w:rsidRPr="00E3545D">
        <w:rPr>
          <w:rFonts w:ascii="Cambria" w:hAnsi="Cambria"/>
          <w:snapToGrid w:val="0"/>
          <w:sz w:val="24"/>
          <w:lang w:val="en-US"/>
        </w:rPr>
        <w:t>hereafter</w:t>
      </w:r>
      <w:r w:rsidRPr="00E3545D">
        <w:rPr>
          <w:rFonts w:ascii="Cambria" w:hAnsi="Cambria"/>
          <w:snapToGrid w:val="0"/>
          <w:sz w:val="24"/>
          <w:lang w:val="en-US"/>
        </w:rPr>
        <w:t xml:space="preserve">, </w:t>
      </w:r>
      <w:r w:rsidR="00394B1F" w:rsidRPr="00E3545D">
        <w:rPr>
          <w:rFonts w:ascii="Cambria" w:hAnsi="Cambria"/>
          <w:snapToGrid w:val="0"/>
          <w:sz w:val="24"/>
          <w:lang w:val="en-US"/>
        </w:rPr>
        <w:t xml:space="preserve">together HT and the </w:t>
      </w:r>
      <w:r w:rsidR="002617A0" w:rsidRPr="00E3545D">
        <w:rPr>
          <w:rFonts w:ascii="Cambria" w:hAnsi="Cambria"/>
          <w:snapToGrid w:val="0"/>
          <w:sz w:val="24"/>
          <w:lang w:val="en-US"/>
        </w:rPr>
        <w:t>End User</w:t>
      </w:r>
      <w:r w:rsidR="00394B1F" w:rsidRPr="00E3545D">
        <w:rPr>
          <w:rFonts w:ascii="Cambria" w:hAnsi="Cambria"/>
          <w:snapToGrid w:val="0"/>
          <w:sz w:val="24"/>
          <w:lang w:val="en-US"/>
        </w:rPr>
        <w:t xml:space="preserve">, </w:t>
      </w:r>
      <w:r w:rsidRPr="00E3545D">
        <w:rPr>
          <w:rFonts w:ascii="Cambria" w:hAnsi="Cambria"/>
          <w:snapToGrid w:val="0"/>
          <w:sz w:val="24"/>
          <w:lang w:val="en-US"/>
        </w:rPr>
        <w:t>“</w:t>
      </w:r>
      <w:r w:rsidRPr="00E3545D">
        <w:rPr>
          <w:rFonts w:ascii="Cambria" w:hAnsi="Cambria"/>
          <w:b/>
          <w:snapToGrid w:val="0"/>
          <w:sz w:val="24"/>
          <w:lang w:val="en-US"/>
        </w:rPr>
        <w:t>Part</w:t>
      </w:r>
      <w:r w:rsidR="00394B1F" w:rsidRPr="00E3545D">
        <w:rPr>
          <w:rFonts w:ascii="Cambria" w:hAnsi="Cambria"/>
          <w:b/>
          <w:snapToGrid w:val="0"/>
          <w:sz w:val="24"/>
          <w:lang w:val="en-US"/>
        </w:rPr>
        <w:t>ies</w:t>
      </w:r>
      <w:r w:rsidRPr="00E3545D">
        <w:rPr>
          <w:rFonts w:ascii="Cambria" w:hAnsi="Cambria"/>
          <w:snapToGrid w:val="0"/>
          <w:sz w:val="24"/>
          <w:lang w:val="en-US"/>
        </w:rPr>
        <w:t>”)</w:t>
      </w:r>
    </w:p>
    <w:p w:rsidR="007A6E27" w:rsidRPr="00E3545D" w:rsidRDefault="007A6E27">
      <w:pPr>
        <w:suppressAutoHyphens/>
        <w:jc w:val="right"/>
        <w:rPr>
          <w:rFonts w:ascii="Cambria" w:hAnsi="Cambria"/>
          <w:b/>
          <w:snapToGrid w:val="0"/>
          <w:sz w:val="24"/>
          <w:lang w:val="en-US"/>
        </w:rPr>
      </w:pPr>
    </w:p>
    <w:p w:rsidR="00045447" w:rsidRPr="00E3545D" w:rsidRDefault="00394B1F">
      <w:pPr>
        <w:keepNext/>
        <w:suppressAutoHyphens/>
        <w:jc w:val="center"/>
        <w:rPr>
          <w:rFonts w:ascii="Cambria" w:hAnsi="Cambria"/>
          <w:b/>
          <w:snapToGrid w:val="0"/>
          <w:sz w:val="24"/>
          <w:lang w:val="en-US"/>
        </w:rPr>
      </w:pPr>
      <w:r w:rsidRPr="00E3545D">
        <w:rPr>
          <w:rFonts w:ascii="Cambria" w:hAnsi="Cambria"/>
          <w:b/>
          <w:snapToGrid w:val="0"/>
          <w:sz w:val="24"/>
          <w:lang w:val="en-US"/>
        </w:rPr>
        <w:t>Whereas</w:t>
      </w:r>
    </w:p>
    <w:p w:rsidR="00045447" w:rsidRPr="00E3545D" w:rsidRDefault="00045447">
      <w:pPr>
        <w:suppressAutoHyphens/>
        <w:rPr>
          <w:rFonts w:ascii="Cambria" w:hAnsi="Cambria"/>
          <w:snapToGrid w:val="0"/>
          <w:lang w:val="en-US"/>
        </w:rPr>
      </w:pPr>
    </w:p>
    <w:p w:rsidR="008D7F78" w:rsidRDefault="008B29DD" w:rsidP="008D7F78">
      <w:pPr>
        <w:pStyle w:val="ListParagraph"/>
        <w:numPr>
          <w:ilvl w:val="0"/>
          <w:numId w:val="17"/>
        </w:numPr>
        <w:suppressAutoHyphens/>
        <w:jc w:val="both"/>
        <w:rPr>
          <w:rFonts w:ascii="Cambria" w:hAnsi="Cambria"/>
          <w:snapToGrid w:val="0"/>
          <w:sz w:val="24"/>
          <w:szCs w:val="24"/>
          <w:lang w:val="en-US"/>
        </w:rPr>
      </w:pPr>
      <w:bookmarkStart w:id="1" w:name="_Ref384394482"/>
      <w:r w:rsidRPr="008D7F78">
        <w:rPr>
          <w:rFonts w:ascii="Cambria" w:hAnsi="Cambria"/>
          <w:snapToGrid w:val="0"/>
          <w:sz w:val="24"/>
          <w:szCs w:val="24"/>
          <w:lang w:val="en-US"/>
        </w:rPr>
        <w:t>HT</w:t>
      </w:r>
      <w:r w:rsidR="00045447"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is an Italian company operating, inter alia, in the fie</w:t>
      </w:r>
      <w:r w:rsidR="007E02E9" w:rsidRPr="008D7F78">
        <w:rPr>
          <w:rFonts w:ascii="Cambria" w:hAnsi="Cambria"/>
          <w:snapToGrid w:val="0"/>
          <w:sz w:val="24"/>
          <w:szCs w:val="24"/>
          <w:lang w:val="en-US"/>
        </w:rPr>
        <w:t>l</w:t>
      </w:r>
      <w:r w:rsidR="00394B1F" w:rsidRPr="008D7F78">
        <w:rPr>
          <w:rFonts w:ascii="Cambria" w:hAnsi="Cambria"/>
          <w:snapToGrid w:val="0"/>
          <w:sz w:val="24"/>
          <w:szCs w:val="24"/>
          <w:lang w:val="en-US"/>
        </w:rPr>
        <w:t xml:space="preserve">d of IT security consultancy and management and carrying out activities related to </w:t>
      </w:r>
      <w:r w:rsidR="000B51F6" w:rsidRPr="008D7F78">
        <w:rPr>
          <w:rFonts w:ascii="Cambria" w:hAnsi="Cambria"/>
          <w:snapToGrid w:val="0"/>
          <w:sz w:val="24"/>
          <w:szCs w:val="24"/>
          <w:lang w:val="en-US"/>
        </w:rPr>
        <w:t xml:space="preserve">ethical hacking, forensic analysis, </w:t>
      </w:r>
      <w:r w:rsidR="00DC49BD" w:rsidRPr="008D7F78">
        <w:rPr>
          <w:rFonts w:ascii="Cambria" w:hAnsi="Cambria"/>
          <w:snapToGrid w:val="0"/>
          <w:sz w:val="24"/>
          <w:szCs w:val="24"/>
          <w:lang w:val="en-US"/>
        </w:rPr>
        <w:t>cryptography</w:t>
      </w:r>
      <w:r w:rsidR="007A6E27"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certification</w:t>
      </w:r>
      <w:r w:rsidR="00DC49BD" w:rsidRPr="008D7F78">
        <w:rPr>
          <w:rFonts w:ascii="Cambria" w:hAnsi="Cambria"/>
          <w:snapToGrid w:val="0"/>
          <w:sz w:val="24"/>
          <w:szCs w:val="24"/>
          <w:lang w:val="en-US"/>
        </w:rPr>
        <w:t xml:space="preserve">s of systems security, </w:t>
      </w:r>
      <w:r w:rsidR="00394B1F" w:rsidRPr="008D7F78">
        <w:rPr>
          <w:rFonts w:ascii="Cambria" w:hAnsi="Cambria"/>
          <w:snapToGrid w:val="0"/>
          <w:sz w:val="24"/>
          <w:szCs w:val="24"/>
          <w:lang w:val="en-US"/>
        </w:rPr>
        <w:t>risks analysis and control</w:t>
      </w:r>
      <w:r w:rsidR="00626930" w:rsidRPr="008D7F78">
        <w:rPr>
          <w:rFonts w:ascii="Cambria" w:hAnsi="Cambria"/>
          <w:snapToGrid w:val="0"/>
          <w:sz w:val="24"/>
          <w:szCs w:val="24"/>
          <w:lang w:val="en-US"/>
        </w:rPr>
        <w:t>,</w:t>
      </w:r>
      <w:r w:rsidR="006E4C59"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 xml:space="preserve">as well as project and development of </w:t>
      </w:r>
      <w:r w:rsidR="007A6E27" w:rsidRPr="008D7F78">
        <w:rPr>
          <w:rFonts w:ascii="Cambria" w:hAnsi="Cambria"/>
          <w:snapToGrid w:val="0"/>
          <w:sz w:val="24"/>
          <w:szCs w:val="24"/>
          <w:lang w:val="en-US"/>
        </w:rPr>
        <w:t xml:space="preserve">offensive security </w:t>
      </w:r>
      <w:r w:rsidR="00394B1F" w:rsidRPr="008D7F78">
        <w:rPr>
          <w:rFonts w:ascii="Cambria" w:hAnsi="Cambria"/>
          <w:snapToGrid w:val="0"/>
          <w:sz w:val="24"/>
          <w:szCs w:val="24"/>
          <w:lang w:val="en-US"/>
        </w:rPr>
        <w:t>software</w:t>
      </w:r>
      <w:r w:rsidR="007A6E27" w:rsidRPr="008D7F78">
        <w:rPr>
          <w:rFonts w:ascii="Cambria" w:hAnsi="Cambria"/>
          <w:snapToGrid w:val="0"/>
          <w:sz w:val="24"/>
          <w:szCs w:val="24"/>
          <w:lang w:val="en-US"/>
        </w:rPr>
        <w:t xml:space="preserve"> solutions</w:t>
      </w:r>
      <w:r w:rsidR="00394B1F" w:rsidRPr="008D7F78">
        <w:rPr>
          <w:rFonts w:ascii="Cambria" w:hAnsi="Cambria"/>
          <w:snapToGrid w:val="0"/>
          <w:sz w:val="24"/>
          <w:szCs w:val="24"/>
          <w:lang w:val="en-US"/>
        </w:rPr>
        <w:t>;</w:t>
      </w:r>
      <w:bookmarkEnd w:id="1"/>
      <w:r w:rsidR="000B51F6"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394B1F"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within its activities, </w:t>
      </w:r>
      <w:r w:rsidR="008B29DD" w:rsidRPr="008D7F78">
        <w:rPr>
          <w:rFonts w:ascii="Cambria" w:hAnsi="Cambria"/>
          <w:snapToGrid w:val="0"/>
          <w:sz w:val="24"/>
          <w:szCs w:val="24"/>
          <w:lang w:val="en-US"/>
        </w:rPr>
        <w:t>HT</w:t>
      </w:r>
      <w:r w:rsidR="00045447"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has created, projected and </w:t>
      </w:r>
      <w:r w:rsidR="00DC49BD" w:rsidRPr="008D7F78">
        <w:rPr>
          <w:rFonts w:ascii="Cambria" w:hAnsi="Cambria"/>
          <w:snapToGrid w:val="0"/>
          <w:sz w:val="24"/>
          <w:szCs w:val="24"/>
          <w:lang w:val="en-US"/>
        </w:rPr>
        <w:t>produc</w:t>
      </w:r>
      <w:r w:rsidR="007E02E9" w:rsidRPr="008D7F78">
        <w:rPr>
          <w:rFonts w:ascii="Cambria" w:hAnsi="Cambria"/>
          <w:snapToGrid w:val="0"/>
          <w:sz w:val="24"/>
          <w:szCs w:val="24"/>
          <w:lang w:val="en-US"/>
        </w:rPr>
        <w:t>ed</w:t>
      </w:r>
      <w:r w:rsidR="00DC49BD"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a software </w:t>
      </w:r>
      <w:r w:rsidR="007E02E9" w:rsidRPr="008D7F78">
        <w:rPr>
          <w:rFonts w:ascii="Cambria" w:hAnsi="Cambria"/>
          <w:snapToGrid w:val="0"/>
          <w:sz w:val="24"/>
          <w:szCs w:val="24"/>
          <w:lang w:val="en-US"/>
        </w:rPr>
        <w:t xml:space="preserve">under the name </w:t>
      </w:r>
      <w:r w:rsidR="00704AD1" w:rsidRPr="008D7F78">
        <w:rPr>
          <w:rFonts w:ascii="Cambria" w:hAnsi="Cambria"/>
          <w:snapToGrid w:val="0"/>
          <w:sz w:val="24"/>
          <w:szCs w:val="24"/>
          <w:lang w:val="en-US"/>
        </w:rPr>
        <w:t>“Remote Control System”</w:t>
      </w:r>
      <w:r w:rsidR="00881F80"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hereafter </w:t>
      </w:r>
      <w:r w:rsidR="00881F80" w:rsidRPr="008D7F78">
        <w:rPr>
          <w:rFonts w:ascii="Cambria" w:hAnsi="Cambria"/>
          <w:snapToGrid w:val="0"/>
          <w:sz w:val="24"/>
          <w:szCs w:val="24"/>
          <w:lang w:val="en-US"/>
        </w:rPr>
        <w:t>“RCS”</w:t>
      </w:r>
      <w:r w:rsidR="00704AD1" w:rsidRPr="008D7F78">
        <w:rPr>
          <w:rFonts w:ascii="Cambria" w:hAnsi="Cambria"/>
          <w:snapToGrid w:val="0"/>
          <w:sz w:val="24"/>
          <w:szCs w:val="24"/>
          <w:lang w:val="en-US"/>
        </w:rPr>
        <w:t>)</w:t>
      </w:r>
      <w:r w:rsidR="00881F80"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with regard to which HT is the sole and exclusive owner of all the intellectual property rights</w:t>
      </w:r>
      <w:r w:rsidR="00DC49BD" w:rsidRPr="008D7F78">
        <w:rPr>
          <w:rFonts w:ascii="Cambria" w:hAnsi="Cambria"/>
          <w:snapToGrid w:val="0"/>
          <w:sz w:val="24"/>
          <w:szCs w:val="24"/>
          <w:lang w:val="en-US"/>
        </w:rPr>
        <w:t>, as b</w:t>
      </w:r>
      <w:r w:rsidR="00270AED" w:rsidRPr="008D7F78">
        <w:rPr>
          <w:rFonts w:ascii="Cambria" w:hAnsi="Cambria"/>
          <w:snapToGrid w:val="0"/>
          <w:sz w:val="24"/>
          <w:szCs w:val="24"/>
          <w:lang w:val="en-US"/>
        </w:rPr>
        <w:t>etter defined under</w:t>
      </w:r>
      <w:r w:rsidR="00996A67" w:rsidRPr="008D7F78">
        <w:rPr>
          <w:rFonts w:ascii="Cambria" w:hAnsi="Cambria"/>
          <w:snapToGrid w:val="0"/>
          <w:sz w:val="24"/>
          <w:szCs w:val="24"/>
          <w:lang w:val="en-US"/>
        </w:rPr>
        <w:t xml:space="preserve"> article </w:t>
      </w:r>
      <w:fldSimple w:instr=" REF _Ref335664098 \r \p \h  \* MERGEFORMAT ">
        <w:r w:rsidR="00996A67" w:rsidRPr="008D7F78">
          <w:rPr>
            <w:rFonts w:ascii="Cambria" w:hAnsi="Cambria"/>
            <w:snapToGrid w:val="0"/>
            <w:sz w:val="24"/>
            <w:szCs w:val="24"/>
            <w:lang w:val="en-US"/>
          </w:rPr>
          <w:t>2 below</w:t>
        </w:r>
      </w:fldSimple>
      <w:r w:rsid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1A142E"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RCS </w:t>
      </w:r>
      <w:r w:rsidR="0067116A" w:rsidRPr="008D7F78">
        <w:rPr>
          <w:rFonts w:ascii="Cambria" w:hAnsi="Cambria"/>
          <w:snapToGrid w:val="0"/>
          <w:sz w:val="24"/>
          <w:szCs w:val="24"/>
          <w:lang w:val="en-US"/>
        </w:rPr>
        <w:t xml:space="preserve">is </w:t>
      </w:r>
      <w:r w:rsidR="00996A67" w:rsidRPr="008D7F78">
        <w:rPr>
          <w:rFonts w:ascii="Cambria" w:hAnsi="Cambria"/>
          <w:snapToGrid w:val="0"/>
          <w:sz w:val="24"/>
          <w:szCs w:val="24"/>
          <w:lang w:val="en-US"/>
        </w:rPr>
        <w:t>software</w:t>
      </w:r>
      <w:r w:rsidR="0067116A" w:rsidRPr="008D7F78">
        <w:rPr>
          <w:rFonts w:ascii="Cambria" w:hAnsi="Cambria"/>
          <w:snapToGrid w:val="0"/>
          <w:sz w:val="24"/>
          <w:szCs w:val="24"/>
          <w:lang w:val="en-US"/>
        </w:rPr>
        <w:t xml:space="preserve"> pursuant to which it is possible to</w:t>
      </w:r>
      <w:r w:rsidR="003A4A3E" w:rsidRPr="008D7F78">
        <w:rPr>
          <w:rFonts w:ascii="Cambria" w:hAnsi="Cambria"/>
          <w:snapToGrid w:val="0"/>
          <w:sz w:val="24"/>
          <w:szCs w:val="24"/>
          <w:lang w:val="en-US"/>
        </w:rPr>
        <w:t xml:space="preserve"> attack, </w:t>
      </w:r>
      <w:r w:rsidR="002650FB" w:rsidRPr="008D7F78">
        <w:rPr>
          <w:rFonts w:ascii="Cambria" w:hAnsi="Cambria"/>
          <w:snapToGrid w:val="0"/>
          <w:sz w:val="24"/>
          <w:szCs w:val="24"/>
          <w:lang w:val="en-US"/>
        </w:rPr>
        <w:t>screen</w:t>
      </w:r>
      <w:r w:rsidR="00B459A9" w:rsidRPr="008D7F78">
        <w:rPr>
          <w:rFonts w:ascii="Cambria" w:hAnsi="Cambria"/>
          <w:snapToGrid w:val="0"/>
          <w:sz w:val="24"/>
          <w:szCs w:val="24"/>
          <w:lang w:val="en-US"/>
        </w:rPr>
        <w:t xml:space="preserve">, </w:t>
      </w:r>
      <w:r w:rsidR="002650FB" w:rsidRPr="008D7F78">
        <w:rPr>
          <w:rFonts w:ascii="Cambria" w:hAnsi="Cambria"/>
          <w:snapToGrid w:val="0"/>
          <w:sz w:val="24"/>
          <w:szCs w:val="24"/>
          <w:lang w:val="en-US"/>
        </w:rPr>
        <w:t xml:space="preserve">gain </w:t>
      </w:r>
      <w:r w:rsidR="009E7CF2" w:rsidRPr="008D7F78">
        <w:rPr>
          <w:rFonts w:ascii="Cambria" w:hAnsi="Cambria"/>
          <w:snapToGrid w:val="0"/>
          <w:sz w:val="24"/>
          <w:szCs w:val="24"/>
          <w:lang w:val="en-US"/>
        </w:rPr>
        <w:t>control</w:t>
      </w:r>
      <w:r w:rsidR="002650FB" w:rsidRPr="008D7F78">
        <w:rPr>
          <w:rFonts w:ascii="Cambria" w:hAnsi="Cambria"/>
          <w:snapToGrid w:val="0"/>
          <w:sz w:val="24"/>
          <w:szCs w:val="24"/>
          <w:lang w:val="en-US"/>
        </w:rPr>
        <w:t xml:space="preserve"> of</w:t>
      </w:r>
      <w:r w:rsidR="009E7CF2" w:rsidRPr="008D7F78">
        <w:rPr>
          <w:rFonts w:ascii="Cambria" w:hAnsi="Cambria"/>
          <w:snapToGrid w:val="0"/>
          <w:sz w:val="24"/>
          <w:szCs w:val="24"/>
          <w:lang w:val="en-US"/>
        </w:rPr>
        <w:t xml:space="preserve"> </w:t>
      </w:r>
      <w:r w:rsidR="003A4A3E" w:rsidRPr="008D7F78">
        <w:rPr>
          <w:rFonts w:ascii="Cambria" w:hAnsi="Cambria"/>
          <w:snapToGrid w:val="0"/>
          <w:sz w:val="24"/>
          <w:szCs w:val="24"/>
          <w:lang w:val="en-US"/>
        </w:rPr>
        <w:t>and monitor Endpoint Personal Devices such as PCs and Smartphones</w:t>
      </w:r>
      <w:r w:rsidR="00476F65"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6267E3"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HT </w:t>
      </w:r>
      <w:r w:rsidR="0067116A" w:rsidRPr="008D7F78">
        <w:rPr>
          <w:rFonts w:ascii="Cambria" w:hAnsi="Cambria"/>
          <w:snapToGrid w:val="0"/>
          <w:sz w:val="24"/>
          <w:szCs w:val="24"/>
          <w:lang w:val="en-US"/>
        </w:rPr>
        <w:t>intends to market RCS, granting a</w:t>
      </w:r>
      <w:r w:rsidR="00270AED" w:rsidRPr="008D7F78">
        <w:rPr>
          <w:rFonts w:ascii="Cambria" w:hAnsi="Cambria"/>
          <w:snapToGrid w:val="0"/>
          <w:sz w:val="24"/>
          <w:szCs w:val="24"/>
          <w:lang w:val="en-US"/>
        </w:rPr>
        <w:t xml:space="preserve"> limited,</w:t>
      </w:r>
      <w:r w:rsidR="0067116A" w:rsidRPr="008D7F78">
        <w:rPr>
          <w:rFonts w:ascii="Cambria" w:hAnsi="Cambria"/>
          <w:snapToGrid w:val="0"/>
          <w:sz w:val="24"/>
          <w:szCs w:val="24"/>
          <w:lang w:val="en-US"/>
        </w:rPr>
        <w:t xml:space="preserve"> non-exclusive, non-assignable and non-transferable license </w:t>
      </w:r>
      <w:r w:rsidR="00270AED" w:rsidRPr="008D7F78">
        <w:rPr>
          <w:rFonts w:ascii="Cambria" w:hAnsi="Cambria"/>
          <w:snapToGrid w:val="0"/>
          <w:sz w:val="24"/>
          <w:szCs w:val="24"/>
          <w:lang w:val="en-US"/>
        </w:rPr>
        <w:t>to use</w:t>
      </w:r>
      <w:r w:rsidR="0067116A" w:rsidRPr="008D7F78">
        <w:rPr>
          <w:rFonts w:ascii="Cambria" w:hAnsi="Cambria"/>
          <w:snapToGrid w:val="0"/>
          <w:sz w:val="24"/>
          <w:szCs w:val="24"/>
          <w:lang w:val="en-US"/>
        </w:rPr>
        <w:t xml:space="preserve"> RCS;</w:t>
      </w:r>
    </w:p>
    <w:p w:rsidR="008D7F78" w:rsidRDefault="008D7F78" w:rsidP="008D7F78">
      <w:pPr>
        <w:pStyle w:val="ListParagraph"/>
        <w:suppressAutoHyphens/>
        <w:jc w:val="both"/>
        <w:rPr>
          <w:rFonts w:ascii="Cambria" w:hAnsi="Cambria"/>
          <w:snapToGrid w:val="0"/>
          <w:sz w:val="24"/>
          <w:szCs w:val="24"/>
          <w:lang w:val="en-US"/>
        </w:rPr>
      </w:pPr>
    </w:p>
    <w:p w:rsidR="008D7F78" w:rsidRDefault="00D871EE"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the </w:t>
      </w:r>
      <w:r w:rsidR="002617A0" w:rsidRPr="008D7F78">
        <w:rPr>
          <w:rFonts w:ascii="Cambria" w:hAnsi="Cambria"/>
          <w:snapToGrid w:val="0"/>
          <w:sz w:val="24"/>
          <w:szCs w:val="24"/>
          <w:lang w:val="en-US"/>
        </w:rPr>
        <w:t>End User</w:t>
      </w:r>
      <w:r w:rsidR="000A01C4" w:rsidRPr="008D7F78">
        <w:rPr>
          <w:rFonts w:ascii="Cambria" w:hAnsi="Cambria"/>
          <w:snapToGrid w:val="0"/>
          <w:sz w:val="24"/>
          <w:szCs w:val="24"/>
          <w:lang w:val="en-US"/>
        </w:rPr>
        <w:t xml:space="preserve">, </w:t>
      </w:r>
      <w:r w:rsidR="00270AED" w:rsidRPr="008D7F78">
        <w:rPr>
          <w:rFonts w:ascii="Cambria" w:hAnsi="Cambria"/>
          <w:snapToGrid w:val="0"/>
          <w:sz w:val="24"/>
          <w:szCs w:val="24"/>
          <w:lang w:val="en-US"/>
        </w:rPr>
        <w:t xml:space="preserve">is a </w:t>
      </w:r>
      <w:r w:rsidR="00156569" w:rsidRPr="008D7F78">
        <w:rPr>
          <w:rFonts w:ascii="Cambria" w:hAnsi="Cambria"/>
          <w:snapToGrid w:val="0"/>
          <w:sz w:val="24"/>
          <w:szCs w:val="24"/>
          <w:lang w:val="en-US"/>
        </w:rPr>
        <w:t>[</w:t>
      </w:r>
      <w:sdt>
        <w:sdtPr>
          <w:rPr>
            <w:rFonts w:ascii="Cambria" w:hAnsi="Cambria"/>
            <w:snapToGrid w:val="0"/>
            <w:sz w:val="24"/>
            <w:szCs w:val="24"/>
            <w:highlight w:val="lightGray"/>
            <w:lang w:val="en-US"/>
          </w:rPr>
          <w:alias w:val="Comments"/>
          <w:id w:val="34535151"/>
          <w:placeholder>
            <w:docPart w:val="8F4012B453B44AC89CE26B0CDD40845B"/>
          </w:placeholder>
          <w:dataBinding w:prefixMappings="xmlns:ns0='http://purl.org/dc/elements/1.1/' xmlns:ns1='http://schemas.openxmlformats.org/package/2006/metadata/core-properties' " w:xpath="/ns1:coreProperties[1]/ns0:description[1]" w:storeItemID="{6C3C8BC8-F283-45AE-878A-BAB7291924A1}"/>
          <w:text w:multiLine="1"/>
        </w:sdtPr>
        <w:sdtContent>
          <w:r w:rsidR="00F93136" w:rsidRPr="00636BAD">
            <w:rPr>
              <w:rFonts w:ascii="Cambria" w:hAnsi="Cambria"/>
              <w:snapToGrid w:val="0"/>
              <w:sz w:val="24"/>
              <w:szCs w:val="24"/>
              <w:highlight w:val="lightGray"/>
              <w:lang w:val="en-US"/>
            </w:rPr>
            <w:t>NATIONALITY</w:t>
          </w:r>
        </w:sdtContent>
      </w:sdt>
      <w:r w:rsidR="00156569" w:rsidRPr="008D7F78">
        <w:rPr>
          <w:rFonts w:ascii="Cambria" w:hAnsi="Cambria"/>
          <w:snapToGrid w:val="0"/>
          <w:sz w:val="24"/>
          <w:szCs w:val="24"/>
          <w:lang w:val="en-US"/>
        </w:rPr>
        <w:t>]</w:t>
      </w:r>
      <w:r w:rsidR="00270AED" w:rsidRPr="008D7F78">
        <w:rPr>
          <w:rFonts w:ascii="Cambria" w:hAnsi="Cambria"/>
          <w:snapToGrid w:val="0"/>
          <w:sz w:val="24"/>
          <w:szCs w:val="24"/>
          <w:lang w:val="en-US"/>
        </w:rPr>
        <w:t>operating, inter alia, in the fie</w:t>
      </w:r>
      <w:r w:rsidR="007E02E9" w:rsidRPr="008D7F78">
        <w:rPr>
          <w:rFonts w:ascii="Cambria" w:hAnsi="Cambria"/>
          <w:snapToGrid w:val="0"/>
          <w:sz w:val="24"/>
          <w:szCs w:val="24"/>
          <w:lang w:val="en-US"/>
        </w:rPr>
        <w:t>l</w:t>
      </w:r>
      <w:r w:rsidR="00270AED" w:rsidRPr="008D7F78">
        <w:rPr>
          <w:rFonts w:ascii="Cambria" w:hAnsi="Cambria"/>
          <w:snapToGrid w:val="0"/>
          <w:sz w:val="24"/>
          <w:szCs w:val="24"/>
          <w:lang w:val="en-US"/>
        </w:rPr>
        <w:t>d of</w:t>
      </w:r>
      <w:r w:rsidR="00156569" w:rsidRPr="008D7F78">
        <w:rPr>
          <w:rFonts w:ascii="Cambria" w:hAnsi="Cambria"/>
          <w:snapToGrid w:val="0"/>
          <w:sz w:val="24"/>
          <w:szCs w:val="24"/>
          <w:lang w:val="en-US"/>
        </w:rPr>
        <w:t xml:space="preserve"> [</w:t>
      </w:r>
      <w:sdt>
        <w:sdtPr>
          <w:rPr>
            <w:rFonts w:ascii="Cambria" w:hAnsi="Cambria"/>
            <w:snapToGrid w:val="0"/>
            <w:sz w:val="24"/>
            <w:szCs w:val="24"/>
            <w:highlight w:val="lightGray"/>
            <w:lang w:val="en-US"/>
          </w:rPr>
          <w:alias w:val="Status"/>
          <w:id w:val="34535152"/>
          <w:placeholder>
            <w:docPart w:val="370E4243F94D4C9DA7E63AB9797B4336"/>
          </w:placeholder>
          <w:dataBinding w:prefixMappings="xmlns:ns0='http://purl.org/dc/elements/1.1/' xmlns:ns1='http://schemas.openxmlformats.org/package/2006/metadata/core-properties' " w:xpath="/ns1:coreProperties[1]/ns1:contentStatus[1]" w:storeItemID="{6C3C8BC8-F283-45AE-878A-BAB7291924A1}"/>
          <w:text/>
        </w:sdtPr>
        <w:sdtContent>
          <w:r w:rsidR="004D0F36" w:rsidRPr="00F93136">
            <w:rPr>
              <w:rFonts w:ascii="Cambria" w:hAnsi="Cambria"/>
              <w:snapToGrid w:val="0"/>
              <w:sz w:val="24"/>
              <w:szCs w:val="24"/>
              <w:highlight w:val="lightGray"/>
              <w:lang w:val="en-US"/>
            </w:rPr>
            <w:t>BRANCH OF ACTIVITY</w:t>
          </w:r>
        </w:sdtContent>
      </w:sdt>
      <w:r w:rsidR="00270AED"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0B0E4A" w:rsidRPr="008D7F78" w:rsidRDefault="00270AED"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the </w:t>
      </w:r>
      <w:r w:rsidR="002617A0" w:rsidRPr="008D7F78">
        <w:rPr>
          <w:rFonts w:ascii="Cambria" w:hAnsi="Cambria"/>
          <w:snapToGrid w:val="0"/>
          <w:sz w:val="24"/>
          <w:szCs w:val="24"/>
          <w:lang w:val="en-US"/>
        </w:rPr>
        <w:t>End User</w:t>
      </w:r>
      <w:r w:rsidRPr="008D7F78">
        <w:rPr>
          <w:rFonts w:ascii="Cambria" w:hAnsi="Cambria"/>
          <w:snapToGrid w:val="0"/>
          <w:sz w:val="24"/>
          <w:szCs w:val="24"/>
          <w:lang w:val="en-US"/>
        </w:rPr>
        <w:t xml:space="preserve">, well </w:t>
      </w:r>
      <w:r w:rsidR="003A4A3E" w:rsidRPr="008D7F78">
        <w:rPr>
          <w:rFonts w:ascii="Cambria" w:hAnsi="Cambria"/>
          <w:snapToGrid w:val="0"/>
          <w:sz w:val="24"/>
          <w:szCs w:val="24"/>
          <w:lang w:val="en-US"/>
        </w:rPr>
        <w:t xml:space="preserve">knowing RCS </w:t>
      </w:r>
      <w:r w:rsidR="00D871EE" w:rsidRPr="008D7F78">
        <w:rPr>
          <w:rFonts w:ascii="Cambria" w:hAnsi="Cambria"/>
          <w:snapToGrid w:val="0"/>
          <w:sz w:val="24"/>
          <w:szCs w:val="24"/>
          <w:lang w:val="en-US"/>
        </w:rPr>
        <w:t xml:space="preserve">and </w:t>
      </w:r>
      <w:r w:rsidR="00156569" w:rsidRPr="008D7F78">
        <w:rPr>
          <w:rFonts w:ascii="Cambria" w:hAnsi="Cambria"/>
          <w:snapToGrid w:val="0"/>
          <w:sz w:val="24"/>
          <w:szCs w:val="24"/>
          <w:lang w:val="en-US"/>
        </w:rPr>
        <w:t xml:space="preserve">acknowledging </w:t>
      </w:r>
      <w:r w:rsidR="00D871EE" w:rsidRPr="008D7F78">
        <w:rPr>
          <w:rFonts w:ascii="Cambria" w:hAnsi="Cambria"/>
          <w:snapToGrid w:val="0"/>
          <w:sz w:val="24"/>
          <w:szCs w:val="24"/>
          <w:lang w:val="en-US"/>
        </w:rPr>
        <w:t>its functionality, applications and performances, intends to obtain a non-exclusive, non-assignable and non-</w:t>
      </w:r>
      <w:r w:rsidR="00D871EE" w:rsidRPr="008D7F78">
        <w:rPr>
          <w:rFonts w:ascii="Cambria" w:hAnsi="Cambria"/>
          <w:snapToGrid w:val="0"/>
          <w:sz w:val="24"/>
          <w:szCs w:val="24"/>
          <w:lang w:val="en-US"/>
        </w:rPr>
        <w:lastRenderedPageBreak/>
        <w:t xml:space="preserve">transferable license of RCS in order to </w:t>
      </w:r>
      <w:r w:rsidR="001917B1" w:rsidRPr="008D7F78">
        <w:rPr>
          <w:rFonts w:ascii="Cambria" w:hAnsi="Cambria"/>
          <w:snapToGrid w:val="0"/>
          <w:sz w:val="24"/>
          <w:szCs w:val="24"/>
          <w:lang w:val="en-US"/>
        </w:rPr>
        <w:t xml:space="preserve">assign </w:t>
      </w:r>
      <w:r w:rsidR="00D871EE" w:rsidRPr="008D7F78">
        <w:rPr>
          <w:rFonts w:ascii="Cambria" w:hAnsi="Cambria"/>
          <w:snapToGrid w:val="0"/>
          <w:sz w:val="24"/>
          <w:szCs w:val="24"/>
          <w:lang w:val="en-US"/>
        </w:rPr>
        <w:t>it</w:t>
      </w:r>
      <w:r w:rsidR="001917B1" w:rsidRPr="008D7F78">
        <w:rPr>
          <w:rFonts w:ascii="Cambria" w:hAnsi="Cambria"/>
          <w:snapToGrid w:val="0"/>
          <w:sz w:val="24"/>
          <w:szCs w:val="24"/>
          <w:lang w:val="en-US"/>
        </w:rPr>
        <w:t xml:space="preserve"> not for military</w:t>
      </w:r>
      <w:r w:rsidR="00B57A35" w:rsidRPr="008D7F78">
        <w:rPr>
          <w:rFonts w:ascii="Cambria" w:hAnsi="Cambria"/>
          <w:snapToGrid w:val="0"/>
          <w:sz w:val="24"/>
          <w:szCs w:val="24"/>
          <w:lang w:val="en-US"/>
        </w:rPr>
        <w:t xml:space="preserve"> and/or similar</w:t>
      </w:r>
      <w:r w:rsidR="001917B1" w:rsidRPr="008D7F78">
        <w:rPr>
          <w:rFonts w:ascii="Cambria" w:hAnsi="Cambria"/>
          <w:snapToGrid w:val="0"/>
          <w:sz w:val="24"/>
          <w:szCs w:val="24"/>
          <w:lang w:val="en-US"/>
        </w:rPr>
        <w:t xml:space="preserve"> purposes, and in any case</w:t>
      </w:r>
      <w:r w:rsidR="00D871EE" w:rsidRPr="008D7F78">
        <w:rPr>
          <w:rFonts w:ascii="Cambria" w:hAnsi="Cambria"/>
          <w:snapToGrid w:val="0"/>
          <w:sz w:val="24"/>
          <w:szCs w:val="24"/>
          <w:lang w:val="en-US"/>
        </w:rPr>
        <w:t xml:space="preserve"> for lawful purposes</w:t>
      </w:r>
      <w:r w:rsidR="00156569" w:rsidRPr="008D7F78">
        <w:rPr>
          <w:rFonts w:ascii="Cambria" w:hAnsi="Cambria"/>
          <w:snapToGrid w:val="0"/>
          <w:sz w:val="24"/>
          <w:szCs w:val="24"/>
          <w:lang w:val="en-US"/>
        </w:rPr>
        <w:t xml:space="preserve"> in compliance with the Relevant Laws and Regulation</w:t>
      </w:r>
      <w:r w:rsidR="00E74C11" w:rsidRPr="008D7F78">
        <w:rPr>
          <w:rFonts w:ascii="Cambria" w:hAnsi="Cambria"/>
          <w:snapToGrid w:val="0"/>
          <w:sz w:val="24"/>
          <w:szCs w:val="24"/>
          <w:lang w:val="en-US"/>
        </w:rPr>
        <w:t>s</w:t>
      </w:r>
      <w:r w:rsidR="00156569" w:rsidRPr="008D7F78">
        <w:rPr>
          <w:rFonts w:ascii="Cambria" w:hAnsi="Cambria"/>
          <w:snapToGrid w:val="0"/>
          <w:sz w:val="24"/>
          <w:szCs w:val="24"/>
          <w:lang w:val="en-US"/>
        </w:rPr>
        <w:t xml:space="preserve"> – as better defined under</w:t>
      </w:r>
      <w:r w:rsidR="00C27335" w:rsidRPr="008D7F78">
        <w:rPr>
          <w:rFonts w:ascii="Cambria" w:hAnsi="Cambria"/>
          <w:snapToGrid w:val="0"/>
          <w:sz w:val="24"/>
          <w:szCs w:val="24"/>
          <w:lang w:val="en-US"/>
        </w:rPr>
        <w:t xml:space="preserve"> art</w:t>
      </w:r>
      <w:r w:rsidR="00996A67" w:rsidRPr="008D7F78">
        <w:rPr>
          <w:rFonts w:ascii="Cambria" w:hAnsi="Cambria"/>
          <w:snapToGrid w:val="0"/>
          <w:sz w:val="24"/>
          <w:szCs w:val="24"/>
          <w:lang w:val="en-US"/>
        </w:rPr>
        <w:t xml:space="preserve">icle </w:t>
      </w:r>
      <w:fldSimple w:instr=" REF _Ref335664098 \r \p \h  \* MERGEFORMAT ">
        <w:r w:rsidR="00996A67" w:rsidRPr="008D7F78">
          <w:rPr>
            <w:rFonts w:ascii="Cambria" w:hAnsi="Cambria"/>
            <w:snapToGrid w:val="0"/>
            <w:sz w:val="24"/>
            <w:szCs w:val="24"/>
            <w:lang w:val="en-US"/>
          </w:rPr>
          <w:t>2 below</w:t>
        </w:r>
      </w:fldSimple>
      <w:r w:rsidR="00C27335" w:rsidRPr="008D7F78">
        <w:rPr>
          <w:rFonts w:ascii="Cambria" w:hAnsi="Cambria"/>
          <w:snapToGrid w:val="0"/>
          <w:sz w:val="24"/>
          <w:szCs w:val="24"/>
          <w:lang w:val="en-US"/>
        </w:rPr>
        <w:t xml:space="preserve"> </w:t>
      </w:r>
      <w:r w:rsidR="00D871EE" w:rsidRPr="008D7F78">
        <w:rPr>
          <w:rFonts w:ascii="Cambria" w:hAnsi="Cambria"/>
          <w:snapToGrid w:val="0"/>
          <w:sz w:val="24"/>
          <w:szCs w:val="24"/>
          <w:lang w:val="en-US"/>
        </w:rPr>
        <w:t>and in accordance with the terms and condition hereby agreed upon with HT</w:t>
      </w:r>
      <w:r w:rsidR="006267E3" w:rsidRPr="008D7F78">
        <w:rPr>
          <w:rFonts w:ascii="Cambria" w:hAnsi="Cambria"/>
          <w:snapToGrid w:val="0"/>
          <w:sz w:val="24"/>
          <w:szCs w:val="24"/>
          <w:lang w:val="en-US"/>
        </w:rPr>
        <w:t>.</w:t>
      </w:r>
    </w:p>
    <w:p w:rsidR="00112C4D" w:rsidRPr="00E3545D" w:rsidRDefault="00112C4D" w:rsidP="00112C4D">
      <w:pPr>
        <w:suppressAutoHyphens/>
        <w:jc w:val="both"/>
        <w:rPr>
          <w:rFonts w:ascii="Cambria" w:hAnsi="Cambria"/>
          <w:smallCaps/>
          <w:snapToGrid w:val="0"/>
          <w:sz w:val="16"/>
          <w:szCs w:val="16"/>
          <w:lang w:val="en-US"/>
        </w:rPr>
      </w:pPr>
    </w:p>
    <w:p w:rsidR="00045447" w:rsidRPr="00E3545D" w:rsidRDefault="00045447" w:rsidP="006267E3">
      <w:pPr>
        <w:suppressAutoHyphens/>
        <w:rPr>
          <w:rFonts w:ascii="Cambria" w:hAnsi="Cambria"/>
          <w:b/>
          <w:snapToGrid w:val="0"/>
          <w:sz w:val="16"/>
          <w:szCs w:val="16"/>
          <w:lang w:val="en-US"/>
        </w:rPr>
      </w:pPr>
    </w:p>
    <w:p w:rsidR="00D871EE" w:rsidRPr="00E3545D" w:rsidRDefault="00270AED" w:rsidP="0096616C">
      <w:pPr>
        <w:ind w:left="300" w:hanging="300"/>
        <w:jc w:val="center"/>
        <w:rPr>
          <w:rFonts w:ascii="Cambria" w:hAnsi="Cambria"/>
          <w:b/>
          <w:bCs/>
          <w:sz w:val="24"/>
          <w:szCs w:val="24"/>
          <w:lang w:val="en-US"/>
        </w:rPr>
      </w:pPr>
      <w:r w:rsidRPr="00E3545D">
        <w:rPr>
          <w:rFonts w:ascii="Cambria" w:hAnsi="Cambria"/>
          <w:b/>
          <w:bCs/>
          <w:sz w:val="24"/>
          <w:szCs w:val="24"/>
          <w:lang w:val="en-US"/>
        </w:rPr>
        <w:t xml:space="preserve">ALL BEING SAID </w:t>
      </w:r>
      <w:r w:rsidR="00D871EE" w:rsidRPr="00E3545D">
        <w:rPr>
          <w:rFonts w:ascii="Cambria" w:hAnsi="Cambria"/>
          <w:b/>
          <w:bCs/>
          <w:sz w:val="24"/>
          <w:szCs w:val="24"/>
          <w:lang w:val="en-US"/>
        </w:rPr>
        <w:t>IT IS AGREED AS FOLLOWS</w:t>
      </w:r>
    </w:p>
    <w:p w:rsidR="00A42709" w:rsidRPr="00E3545D" w:rsidRDefault="00A42709">
      <w:pPr>
        <w:suppressAutoHyphens/>
        <w:jc w:val="center"/>
        <w:rPr>
          <w:rFonts w:ascii="Cambria" w:hAnsi="Cambria"/>
          <w:b/>
          <w:snapToGrid w:val="0"/>
          <w:sz w:val="24"/>
          <w:lang w:val="en-US"/>
        </w:rPr>
      </w:pPr>
    </w:p>
    <w:p w:rsidR="0096616C" w:rsidRPr="00E3545D" w:rsidRDefault="0096616C">
      <w:pPr>
        <w:suppressAutoHyphens/>
        <w:jc w:val="center"/>
        <w:rPr>
          <w:rFonts w:ascii="Cambria" w:hAnsi="Cambria"/>
          <w:b/>
          <w:snapToGrid w:val="0"/>
          <w:sz w:val="24"/>
          <w:lang w:val="en-US"/>
        </w:rPr>
      </w:pPr>
    </w:p>
    <w:p w:rsidR="00045447" w:rsidRPr="00E3545D" w:rsidRDefault="00D871EE" w:rsidP="00D96300">
      <w:pPr>
        <w:pStyle w:val="Heading1"/>
        <w:numPr>
          <w:ilvl w:val="0"/>
          <w:numId w:val="5"/>
        </w:numPr>
        <w:rPr>
          <w:snapToGrid w:val="0"/>
          <w:sz w:val="24"/>
          <w:szCs w:val="24"/>
          <w:u w:val="single"/>
          <w:lang w:val="en-US"/>
        </w:rPr>
      </w:pPr>
      <w:r w:rsidRPr="00E3545D">
        <w:rPr>
          <w:snapToGrid w:val="0"/>
          <w:sz w:val="24"/>
          <w:szCs w:val="24"/>
          <w:u w:val="single"/>
          <w:lang w:val="en-US"/>
        </w:rPr>
        <w:t>Premises</w:t>
      </w:r>
      <w:r w:rsidR="006267E3" w:rsidRPr="00E3545D">
        <w:rPr>
          <w:snapToGrid w:val="0"/>
          <w:sz w:val="24"/>
          <w:szCs w:val="24"/>
          <w:u w:val="single"/>
          <w:lang w:val="en-US"/>
        </w:rPr>
        <w:t xml:space="preserve"> </w:t>
      </w:r>
      <w:r w:rsidRPr="00E3545D">
        <w:rPr>
          <w:snapToGrid w:val="0"/>
          <w:sz w:val="24"/>
          <w:szCs w:val="24"/>
          <w:u w:val="single"/>
          <w:lang w:val="en-US"/>
        </w:rPr>
        <w:t>and attachments</w:t>
      </w:r>
    </w:p>
    <w:p w:rsidR="00D871EE"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The attachments to this non-</w:t>
      </w:r>
      <w:r w:rsidR="00A11673" w:rsidRPr="003D047E">
        <w:rPr>
          <w:rFonts w:ascii="Cambria" w:hAnsi="Cambria"/>
          <w:snapToGrid w:val="0"/>
          <w:sz w:val="24"/>
          <w:szCs w:val="24"/>
          <w:lang w:val="en-US"/>
        </w:rPr>
        <w:t>exclusive</w:t>
      </w:r>
      <w:r w:rsidRPr="003D047E">
        <w:rPr>
          <w:rFonts w:ascii="Cambria" w:hAnsi="Cambria"/>
          <w:snapToGrid w:val="0"/>
          <w:sz w:val="24"/>
          <w:szCs w:val="24"/>
          <w:lang w:val="en-US"/>
        </w:rPr>
        <w:t xml:space="preserve"> </w:t>
      </w:r>
      <w:r w:rsidR="00996A67" w:rsidRPr="003D047E">
        <w:rPr>
          <w:rFonts w:ascii="Cambria" w:hAnsi="Cambria"/>
          <w:snapToGrid w:val="0"/>
          <w:sz w:val="24"/>
          <w:szCs w:val="24"/>
          <w:lang w:val="en-US"/>
        </w:rPr>
        <w:t>E</w:t>
      </w:r>
      <w:r w:rsidR="002617A0" w:rsidRPr="003D047E">
        <w:rPr>
          <w:rFonts w:ascii="Cambria" w:hAnsi="Cambria"/>
          <w:snapToGrid w:val="0"/>
          <w:sz w:val="24"/>
          <w:szCs w:val="24"/>
          <w:lang w:val="en-US"/>
        </w:rPr>
        <w:t xml:space="preserve">nd </w:t>
      </w:r>
      <w:r w:rsidR="00996A67" w:rsidRPr="003D047E">
        <w:rPr>
          <w:rFonts w:ascii="Cambria" w:hAnsi="Cambria"/>
          <w:snapToGrid w:val="0"/>
          <w:sz w:val="24"/>
          <w:szCs w:val="24"/>
          <w:lang w:val="en-US"/>
        </w:rPr>
        <w:t>U</w:t>
      </w:r>
      <w:r w:rsidR="002617A0" w:rsidRPr="003D047E">
        <w:rPr>
          <w:rFonts w:ascii="Cambria" w:hAnsi="Cambria"/>
          <w:snapToGrid w:val="0"/>
          <w:sz w:val="24"/>
          <w:szCs w:val="24"/>
          <w:lang w:val="en-US"/>
        </w:rPr>
        <w:t xml:space="preserve">ser </w:t>
      </w:r>
      <w:r w:rsidR="00996A67" w:rsidRPr="003D047E">
        <w:rPr>
          <w:rFonts w:ascii="Cambria" w:hAnsi="Cambria"/>
          <w:snapToGrid w:val="0"/>
          <w:sz w:val="24"/>
          <w:szCs w:val="24"/>
          <w:lang w:val="en-US"/>
        </w:rPr>
        <w:t>s</w:t>
      </w:r>
      <w:r w:rsidRPr="003D047E">
        <w:rPr>
          <w:rFonts w:ascii="Cambria" w:hAnsi="Cambria"/>
          <w:snapToGrid w:val="0"/>
          <w:sz w:val="24"/>
          <w:szCs w:val="24"/>
          <w:lang w:val="en-US"/>
        </w:rPr>
        <w:t>oftware license agreement (hereafter the “</w:t>
      </w:r>
      <w:r w:rsidRPr="003D047E">
        <w:rPr>
          <w:rFonts w:ascii="Cambria" w:hAnsi="Cambria"/>
          <w:b/>
          <w:snapToGrid w:val="0"/>
          <w:sz w:val="24"/>
          <w:szCs w:val="24"/>
          <w:lang w:val="en-US"/>
        </w:rPr>
        <w:t>Contract</w:t>
      </w:r>
      <w:r w:rsidRPr="003D047E">
        <w:rPr>
          <w:rFonts w:ascii="Cambria" w:hAnsi="Cambria"/>
          <w:snapToGrid w:val="0"/>
          <w:sz w:val="24"/>
          <w:szCs w:val="24"/>
          <w:lang w:val="en-US"/>
        </w:rPr>
        <w:t>”) and the premises constitute an integral and substantial part of this Contract.</w:t>
      </w:r>
    </w:p>
    <w:p w:rsidR="00045447" w:rsidRPr="00E3545D" w:rsidRDefault="00D871EE" w:rsidP="00D96300">
      <w:pPr>
        <w:pStyle w:val="Heading1"/>
        <w:numPr>
          <w:ilvl w:val="0"/>
          <w:numId w:val="5"/>
        </w:numPr>
        <w:rPr>
          <w:snapToGrid w:val="0"/>
          <w:sz w:val="24"/>
          <w:szCs w:val="24"/>
          <w:u w:val="single"/>
          <w:lang w:val="en-US"/>
        </w:rPr>
      </w:pPr>
      <w:bookmarkStart w:id="2" w:name="_Ref335664098"/>
      <w:r w:rsidRPr="00E3545D">
        <w:rPr>
          <w:snapToGrid w:val="0"/>
          <w:sz w:val="24"/>
          <w:szCs w:val="24"/>
          <w:u w:val="single"/>
          <w:lang w:val="en-US"/>
        </w:rPr>
        <w:t>Definitions</w:t>
      </w:r>
      <w:bookmarkEnd w:id="2"/>
      <w:r w:rsidRPr="00E3545D">
        <w:rPr>
          <w:snapToGrid w:val="0"/>
          <w:sz w:val="24"/>
          <w:szCs w:val="24"/>
          <w:u w:val="single"/>
          <w:lang w:val="en-US"/>
        </w:rPr>
        <w:t xml:space="preserve"> </w:t>
      </w:r>
    </w:p>
    <w:p w:rsidR="00045447" w:rsidRPr="003D047E" w:rsidRDefault="00E3545D"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w:t>
      </w:r>
      <w:r w:rsidR="00D871EE" w:rsidRPr="003D047E">
        <w:rPr>
          <w:rFonts w:ascii="Cambria" w:hAnsi="Cambria"/>
          <w:snapToGrid w:val="0"/>
          <w:sz w:val="24"/>
          <w:szCs w:val="24"/>
          <w:lang w:val="en-US"/>
        </w:rPr>
        <w:t>he terms defined in this Article shall have the meanings in this Contract as indicated hereunder:</w:t>
      </w:r>
    </w:p>
    <w:p w:rsidR="00D429EC" w:rsidRPr="003D047E" w:rsidRDefault="00D429EC" w:rsidP="003D047E">
      <w:pPr>
        <w:pStyle w:val="ListParagraph"/>
        <w:suppressAutoHyphens/>
        <w:ind w:left="708"/>
        <w:jc w:val="both"/>
        <w:rPr>
          <w:rFonts w:ascii="Cambria" w:hAnsi="Cambria"/>
          <w:snapToGrid w:val="0"/>
          <w:sz w:val="24"/>
          <w:szCs w:val="24"/>
          <w:lang w:val="en-US"/>
        </w:rPr>
      </w:pPr>
    </w:p>
    <w:p w:rsidR="003D047E" w:rsidRDefault="00507F6E"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“Intellectual Property Rights” means any </w:t>
      </w:r>
      <w:r w:rsidR="0096616C" w:rsidRPr="003D047E">
        <w:rPr>
          <w:rFonts w:ascii="Cambria" w:hAnsi="Cambria"/>
          <w:snapToGrid w:val="0"/>
          <w:sz w:val="24"/>
          <w:szCs w:val="24"/>
          <w:lang w:val="en-US"/>
        </w:rPr>
        <w:t>or</w:t>
      </w:r>
      <w:r w:rsidRPr="003D047E">
        <w:rPr>
          <w:rFonts w:ascii="Cambria" w:hAnsi="Cambria"/>
          <w:snapToGrid w:val="0"/>
          <w:sz w:val="24"/>
          <w:szCs w:val="24"/>
          <w:lang w:val="en-US"/>
        </w:rPr>
        <w:t xml:space="preserve"> all of the following and all rights in, arising out of, or associated therewith</w:t>
      </w:r>
      <w:r w:rsidR="0096616C" w:rsidRPr="003D047E">
        <w:rPr>
          <w:rFonts w:ascii="Cambria" w:hAnsi="Cambria"/>
          <w:snapToGrid w:val="0"/>
          <w:sz w:val="24"/>
          <w:szCs w:val="24"/>
          <w:lang w:val="en-US"/>
        </w:rPr>
        <w:t>, belonging or owned by HT with specific reference to RCS</w:t>
      </w:r>
      <w:r w:rsidRPr="003D047E">
        <w:rPr>
          <w:rFonts w:ascii="Cambria" w:hAnsi="Cambria"/>
          <w:snapToGrid w:val="0"/>
          <w:sz w:val="24"/>
          <w:szCs w:val="24"/>
          <w:lang w:val="en-US"/>
        </w:rPr>
        <w:t>: (i) all patents (Italian, or any other country or territory) and utility models and applications there</w:t>
      </w:r>
      <w:r w:rsidR="00784CDC" w:rsidRPr="003D047E">
        <w:rPr>
          <w:rFonts w:ascii="Cambria" w:hAnsi="Cambria"/>
          <w:snapToGrid w:val="0"/>
          <w:sz w:val="24"/>
          <w:szCs w:val="24"/>
          <w:lang w:val="en-US"/>
        </w:rPr>
        <w:t>of</w:t>
      </w:r>
      <w:r w:rsidRPr="003D047E">
        <w:rPr>
          <w:rFonts w:ascii="Cambria" w:hAnsi="Cambria"/>
          <w:snapToGrid w:val="0"/>
          <w:sz w:val="24"/>
          <w:szCs w:val="24"/>
          <w:lang w:val="en-US"/>
        </w:rPr>
        <w:t>, if any, and all reissues, divisions, re-examinations, renewals, extensions, provisionals, continuations and continuations-in-part thereof, and equivalent or similar rights anywhere in the world in inventions and discoveries (“Patents”); (ii) all copyrights, whether registered or unregistered, and applications there</w:t>
      </w:r>
      <w:r w:rsidR="00784CDC" w:rsidRPr="003D047E">
        <w:rPr>
          <w:rFonts w:ascii="Cambria" w:hAnsi="Cambria"/>
          <w:snapToGrid w:val="0"/>
          <w:sz w:val="24"/>
          <w:szCs w:val="24"/>
          <w:lang w:val="en-US"/>
        </w:rPr>
        <w:t>of</w:t>
      </w:r>
      <w:r w:rsidRPr="003D047E">
        <w:rPr>
          <w:rFonts w:ascii="Cambria" w:hAnsi="Cambria"/>
          <w:snapToGrid w:val="0"/>
          <w:sz w:val="24"/>
          <w:szCs w:val="24"/>
          <w:lang w:val="en-US"/>
        </w:rPr>
        <w:t xml:space="preserve">, all common-law rights, moral or neighboring rights, rights to register and obtain renewals and extensions of copyright registrations, and all other rights corresponding thereto throughout the world (“Copyrights”); (iii) all trade secrets, know-how and confidential or proprietary information (including technical data, supplier lists, databases, data compilations and collections, technical data and other confidential information) (“Trade Secrets”); (iv) all any derivative works of any of the foregoing; and (v) any similar, corresponding, or equivalent rights to any of the foregoing anywhere in the world.  </w:t>
      </w:r>
    </w:p>
    <w:p w:rsidR="003D047E" w:rsidRDefault="003D047E" w:rsidP="003D047E">
      <w:pPr>
        <w:pStyle w:val="ListParagraph"/>
        <w:suppressAutoHyphens/>
        <w:ind w:left="1428"/>
        <w:jc w:val="both"/>
        <w:rPr>
          <w:rFonts w:ascii="Cambria" w:hAnsi="Cambria"/>
          <w:snapToGrid w:val="0"/>
          <w:sz w:val="24"/>
          <w:szCs w:val="24"/>
          <w:lang w:val="en-US"/>
        </w:rPr>
      </w:pPr>
    </w:p>
    <w:p w:rsidR="003D047E" w:rsidRDefault="002650FB"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“EPD”</w:t>
      </w:r>
      <w:r w:rsidR="00626930" w:rsidRPr="003D047E">
        <w:rPr>
          <w:rFonts w:ascii="Cambria" w:hAnsi="Cambria"/>
          <w:snapToGrid w:val="0"/>
          <w:sz w:val="24"/>
          <w:szCs w:val="24"/>
          <w:lang w:val="en-US"/>
        </w:rPr>
        <w:t xml:space="preserve"> </w:t>
      </w:r>
      <w:r w:rsidR="00667DF3" w:rsidRPr="003D047E">
        <w:rPr>
          <w:rFonts w:ascii="Cambria" w:hAnsi="Cambria"/>
          <w:snapToGrid w:val="0"/>
          <w:sz w:val="24"/>
          <w:szCs w:val="24"/>
          <w:lang w:val="en-US"/>
        </w:rPr>
        <w:t xml:space="preserve">means any </w:t>
      </w:r>
      <w:r w:rsidR="00163E1C" w:rsidRPr="003D047E">
        <w:rPr>
          <w:rFonts w:ascii="Cambria" w:hAnsi="Cambria"/>
          <w:snapToGrid w:val="0"/>
          <w:sz w:val="24"/>
          <w:szCs w:val="24"/>
          <w:lang w:val="en-US"/>
        </w:rPr>
        <w:t>endpoint target personal d</w:t>
      </w:r>
      <w:r w:rsidRPr="003D047E">
        <w:rPr>
          <w:rFonts w:ascii="Cambria" w:hAnsi="Cambria"/>
          <w:snapToGrid w:val="0"/>
          <w:sz w:val="24"/>
          <w:szCs w:val="24"/>
          <w:lang w:val="en-US"/>
        </w:rPr>
        <w:t>evices such as PCs</w:t>
      </w:r>
      <w:r w:rsidR="009B122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Smartphones </w:t>
      </w:r>
      <w:r w:rsidR="009B1221" w:rsidRPr="003D047E">
        <w:rPr>
          <w:rFonts w:ascii="Cambria" w:hAnsi="Cambria"/>
          <w:snapToGrid w:val="0"/>
          <w:sz w:val="24"/>
          <w:szCs w:val="24"/>
          <w:lang w:val="en-US"/>
        </w:rPr>
        <w:t xml:space="preserve">and </w:t>
      </w:r>
      <w:r w:rsidR="00C01A72" w:rsidRPr="003D047E">
        <w:rPr>
          <w:rFonts w:ascii="Cambria" w:hAnsi="Cambria"/>
          <w:snapToGrid w:val="0"/>
          <w:sz w:val="24"/>
          <w:szCs w:val="24"/>
          <w:lang w:val="en-US"/>
        </w:rPr>
        <w:t>similar computing/communication</w:t>
      </w:r>
      <w:r w:rsidR="009B1221" w:rsidRPr="003D047E">
        <w:rPr>
          <w:rFonts w:ascii="Cambria" w:hAnsi="Cambria"/>
          <w:snapToGrid w:val="0"/>
          <w:sz w:val="24"/>
          <w:szCs w:val="24"/>
          <w:lang w:val="en-US"/>
        </w:rPr>
        <w:t xml:space="preserve"> devices </w:t>
      </w:r>
      <w:r w:rsidR="00667DF3" w:rsidRPr="003D047E">
        <w:rPr>
          <w:rFonts w:ascii="Cambria" w:hAnsi="Cambria"/>
          <w:snapToGrid w:val="0"/>
          <w:sz w:val="24"/>
          <w:szCs w:val="24"/>
          <w:lang w:val="en-US"/>
        </w:rPr>
        <w:t xml:space="preserve">belonging to the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networks and owned by the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on which</w:t>
      </w:r>
      <w:r w:rsidR="00270AED"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00270AED" w:rsidRPr="003D047E">
        <w:rPr>
          <w:rFonts w:ascii="Cambria" w:hAnsi="Cambria"/>
          <w:snapToGrid w:val="0"/>
          <w:sz w:val="24"/>
          <w:szCs w:val="24"/>
          <w:lang w:val="en-US"/>
        </w:rPr>
        <w:t xml:space="preserve"> will install RCS</w:t>
      </w:r>
      <w:r w:rsidR="00626930" w:rsidRPr="003D047E">
        <w:rPr>
          <w:rFonts w:ascii="Cambria" w:hAnsi="Cambria"/>
          <w:snapToGrid w:val="0"/>
          <w:sz w:val="24"/>
          <w:szCs w:val="24"/>
          <w:lang w:val="en-US"/>
        </w:rPr>
        <w:t>.</w:t>
      </w:r>
    </w:p>
    <w:p w:rsidR="003D047E" w:rsidRDefault="003D047E" w:rsidP="003D047E">
      <w:pPr>
        <w:pStyle w:val="ListParagraph"/>
        <w:suppressAutoHyphens/>
        <w:ind w:left="1428"/>
        <w:jc w:val="both"/>
        <w:rPr>
          <w:rFonts w:ascii="Cambria" w:hAnsi="Cambria"/>
          <w:snapToGrid w:val="0"/>
          <w:sz w:val="24"/>
          <w:szCs w:val="24"/>
          <w:lang w:val="en-US"/>
        </w:rPr>
      </w:pPr>
    </w:p>
    <w:p w:rsidR="003D047E" w:rsidRDefault="00045447"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w:t>
      </w:r>
      <w:r w:rsidR="00156569" w:rsidRPr="003D047E">
        <w:rPr>
          <w:rFonts w:ascii="Cambria" w:hAnsi="Cambria"/>
          <w:snapToGrid w:val="0"/>
          <w:sz w:val="24"/>
          <w:szCs w:val="24"/>
          <w:lang w:val="en-US"/>
        </w:rPr>
        <w:t xml:space="preserve">Relevant </w:t>
      </w:r>
      <w:r w:rsidR="007E02E9" w:rsidRPr="003D047E">
        <w:rPr>
          <w:rFonts w:ascii="Cambria" w:hAnsi="Cambria"/>
          <w:snapToGrid w:val="0"/>
          <w:sz w:val="24"/>
          <w:szCs w:val="24"/>
          <w:lang w:val="en-US"/>
        </w:rPr>
        <w:t>Law</w:t>
      </w:r>
      <w:r w:rsidR="00156569" w:rsidRPr="003D047E">
        <w:rPr>
          <w:rFonts w:ascii="Cambria" w:hAnsi="Cambria"/>
          <w:snapToGrid w:val="0"/>
          <w:sz w:val="24"/>
          <w:szCs w:val="24"/>
          <w:lang w:val="en-US"/>
        </w:rPr>
        <w:t>s</w:t>
      </w:r>
      <w:r w:rsidR="007E02E9" w:rsidRPr="003D047E">
        <w:rPr>
          <w:rFonts w:ascii="Cambria" w:hAnsi="Cambria"/>
          <w:snapToGrid w:val="0"/>
          <w:sz w:val="24"/>
          <w:szCs w:val="24"/>
          <w:lang w:val="en-US"/>
        </w:rPr>
        <w:t xml:space="preserve"> and Regulations</w:t>
      </w:r>
      <w:r w:rsidR="00626930" w:rsidRPr="003D047E">
        <w:rPr>
          <w:rFonts w:ascii="Cambria" w:hAnsi="Cambria"/>
          <w:snapToGrid w:val="0"/>
          <w:sz w:val="24"/>
          <w:szCs w:val="24"/>
          <w:lang w:val="en-US"/>
        </w:rPr>
        <w:t>”</w:t>
      </w:r>
      <w:r w:rsidR="00397498" w:rsidRPr="003D047E">
        <w:rPr>
          <w:rFonts w:ascii="Cambria" w:hAnsi="Cambria"/>
          <w:snapToGrid w:val="0"/>
          <w:sz w:val="24"/>
          <w:szCs w:val="24"/>
          <w:lang w:val="en-US"/>
        </w:rPr>
        <w:t xml:space="preserve"> </w:t>
      </w:r>
      <w:r w:rsidR="00667DF3" w:rsidRPr="003D047E">
        <w:rPr>
          <w:rFonts w:ascii="Cambria" w:hAnsi="Cambria"/>
          <w:snapToGrid w:val="0"/>
          <w:sz w:val="24"/>
          <w:szCs w:val="24"/>
          <w:lang w:val="en-US"/>
        </w:rPr>
        <w:t xml:space="preserve">means </w:t>
      </w:r>
      <w:r w:rsidR="00156569" w:rsidRPr="003D047E">
        <w:rPr>
          <w:rFonts w:ascii="Cambria" w:hAnsi="Cambria"/>
          <w:snapToGrid w:val="0"/>
          <w:sz w:val="24"/>
          <w:szCs w:val="24"/>
          <w:lang w:val="en-US"/>
        </w:rPr>
        <w:t xml:space="preserve">Italian applicable law and regulations, the applicable law and regulations of the </w:t>
      </w:r>
      <w:r w:rsidR="002617A0" w:rsidRPr="003D047E">
        <w:rPr>
          <w:rFonts w:ascii="Cambria" w:hAnsi="Cambria"/>
          <w:snapToGrid w:val="0"/>
          <w:sz w:val="24"/>
          <w:szCs w:val="24"/>
          <w:lang w:val="en-US"/>
        </w:rPr>
        <w:t>End User</w:t>
      </w:r>
      <w:r w:rsidR="00156569" w:rsidRPr="003D047E">
        <w:rPr>
          <w:rFonts w:ascii="Cambria" w:hAnsi="Cambria"/>
          <w:snapToGrid w:val="0"/>
          <w:sz w:val="24"/>
          <w:szCs w:val="24"/>
          <w:lang w:val="en-US"/>
        </w:rPr>
        <w:t xml:space="preserve"> and the applicable law and regulations of any other Country in which the </w:t>
      </w:r>
      <w:r w:rsidR="002617A0" w:rsidRPr="003D047E">
        <w:rPr>
          <w:rFonts w:ascii="Cambria" w:hAnsi="Cambria"/>
          <w:snapToGrid w:val="0"/>
          <w:sz w:val="24"/>
          <w:szCs w:val="24"/>
          <w:lang w:val="en-US"/>
        </w:rPr>
        <w:t>End User</w:t>
      </w:r>
      <w:r w:rsidR="00156569" w:rsidRPr="003D047E">
        <w:rPr>
          <w:rFonts w:ascii="Cambria" w:hAnsi="Cambria"/>
          <w:snapToGrid w:val="0"/>
          <w:sz w:val="24"/>
          <w:szCs w:val="24"/>
          <w:lang w:val="en-US"/>
        </w:rPr>
        <w:t xml:space="preserve"> will use RCS.  </w:t>
      </w:r>
      <w:r w:rsidR="00667DF3" w:rsidRPr="003D047E">
        <w:rPr>
          <w:rFonts w:ascii="Cambria" w:hAnsi="Cambria"/>
          <w:snapToGrid w:val="0"/>
          <w:sz w:val="24"/>
          <w:szCs w:val="24"/>
          <w:lang w:val="en-US"/>
        </w:rPr>
        <w:t xml:space="preserve"> </w:t>
      </w:r>
    </w:p>
    <w:p w:rsidR="003D047E" w:rsidRDefault="003D047E" w:rsidP="003D047E">
      <w:pPr>
        <w:pStyle w:val="ListParagraph"/>
        <w:suppressAutoHyphens/>
        <w:ind w:left="1428"/>
        <w:jc w:val="both"/>
        <w:rPr>
          <w:rFonts w:ascii="Cambria" w:hAnsi="Cambria"/>
          <w:snapToGrid w:val="0"/>
          <w:sz w:val="24"/>
          <w:szCs w:val="24"/>
          <w:lang w:val="en-US"/>
        </w:rPr>
      </w:pPr>
    </w:p>
    <w:p w:rsidR="0096616C" w:rsidRPr="003D047E" w:rsidRDefault="00045447"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w:t>
      </w:r>
      <w:r w:rsidR="00D871EE" w:rsidRPr="003D047E">
        <w:rPr>
          <w:rFonts w:ascii="Cambria" w:hAnsi="Cambria"/>
          <w:snapToGrid w:val="0"/>
          <w:sz w:val="24"/>
          <w:szCs w:val="24"/>
          <w:lang w:val="en-US"/>
        </w:rPr>
        <w:t xml:space="preserve">Technical </w:t>
      </w:r>
      <w:r w:rsidR="00542ADE" w:rsidRPr="003D047E">
        <w:rPr>
          <w:rFonts w:ascii="Cambria" w:hAnsi="Cambria"/>
          <w:snapToGrid w:val="0"/>
          <w:sz w:val="24"/>
          <w:szCs w:val="24"/>
          <w:lang w:val="en-US"/>
        </w:rPr>
        <w:t>Specifications”</w:t>
      </w:r>
      <w:r w:rsidRPr="003D047E">
        <w:rPr>
          <w:rFonts w:ascii="Cambria" w:hAnsi="Cambria"/>
          <w:snapToGrid w:val="0"/>
          <w:sz w:val="24"/>
          <w:szCs w:val="24"/>
          <w:lang w:val="en-US"/>
        </w:rPr>
        <w:t xml:space="preserve"> </w:t>
      </w:r>
      <w:r w:rsidR="00D871EE" w:rsidRPr="003D047E">
        <w:rPr>
          <w:rFonts w:ascii="Cambria" w:hAnsi="Cambria"/>
          <w:snapToGrid w:val="0"/>
          <w:sz w:val="24"/>
          <w:szCs w:val="24"/>
          <w:lang w:val="en-US"/>
        </w:rPr>
        <w:t>the technical figures and specifications of</w:t>
      </w:r>
      <w:r w:rsidRPr="003D047E">
        <w:rPr>
          <w:rFonts w:ascii="Cambria" w:hAnsi="Cambria"/>
          <w:snapToGrid w:val="0"/>
          <w:sz w:val="24"/>
          <w:szCs w:val="24"/>
          <w:lang w:val="en-US"/>
        </w:rPr>
        <w:t xml:space="preserve"> </w:t>
      </w:r>
      <w:r w:rsidR="001A142E" w:rsidRPr="003D047E">
        <w:rPr>
          <w:rFonts w:ascii="Cambria" w:hAnsi="Cambria"/>
          <w:snapToGrid w:val="0"/>
          <w:sz w:val="24"/>
          <w:szCs w:val="24"/>
          <w:lang w:val="en-US"/>
        </w:rPr>
        <w:t>RCS</w:t>
      </w:r>
      <w:r w:rsidR="00A40040" w:rsidRPr="003D047E">
        <w:rPr>
          <w:rFonts w:ascii="Cambria" w:hAnsi="Cambria"/>
          <w:snapToGrid w:val="0"/>
          <w:sz w:val="24"/>
          <w:szCs w:val="24"/>
          <w:lang w:val="en-US"/>
        </w:rPr>
        <w:t xml:space="preserve">, </w:t>
      </w:r>
      <w:r w:rsidR="00D871EE" w:rsidRPr="003D047E">
        <w:rPr>
          <w:rFonts w:ascii="Cambria" w:hAnsi="Cambria"/>
          <w:snapToGrid w:val="0"/>
          <w:sz w:val="24"/>
          <w:szCs w:val="24"/>
          <w:lang w:val="en-US"/>
        </w:rPr>
        <w:t>as better specified under</w:t>
      </w:r>
      <w:r w:rsidR="00C27335" w:rsidRPr="003D047E">
        <w:rPr>
          <w:rFonts w:ascii="Cambria" w:hAnsi="Cambria"/>
          <w:snapToGrid w:val="0"/>
          <w:sz w:val="24"/>
          <w:szCs w:val="24"/>
          <w:lang w:val="en-US"/>
        </w:rPr>
        <w:t xml:space="preserve"> Exhibit A.</w:t>
      </w:r>
    </w:p>
    <w:p w:rsidR="00045447" w:rsidRPr="00E3545D" w:rsidRDefault="00FD0612" w:rsidP="00D96300">
      <w:pPr>
        <w:pStyle w:val="Heading1"/>
        <w:numPr>
          <w:ilvl w:val="0"/>
          <w:numId w:val="8"/>
        </w:numPr>
        <w:rPr>
          <w:snapToGrid w:val="0"/>
          <w:sz w:val="24"/>
          <w:szCs w:val="24"/>
          <w:u w:val="single"/>
          <w:lang w:val="en-US"/>
        </w:rPr>
      </w:pPr>
      <w:r>
        <w:rPr>
          <w:snapToGrid w:val="0"/>
          <w:sz w:val="24"/>
          <w:szCs w:val="24"/>
          <w:u w:val="single"/>
          <w:lang w:val="en-US"/>
        </w:rPr>
        <w:t>O</w:t>
      </w:r>
      <w:r w:rsidR="00B0420A" w:rsidRPr="00E3545D">
        <w:rPr>
          <w:snapToGrid w:val="0"/>
          <w:sz w:val="24"/>
          <w:szCs w:val="24"/>
          <w:u w:val="single"/>
          <w:lang w:val="en-US"/>
        </w:rPr>
        <w:t xml:space="preserve">bject </w:t>
      </w:r>
      <w:r w:rsidR="00EC0664" w:rsidRPr="00E3545D">
        <w:rPr>
          <w:snapToGrid w:val="0"/>
          <w:sz w:val="24"/>
          <w:szCs w:val="24"/>
          <w:u w:val="single"/>
          <w:lang w:val="en-US"/>
        </w:rPr>
        <w:t xml:space="preserve"> </w:t>
      </w:r>
    </w:p>
    <w:p w:rsidR="00E3545D" w:rsidRPr="00E3545D" w:rsidRDefault="00E3545D" w:rsidP="00D96300">
      <w:pPr>
        <w:pStyle w:val="ListParagraph"/>
        <w:numPr>
          <w:ilvl w:val="0"/>
          <w:numId w:val="5"/>
        </w:numPr>
        <w:suppressAutoHyphens/>
        <w:jc w:val="both"/>
        <w:rPr>
          <w:rFonts w:ascii="Cambria" w:hAnsi="Cambria"/>
          <w:snapToGrid w:val="0"/>
          <w:vanish/>
          <w:sz w:val="24"/>
          <w:lang w:val="en-US"/>
        </w:rPr>
      </w:pPr>
    </w:p>
    <w:p w:rsidR="00045447" w:rsidRPr="003D047E" w:rsidRDefault="00B0420A" w:rsidP="00C27335">
      <w:pPr>
        <w:pStyle w:val="ListParagraph"/>
        <w:numPr>
          <w:ilvl w:val="1"/>
          <w:numId w:val="5"/>
        </w:numPr>
        <w:suppressAutoHyphens/>
        <w:jc w:val="both"/>
        <w:rPr>
          <w:rFonts w:ascii="Cambria" w:hAnsi="Cambria"/>
          <w:snapToGrid w:val="0"/>
          <w:sz w:val="24"/>
          <w:szCs w:val="24"/>
          <w:lang w:val="en-US"/>
        </w:rPr>
      </w:pPr>
      <w:bookmarkStart w:id="3" w:name="_Ref335664396"/>
      <w:r w:rsidRPr="003D047E">
        <w:rPr>
          <w:rFonts w:ascii="Cambria" w:hAnsi="Cambria"/>
          <w:snapToGrid w:val="0"/>
          <w:sz w:val="24"/>
          <w:szCs w:val="24"/>
          <w:lang w:val="en-US"/>
        </w:rPr>
        <w:t xml:space="preserve">Only in accordance with the terms and conditions set forth under this Contract and </w:t>
      </w:r>
      <w:r w:rsidR="00422463" w:rsidRPr="003D047E">
        <w:rPr>
          <w:rFonts w:ascii="Cambria" w:hAnsi="Cambria"/>
          <w:snapToGrid w:val="0"/>
          <w:sz w:val="24"/>
          <w:szCs w:val="24"/>
          <w:lang w:val="en-US"/>
        </w:rPr>
        <w:t>throughout</w:t>
      </w:r>
      <w:r w:rsidRPr="003D047E">
        <w:rPr>
          <w:rFonts w:ascii="Cambria" w:hAnsi="Cambria"/>
          <w:snapToGrid w:val="0"/>
          <w:sz w:val="24"/>
          <w:szCs w:val="24"/>
          <w:lang w:val="en-US"/>
        </w:rPr>
        <w:t xml:space="preserve"> the entire validity of this Contract as provided for unde</w:t>
      </w:r>
      <w:r w:rsidR="00EB790C" w:rsidRPr="003D047E">
        <w:rPr>
          <w:rFonts w:ascii="Cambria" w:hAnsi="Cambria"/>
          <w:snapToGrid w:val="0"/>
          <w:sz w:val="24"/>
          <w:szCs w:val="24"/>
          <w:lang w:val="en-US"/>
        </w:rPr>
        <w:t xml:space="preserve">r </w:t>
      </w:r>
      <w:r w:rsidR="00C27335" w:rsidRPr="003D047E">
        <w:rPr>
          <w:rFonts w:ascii="Cambria" w:hAnsi="Cambria"/>
          <w:snapToGrid w:val="0"/>
          <w:sz w:val="24"/>
          <w:szCs w:val="24"/>
          <w:lang w:val="en-US"/>
        </w:rPr>
        <w:t xml:space="preserve">art. </w:t>
      </w:r>
      <w:fldSimple w:instr=" REF _Ref335917051 \r \p \h  \* MERGEFORMAT ">
        <w:r w:rsidR="00B679F7" w:rsidRPr="003D047E">
          <w:rPr>
            <w:rFonts w:ascii="Cambria" w:hAnsi="Cambria"/>
            <w:snapToGrid w:val="0"/>
            <w:sz w:val="24"/>
            <w:szCs w:val="24"/>
            <w:lang w:val="en-US"/>
          </w:rPr>
          <w:t>9 below</w:t>
        </w:r>
      </w:fldSimple>
      <w:r w:rsidR="00C27335" w:rsidRPr="003D047E">
        <w:rPr>
          <w:rFonts w:ascii="Cambria" w:hAnsi="Cambria"/>
          <w:snapToGrid w:val="0"/>
          <w:sz w:val="24"/>
          <w:szCs w:val="24"/>
          <w:lang w:val="en-US"/>
        </w:rPr>
        <w:t>,</w:t>
      </w:r>
      <w:r w:rsidR="00045447" w:rsidRPr="003D047E">
        <w:rPr>
          <w:rFonts w:ascii="Cambria" w:hAnsi="Cambria"/>
          <w:snapToGrid w:val="0"/>
          <w:sz w:val="24"/>
          <w:szCs w:val="24"/>
          <w:lang w:val="en-US"/>
        </w:rPr>
        <w:t xml:space="preserve"> </w:t>
      </w:r>
      <w:r w:rsidR="008B29DD" w:rsidRPr="003D047E">
        <w:rPr>
          <w:rFonts w:ascii="Cambria" w:hAnsi="Cambria"/>
          <w:snapToGrid w:val="0"/>
          <w:sz w:val="24"/>
          <w:szCs w:val="24"/>
          <w:lang w:val="en-US"/>
        </w:rPr>
        <w:t>HT</w:t>
      </w:r>
      <w:r w:rsidR="00045447"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grants to the </w:t>
      </w:r>
      <w:r w:rsidR="002617A0" w:rsidRPr="003D047E">
        <w:rPr>
          <w:rFonts w:ascii="Cambria" w:hAnsi="Cambria"/>
          <w:snapToGrid w:val="0"/>
          <w:sz w:val="24"/>
          <w:szCs w:val="24"/>
          <w:lang w:val="en-US"/>
        </w:rPr>
        <w:t xml:space="preserve">End </w:t>
      </w:r>
      <w:r w:rsidR="00EB790C" w:rsidRPr="003D047E">
        <w:rPr>
          <w:rFonts w:ascii="Cambria" w:hAnsi="Cambria"/>
          <w:snapToGrid w:val="0"/>
          <w:sz w:val="24"/>
          <w:szCs w:val="24"/>
          <w:lang w:val="en-US"/>
        </w:rPr>
        <w:t>User that</w:t>
      </w:r>
      <w:r w:rsidRPr="003D047E">
        <w:rPr>
          <w:rFonts w:ascii="Cambria" w:hAnsi="Cambria"/>
          <w:snapToGrid w:val="0"/>
          <w:sz w:val="24"/>
          <w:szCs w:val="24"/>
          <w:lang w:val="en-US"/>
        </w:rPr>
        <w:t xml:space="preserve"> accepts, a </w:t>
      </w:r>
      <w:r w:rsidR="00422463" w:rsidRPr="003D047E">
        <w:rPr>
          <w:rFonts w:ascii="Cambria" w:hAnsi="Cambria"/>
          <w:snapToGrid w:val="0"/>
          <w:sz w:val="24"/>
          <w:szCs w:val="24"/>
          <w:lang w:val="en-US"/>
        </w:rPr>
        <w:t xml:space="preserve">limited, </w:t>
      </w:r>
      <w:r w:rsidRPr="003D047E">
        <w:rPr>
          <w:rFonts w:ascii="Cambria" w:hAnsi="Cambria"/>
          <w:snapToGrid w:val="0"/>
          <w:sz w:val="24"/>
          <w:szCs w:val="24"/>
          <w:lang w:val="en-US"/>
        </w:rPr>
        <w:t>non-exclusive, non-assignable</w:t>
      </w:r>
      <w:r w:rsidR="00422463" w:rsidRPr="003D047E">
        <w:rPr>
          <w:rFonts w:ascii="Cambria" w:hAnsi="Cambria"/>
          <w:snapToGrid w:val="0"/>
          <w:sz w:val="24"/>
          <w:szCs w:val="24"/>
          <w:lang w:val="en-US"/>
        </w:rPr>
        <w:t xml:space="preserve"> and personal</w:t>
      </w:r>
      <w:r w:rsidRPr="003D047E">
        <w:rPr>
          <w:rFonts w:ascii="Cambria" w:hAnsi="Cambria"/>
          <w:snapToGrid w:val="0"/>
          <w:sz w:val="24"/>
          <w:szCs w:val="24"/>
          <w:lang w:val="en-US"/>
        </w:rPr>
        <w:t xml:space="preserve"> and non-transferable license </w:t>
      </w:r>
      <w:r w:rsidR="00422463" w:rsidRPr="003D047E">
        <w:rPr>
          <w:rFonts w:ascii="Cambria" w:hAnsi="Cambria"/>
          <w:snapToGrid w:val="0"/>
          <w:sz w:val="24"/>
          <w:szCs w:val="24"/>
          <w:lang w:val="en-US"/>
        </w:rPr>
        <w:t>to use</w:t>
      </w:r>
      <w:r w:rsidRPr="003D047E">
        <w:rPr>
          <w:rFonts w:ascii="Cambria" w:hAnsi="Cambria"/>
          <w:snapToGrid w:val="0"/>
          <w:sz w:val="24"/>
          <w:szCs w:val="24"/>
          <w:lang w:val="en-US"/>
        </w:rPr>
        <w:t xml:space="preserve"> RCS</w:t>
      </w:r>
      <w:r w:rsidR="0071442C"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provided that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use RCS </w:t>
      </w:r>
      <w:r w:rsidR="003A4A3E" w:rsidRPr="003D047E">
        <w:rPr>
          <w:rFonts w:ascii="Cambria" w:hAnsi="Cambria"/>
          <w:snapToGrid w:val="0"/>
          <w:sz w:val="24"/>
          <w:szCs w:val="24"/>
          <w:lang w:val="en-US"/>
        </w:rPr>
        <w:t>only</w:t>
      </w:r>
      <w:r w:rsidR="00B65212" w:rsidRPr="003D047E">
        <w:rPr>
          <w:rFonts w:ascii="Cambria" w:hAnsi="Cambria"/>
          <w:snapToGrid w:val="0"/>
          <w:sz w:val="24"/>
          <w:szCs w:val="24"/>
          <w:lang w:val="en-US"/>
        </w:rPr>
        <w:t xml:space="preserve"> </w:t>
      </w:r>
      <w:r w:rsidR="003A4A3E" w:rsidRPr="003D047E">
        <w:rPr>
          <w:rFonts w:ascii="Cambria" w:hAnsi="Cambria"/>
          <w:snapToGrid w:val="0"/>
          <w:sz w:val="24"/>
          <w:szCs w:val="24"/>
          <w:lang w:val="en-US"/>
        </w:rPr>
        <w:t xml:space="preserve">with its </w:t>
      </w:r>
      <w:r w:rsidR="00163E1C" w:rsidRPr="003D047E">
        <w:rPr>
          <w:rFonts w:ascii="Cambria" w:hAnsi="Cambria"/>
          <w:snapToGrid w:val="0"/>
          <w:sz w:val="24"/>
          <w:szCs w:val="24"/>
          <w:lang w:val="en-US"/>
        </w:rPr>
        <w:t>EPD</w:t>
      </w:r>
      <w:r w:rsidR="003A4A3E" w:rsidRPr="003D047E">
        <w:rPr>
          <w:rFonts w:ascii="Cambria" w:hAnsi="Cambria"/>
          <w:snapToGrid w:val="0"/>
          <w:sz w:val="24"/>
          <w:szCs w:val="24"/>
          <w:lang w:val="en-US"/>
        </w:rPr>
        <w:t>.</w:t>
      </w:r>
      <w:bookmarkEnd w:id="3"/>
    </w:p>
    <w:p w:rsidR="0096616C" w:rsidRPr="00E3545D" w:rsidRDefault="0096616C" w:rsidP="0089431E">
      <w:pPr>
        <w:suppressAutoHyphens/>
        <w:jc w:val="both"/>
        <w:rPr>
          <w:rFonts w:ascii="Cambria" w:hAnsi="Cambria"/>
          <w:b/>
          <w:snapToGrid w:val="0"/>
          <w:sz w:val="24"/>
          <w:u w:val="single"/>
          <w:lang w:val="en-US"/>
        </w:rPr>
      </w:pPr>
    </w:p>
    <w:p w:rsidR="00045447" w:rsidRPr="00E3545D" w:rsidRDefault="00667DF3" w:rsidP="00D96300">
      <w:pPr>
        <w:pStyle w:val="Heading1"/>
        <w:numPr>
          <w:ilvl w:val="0"/>
          <w:numId w:val="8"/>
        </w:numPr>
        <w:rPr>
          <w:snapToGrid w:val="0"/>
          <w:sz w:val="24"/>
          <w:szCs w:val="24"/>
          <w:u w:val="single"/>
          <w:lang w:val="en-US"/>
        </w:rPr>
      </w:pPr>
      <w:bookmarkStart w:id="4" w:name="_Ref335664252"/>
      <w:r w:rsidRPr="00E3545D">
        <w:rPr>
          <w:snapToGrid w:val="0"/>
          <w:sz w:val="24"/>
          <w:szCs w:val="24"/>
          <w:u w:val="single"/>
          <w:lang w:val="en-US"/>
        </w:rPr>
        <w:t>License</w:t>
      </w:r>
      <w:bookmarkEnd w:id="4"/>
      <w:r w:rsidRPr="00E3545D">
        <w:rPr>
          <w:snapToGrid w:val="0"/>
          <w:sz w:val="24"/>
          <w:szCs w:val="24"/>
          <w:u w:val="single"/>
          <w:lang w:val="en-US"/>
        </w:rPr>
        <w:t xml:space="preserve"> </w:t>
      </w:r>
    </w:p>
    <w:p w:rsidR="00E3545D" w:rsidRPr="00E3545D" w:rsidRDefault="00E3545D" w:rsidP="00D96300">
      <w:pPr>
        <w:pStyle w:val="ListParagraph"/>
        <w:numPr>
          <w:ilvl w:val="0"/>
          <w:numId w:val="5"/>
        </w:numPr>
        <w:suppressAutoHyphens/>
        <w:jc w:val="both"/>
        <w:rPr>
          <w:rFonts w:ascii="Cambria" w:hAnsi="Cambria"/>
          <w:snapToGrid w:val="0"/>
          <w:vanish/>
          <w:sz w:val="24"/>
          <w:lang w:val="en-US"/>
        </w:rPr>
      </w:pPr>
    </w:p>
    <w:p w:rsidR="00E3545D" w:rsidRPr="003D047E" w:rsidRDefault="00E3545D" w:rsidP="00D96300">
      <w:pPr>
        <w:pStyle w:val="ListParagraph"/>
        <w:numPr>
          <w:ilvl w:val="1"/>
          <w:numId w:val="5"/>
        </w:numPr>
        <w:suppressAutoHyphens/>
        <w:jc w:val="both"/>
        <w:rPr>
          <w:rFonts w:ascii="Cambria" w:hAnsi="Cambria"/>
          <w:snapToGrid w:val="0"/>
          <w:sz w:val="24"/>
          <w:szCs w:val="24"/>
          <w:lang w:val="en-US"/>
        </w:rPr>
      </w:pPr>
      <w:bookmarkStart w:id="5" w:name="_Ref335664399"/>
      <w:r w:rsidRPr="003D047E">
        <w:rPr>
          <w:rFonts w:ascii="Cambria" w:hAnsi="Cambria"/>
          <w:snapToGrid w:val="0"/>
          <w:sz w:val="24"/>
          <w:szCs w:val="24"/>
          <w:lang w:val="en-US"/>
        </w:rPr>
        <w:t>T</w:t>
      </w:r>
      <w:r w:rsidR="00667DF3"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shall use RCS for purposes </w:t>
      </w:r>
      <w:r w:rsidR="00156569" w:rsidRPr="003D047E">
        <w:rPr>
          <w:rFonts w:ascii="Cambria" w:hAnsi="Cambria"/>
          <w:snapToGrid w:val="0"/>
          <w:sz w:val="24"/>
          <w:szCs w:val="24"/>
          <w:lang w:val="en-US"/>
        </w:rPr>
        <w:t>which are fully in compliance with the Relevant Laws and Regulation</w:t>
      </w:r>
      <w:r w:rsidR="00E74C11" w:rsidRPr="003D047E">
        <w:rPr>
          <w:rFonts w:ascii="Cambria" w:hAnsi="Cambria"/>
          <w:snapToGrid w:val="0"/>
          <w:sz w:val="24"/>
          <w:szCs w:val="24"/>
          <w:lang w:val="en-US"/>
        </w:rPr>
        <w:t>s</w:t>
      </w:r>
      <w:r w:rsidR="00156569" w:rsidRPr="003D047E">
        <w:rPr>
          <w:rFonts w:ascii="Cambria" w:hAnsi="Cambria"/>
          <w:snapToGrid w:val="0"/>
          <w:sz w:val="24"/>
          <w:szCs w:val="24"/>
          <w:lang w:val="en-US"/>
        </w:rPr>
        <w:t xml:space="preserve"> </w:t>
      </w:r>
      <w:r w:rsidR="00E74C11" w:rsidRPr="003D047E">
        <w:rPr>
          <w:rFonts w:ascii="Cambria" w:hAnsi="Cambria"/>
          <w:snapToGrid w:val="0"/>
          <w:sz w:val="24"/>
          <w:szCs w:val="24"/>
          <w:lang w:val="en-US"/>
        </w:rPr>
        <w:t xml:space="preserve">and shall not use RCS for purposes </w:t>
      </w:r>
      <w:r w:rsidR="00667DF3" w:rsidRPr="003D047E">
        <w:rPr>
          <w:rFonts w:ascii="Cambria" w:hAnsi="Cambria"/>
          <w:snapToGrid w:val="0"/>
          <w:sz w:val="24"/>
          <w:szCs w:val="24"/>
          <w:lang w:val="en-US"/>
        </w:rPr>
        <w:t>different that the one set forth under this Contract</w:t>
      </w:r>
      <w:r w:rsidR="00163E1C" w:rsidRPr="003D047E">
        <w:rPr>
          <w:rFonts w:ascii="Cambria" w:hAnsi="Cambria"/>
          <w:snapToGrid w:val="0"/>
          <w:sz w:val="24"/>
          <w:szCs w:val="24"/>
          <w:lang w:val="en-US"/>
        </w:rPr>
        <w:t>, nor shall install RCS on endpoint target personal devices other than the EPD</w:t>
      </w:r>
      <w:r w:rsidR="00EC0664" w:rsidRPr="003D047E">
        <w:rPr>
          <w:rFonts w:ascii="Cambria" w:hAnsi="Cambria"/>
          <w:snapToGrid w:val="0"/>
          <w:sz w:val="24"/>
          <w:szCs w:val="24"/>
          <w:lang w:val="en-US"/>
        </w:rPr>
        <w:t>.</w:t>
      </w:r>
      <w:bookmarkEnd w:id="5"/>
      <w:r w:rsidRPr="003D047E">
        <w:rPr>
          <w:rFonts w:ascii="Cambria" w:hAnsi="Cambria"/>
          <w:snapToGrid w:val="0"/>
          <w:sz w:val="24"/>
          <w:szCs w:val="24"/>
          <w:lang w:val="en-US"/>
        </w:rPr>
        <w:t xml:space="preserve"> </w:t>
      </w:r>
    </w:p>
    <w:p w:rsidR="00E3545D" w:rsidRPr="003D047E" w:rsidRDefault="00E3545D" w:rsidP="003D047E">
      <w:pPr>
        <w:pStyle w:val="ListParagraph"/>
        <w:suppressAutoHyphens/>
        <w:ind w:left="708"/>
        <w:jc w:val="both"/>
        <w:rPr>
          <w:rFonts w:ascii="Cambria" w:hAnsi="Cambria"/>
          <w:snapToGrid w:val="0"/>
          <w:sz w:val="24"/>
          <w:szCs w:val="24"/>
          <w:lang w:val="en-US"/>
        </w:rPr>
      </w:pPr>
    </w:p>
    <w:p w:rsidR="00922B53" w:rsidRPr="003D047E" w:rsidRDefault="00E74C11" w:rsidP="00D96300">
      <w:pPr>
        <w:pStyle w:val="ListParagraph"/>
        <w:numPr>
          <w:ilvl w:val="1"/>
          <w:numId w:val="5"/>
        </w:numPr>
        <w:suppressAutoHyphens/>
        <w:jc w:val="both"/>
        <w:rPr>
          <w:rFonts w:ascii="Cambria" w:hAnsi="Cambria"/>
          <w:snapToGrid w:val="0"/>
          <w:sz w:val="24"/>
          <w:szCs w:val="24"/>
          <w:lang w:val="en-US"/>
        </w:rPr>
      </w:pPr>
      <w:bookmarkStart w:id="6" w:name="_Ref335664405"/>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undertakes</w:t>
      </w:r>
      <w:r w:rsidR="00922B53" w:rsidRPr="003D047E">
        <w:rPr>
          <w:rFonts w:ascii="Cambria" w:hAnsi="Cambria"/>
          <w:snapToGrid w:val="0"/>
          <w:sz w:val="24"/>
          <w:szCs w:val="24"/>
          <w:lang w:val="en-US"/>
        </w:rPr>
        <w:t>:</w:t>
      </w:r>
      <w:bookmarkEnd w:id="6"/>
      <w:r w:rsidR="00922B53" w:rsidRPr="003D047E">
        <w:rPr>
          <w:rFonts w:ascii="Cambria" w:hAnsi="Cambria"/>
          <w:snapToGrid w:val="0"/>
          <w:sz w:val="24"/>
          <w:szCs w:val="24"/>
          <w:lang w:val="en-US"/>
        </w:rPr>
        <w:t xml:space="preserve"> </w:t>
      </w:r>
    </w:p>
    <w:p w:rsidR="00E74C11" w:rsidRPr="003D047E" w:rsidRDefault="00E74C11" w:rsidP="003D047E">
      <w:pPr>
        <w:pStyle w:val="ListParagraph"/>
        <w:suppressAutoHyphens/>
        <w:ind w:left="708"/>
        <w:jc w:val="both"/>
        <w:rPr>
          <w:rFonts w:ascii="Cambria" w:hAnsi="Cambria"/>
          <w:snapToGrid w:val="0"/>
          <w:sz w:val="24"/>
          <w:szCs w:val="24"/>
          <w:lang w:val="en-US"/>
        </w:rPr>
      </w:pP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not </w:t>
      </w:r>
      <w:r w:rsidR="00E74C11"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copy, </w:t>
      </w:r>
      <w:r w:rsidR="00E74C11" w:rsidRPr="003D047E">
        <w:rPr>
          <w:rFonts w:ascii="Cambria" w:hAnsi="Cambria"/>
          <w:snapToGrid w:val="0"/>
          <w:sz w:val="24"/>
          <w:szCs w:val="24"/>
          <w:lang w:val="en-US"/>
        </w:rPr>
        <w:t xml:space="preserve">not to </w:t>
      </w:r>
      <w:r w:rsidRPr="003D047E">
        <w:rPr>
          <w:rFonts w:ascii="Cambria" w:hAnsi="Cambria"/>
          <w:snapToGrid w:val="0"/>
          <w:sz w:val="24"/>
          <w:szCs w:val="24"/>
          <w:lang w:val="en-US"/>
        </w:rPr>
        <w:t xml:space="preserve">modify, and/or de-assembly RCS or incorporate part of itself, totally or partially, in other programs and/or products without HT previous written consent; </w:t>
      </w: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not </w:t>
      </w:r>
      <w:r w:rsidR="00E74C11" w:rsidRPr="003D047E">
        <w:rPr>
          <w:rFonts w:ascii="Cambria" w:hAnsi="Cambria"/>
          <w:snapToGrid w:val="0"/>
          <w:sz w:val="24"/>
          <w:szCs w:val="24"/>
          <w:lang w:val="en-US"/>
        </w:rPr>
        <w:t xml:space="preserve">to </w:t>
      </w:r>
      <w:r w:rsidRPr="003D047E">
        <w:rPr>
          <w:rFonts w:ascii="Cambria" w:hAnsi="Cambria"/>
          <w:snapToGrid w:val="0"/>
          <w:sz w:val="24"/>
          <w:szCs w:val="24"/>
          <w:lang w:val="en-US"/>
        </w:rPr>
        <w:t>undertake, cause, consent and/or authorize the modification, the creation of derived works, the translation, the reverse engineering, the decompile, the de-assemblation or RCS;</w:t>
      </w:r>
    </w:p>
    <w:p w:rsidR="003D047E" w:rsidRDefault="00E3545D"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n</w:t>
      </w:r>
      <w:r w:rsidR="00922B53" w:rsidRPr="003D047E">
        <w:rPr>
          <w:rFonts w:ascii="Cambria" w:hAnsi="Cambria"/>
          <w:snapToGrid w:val="0"/>
          <w:sz w:val="24"/>
          <w:szCs w:val="24"/>
          <w:lang w:val="en-US"/>
        </w:rPr>
        <w:t xml:space="preserve">ot </w:t>
      </w:r>
      <w:r w:rsidR="00E74C11"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make available or however consent the access or the use of RCS to third part</w:t>
      </w:r>
      <w:r w:rsidR="008F6F67" w:rsidRPr="003D047E">
        <w:rPr>
          <w:rFonts w:ascii="Cambria" w:hAnsi="Cambria"/>
          <w:snapToGrid w:val="0"/>
          <w:sz w:val="24"/>
          <w:szCs w:val="24"/>
          <w:lang w:val="en-US"/>
        </w:rPr>
        <w:t>ies</w:t>
      </w:r>
      <w:r w:rsidR="00922B53" w:rsidRPr="003D047E">
        <w:rPr>
          <w:rFonts w:ascii="Cambria" w:hAnsi="Cambria"/>
          <w:snapToGrid w:val="0"/>
          <w:sz w:val="24"/>
          <w:szCs w:val="24"/>
          <w:lang w:val="en-US"/>
        </w:rPr>
        <w:t>;</w:t>
      </w:r>
    </w:p>
    <w:p w:rsidR="003D047E" w:rsidRDefault="00B57A35"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not to sell, not to transfer and neither to re-export to other cou</w:t>
      </w:r>
      <w:r w:rsidR="00CB12F3" w:rsidRPr="003D047E">
        <w:rPr>
          <w:rFonts w:ascii="Cambria" w:hAnsi="Cambria"/>
          <w:snapToGrid w:val="0"/>
          <w:sz w:val="24"/>
          <w:szCs w:val="24"/>
          <w:lang w:val="en-US"/>
        </w:rPr>
        <w:t>n</w:t>
      </w:r>
      <w:r w:rsidRPr="003D047E">
        <w:rPr>
          <w:rFonts w:ascii="Cambria" w:hAnsi="Cambria"/>
          <w:snapToGrid w:val="0"/>
          <w:sz w:val="24"/>
          <w:szCs w:val="24"/>
          <w:lang w:val="en-US"/>
        </w:rPr>
        <w:t>tries</w:t>
      </w:r>
      <w:r w:rsidR="00EB10CF" w:rsidRPr="003D047E">
        <w:rPr>
          <w:rFonts w:ascii="Cambria" w:hAnsi="Cambria"/>
          <w:snapToGrid w:val="0"/>
          <w:sz w:val="24"/>
          <w:szCs w:val="24"/>
          <w:lang w:val="en-US"/>
        </w:rPr>
        <w:t xml:space="preserve"> different from the country of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w:t>
      </w: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utilize RCS </w:t>
      </w:r>
      <w:r w:rsidR="00B57A35" w:rsidRPr="003D047E">
        <w:rPr>
          <w:rFonts w:ascii="Cambria" w:hAnsi="Cambria"/>
          <w:snapToGrid w:val="0"/>
          <w:sz w:val="24"/>
          <w:szCs w:val="24"/>
          <w:lang w:val="en-US"/>
        </w:rPr>
        <w:t>not for military and/or similar purposes, and in any case</w:t>
      </w:r>
      <w:r w:rsidR="00FF1BFB" w:rsidRPr="003D047E">
        <w:rPr>
          <w:rFonts w:ascii="Cambria" w:hAnsi="Cambria"/>
          <w:snapToGrid w:val="0"/>
          <w:sz w:val="24"/>
          <w:szCs w:val="24"/>
          <w:lang w:val="en-US"/>
        </w:rPr>
        <w:t xml:space="preserve"> </w:t>
      </w:r>
      <w:r w:rsidRPr="003D047E">
        <w:rPr>
          <w:rFonts w:ascii="Cambria" w:hAnsi="Cambria"/>
          <w:snapToGrid w:val="0"/>
          <w:sz w:val="24"/>
          <w:szCs w:val="24"/>
          <w:lang w:val="en-US"/>
        </w:rPr>
        <w:t>exclusively for lawful purposes</w:t>
      </w:r>
      <w:r w:rsidR="00E74C11" w:rsidRPr="003D047E">
        <w:rPr>
          <w:rFonts w:ascii="Cambria" w:hAnsi="Cambria"/>
          <w:snapToGrid w:val="0"/>
          <w:sz w:val="24"/>
          <w:szCs w:val="24"/>
          <w:lang w:val="en-US"/>
        </w:rPr>
        <w:t>, which are fully in compliance with the Relevant Laws and Regulations</w:t>
      </w:r>
      <w:r w:rsidRPr="003D047E">
        <w:rPr>
          <w:rFonts w:ascii="Cambria" w:hAnsi="Cambria"/>
          <w:snapToGrid w:val="0"/>
          <w:sz w:val="24"/>
          <w:szCs w:val="24"/>
          <w:lang w:val="en-US"/>
        </w:rPr>
        <w:t xml:space="preserve">, adopting all necessary devices and carrying out all the </w:t>
      </w:r>
      <w:r w:rsidRPr="003D047E">
        <w:rPr>
          <w:rFonts w:ascii="Cambria" w:hAnsi="Cambria"/>
          <w:snapToGrid w:val="0"/>
          <w:sz w:val="24"/>
          <w:szCs w:val="24"/>
          <w:lang w:val="en-US"/>
        </w:rPr>
        <w:lastRenderedPageBreak/>
        <w:t xml:space="preserve">actions and behaviors in order to utilize RCS for lawful purposes and, in particular, guaranteeing that RCS shall not be utilized to consent an illegal access to information system, to distort the data and the programs hereby contained or damage the integrity and the functionality of information systems, </w:t>
      </w:r>
      <w:r w:rsidR="008F6F67" w:rsidRPr="003D047E">
        <w:rPr>
          <w:rFonts w:ascii="Cambria" w:hAnsi="Cambria"/>
          <w:snapToGrid w:val="0"/>
          <w:sz w:val="24"/>
          <w:szCs w:val="24"/>
          <w:lang w:val="en-US"/>
        </w:rPr>
        <w:t xml:space="preserve">to </w:t>
      </w:r>
      <w:r w:rsidRPr="003D047E">
        <w:rPr>
          <w:rFonts w:ascii="Cambria" w:hAnsi="Cambria"/>
          <w:snapToGrid w:val="0"/>
          <w:sz w:val="24"/>
          <w:szCs w:val="24"/>
          <w:lang w:val="en-US"/>
        </w:rPr>
        <w:t>try to illegally clear safety precautions;</w:t>
      </w:r>
    </w:p>
    <w:p w:rsidR="003D047E" w:rsidRDefault="00E74C11"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adopt all the safety precautions suited</w:t>
      </w:r>
      <w:r w:rsidR="00AA2FA2" w:rsidRPr="003D047E">
        <w:rPr>
          <w:rFonts w:ascii="Cambria" w:hAnsi="Cambria"/>
          <w:snapToGrid w:val="0"/>
          <w:sz w:val="24"/>
          <w:szCs w:val="24"/>
          <w:lang w:val="en-US"/>
        </w:rPr>
        <w:t xml:space="preserve"> in order</w:t>
      </w:r>
      <w:r w:rsidR="00922B53" w:rsidRPr="003D047E">
        <w:rPr>
          <w:rFonts w:ascii="Cambria" w:hAnsi="Cambria"/>
          <w:snapToGrid w:val="0"/>
          <w:sz w:val="24"/>
          <w:szCs w:val="24"/>
          <w:lang w:val="en-US"/>
        </w:rPr>
        <w:t xml:space="preserve"> to assure and guarantee the necessary confidentiality about the content of RCS</w:t>
      </w:r>
      <w:r w:rsidR="00AA2FA2" w:rsidRPr="003D047E">
        <w:rPr>
          <w:rFonts w:ascii="Cambria" w:hAnsi="Cambria"/>
          <w:snapToGrid w:val="0"/>
          <w:sz w:val="24"/>
          <w:szCs w:val="24"/>
          <w:lang w:val="en-US"/>
        </w:rPr>
        <w:t>,</w:t>
      </w:r>
      <w:r w:rsidR="00922B53" w:rsidRPr="003D047E">
        <w:rPr>
          <w:rFonts w:ascii="Cambria" w:hAnsi="Cambria"/>
          <w:snapToGrid w:val="0"/>
          <w:sz w:val="24"/>
          <w:szCs w:val="24"/>
          <w:lang w:val="en-US"/>
        </w:rPr>
        <w:t xml:space="preserve"> in such a way that HT rights </w:t>
      </w:r>
      <w:r w:rsidR="00AA2FA2" w:rsidRPr="003D047E">
        <w:rPr>
          <w:rFonts w:ascii="Cambria" w:hAnsi="Cambria"/>
          <w:snapToGrid w:val="0"/>
          <w:sz w:val="24"/>
          <w:szCs w:val="24"/>
          <w:lang w:val="en-US"/>
        </w:rPr>
        <w:t>shall</w:t>
      </w:r>
      <w:r w:rsidR="00922B53" w:rsidRPr="003D047E">
        <w:rPr>
          <w:rFonts w:ascii="Cambria" w:hAnsi="Cambria"/>
          <w:snapToGrid w:val="0"/>
          <w:sz w:val="24"/>
          <w:szCs w:val="24"/>
          <w:lang w:val="en-US"/>
        </w:rPr>
        <w:t xml:space="preserve"> not be prejudiced; </w:t>
      </w:r>
    </w:p>
    <w:p w:rsidR="00922B53" w:rsidRPr="003D047E" w:rsidRDefault="00AA2FA2"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 xml:space="preserve">previously inform </w:t>
      </w:r>
      <w:r w:rsidRPr="003D047E">
        <w:rPr>
          <w:rFonts w:ascii="Cambria" w:hAnsi="Cambria"/>
          <w:snapToGrid w:val="0"/>
          <w:sz w:val="24"/>
          <w:szCs w:val="24"/>
          <w:lang w:val="en-US"/>
        </w:rPr>
        <w:t>its</w:t>
      </w:r>
      <w:r w:rsidR="00922B53" w:rsidRPr="003D047E">
        <w:rPr>
          <w:rFonts w:ascii="Cambria" w:hAnsi="Cambria"/>
          <w:snapToGrid w:val="0"/>
          <w:sz w:val="24"/>
          <w:szCs w:val="24"/>
          <w:lang w:val="en-US"/>
        </w:rPr>
        <w:t xml:space="preserve"> </w:t>
      </w:r>
      <w:r w:rsidR="00081491" w:rsidRPr="003D047E">
        <w:rPr>
          <w:rFonts w:ascii="Cambria" w:hAnsi="Cambria"/>
          <w:snapToGrid w:val="0"/>
          <w:sz w:val="24"/>
          <w:szCs w:val="24"/>
          <w:lang w:val="en-US"/>
        </w:rPr>
        <w:t>own employees and/or third parties</w:t>
      </w:r>
      <w:r w:rsidR="00922B53" w:rsidRPr="003D047E">
        <w:rPr>
          <w:rFonts w:ascii="Cambria" w:hAnsi="Cambria"/>
          <w:snapToGrid w:val="0"/>
          <w:sz w:val="24"/>
          <w:szCs w:val="24"/>
          <w:lang w:val="en-US"/>
        </w:rPr>
        <w:t xml:space="preserve"> which have legitimate access to RCS</w:t>
      </w:r>
      <w:r w:rsidR="002F4661" w:rsidRPr="003D047E">
        <w:rPr>
          <w:rFonts w:ascii="Cambria" w:hAnsi="Cambria"/>
          <w:snapToGrid w:val="0"/>
          <w:sz w:val="24"/>
          <w:szCs w:val="24"/>
          <w:lang w:val="en-US"/>
        </w:rPr>
        <w:t xml:space="preserve"> </w:t>
      </w:r>
      <w:r w:rsidR="00922B53" w:rsidRPr="003D047E">
        <w:rPr>
          <w:rFonts w:ascii="Cambria" w:hAnsi="Cambria"/>
          <w:snapToGrid w:val="0"/>
          <w:sz w:val="24"/>
          <w:szCs w:val="24"/>
          <w:lang w:val="en-US"/>
        </w:rPr>
        <w:t xml:space="preserve">about the confidentiality obligations </w:t>
      </w:r>
      <w:r w:rsidRPr="003D047E">
        <w:rPr>
          <w:rFonts w:ascii="Cambria" w:hAnsi="Cambria"/>
          <w:snapToGrid w:val="0"/>
          <w:sz w:val="24"/>
          <w:szCs w:val="24"/>
          <w:lang w:val="en-US"/>
        </w:rPr>
        <w:t>of</w:t>
      </w:r>
      <w:r w:rsidR="00922B53"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00922B53" w:rsidRPr="003D047E">
        <w:rPr>
          <w:rFonts w:ascii="Cambria" w:hAnsi="Cambria"/>
          <w:snapToGrid w:val="0"/>
          <w:sz w:val="24"/>
          <w:szCs w:val="24"/>
          <w:lang w:val="en-US"/>
        </w:rPr>
        <w:t xml:space="preserve">. </w:t>
      </w:r>
    </w:p>
    <w:p w:rsidR="00922B53" w:rsidRPr="003D047E" w:rsidRDefault="00922B53" w:rsidP="003D047E">
      <w:pPr>
        <w:pStyle w:val="ListParagraph"/>
        <w:suppressAutoHyphens/>
        <w:ind w:left="708"/>
        <w:jc w:val="both"/>
        <w:rPr>
          <w:rFonts w:ascii="Cambria" w:hAnsi="Cambria"/>
          <w:snapToGrid w:val="0"/>
          <w:sz w:val="24"/>
          <w:szCs w:val="24"/>
          <w:lang w:val="en-US"/>
        </w:rPr>
      </w:pPr>
    </w:p>
    <w:p w:rsidR="008F5A2C" w:rsidRPr="003D047E" w:rsidRDefault="00922B53" w:rsidP="008F5A2C">
      <w:pPr>
        <w:pStyle w:val="ListParagraph"/>
        <w:numPr>
          <w:ilvl w:val="1"/>
          <w:numId w:val="5"/>
        </w:numPr>
        <w:suppressAutoHyphens/>
        <w:jc w:val="both"/>
        <w:rPr>
          <w:rFonts w:ascii="Cambria" w:hAnsi="Cambria"/>
          <w:snapToGrid w:val="0"/>
          <w:sz w:val="24"/>
          <w:szCs w:val="24"/>
          <w:lang w:val="en-US"/>
        </w:rPr>
      </w:pPr>
      <w:bookmarkStart w:id="7" w:name="_Ref335664409"/>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can not sub-</w:t>
      </w:r>
      <w:r w:rsidR="008F6F67" w:rsidRPr="003D047E">
        <w:rPr>
          <w:rFonts w:ascii="Cambria" w:hAnsi="Cambria"/>
          <w:snapToGrid w:val="0"/>
          <w:sz w:val="24"/>
          <w:szCs w:val="24"/>
          <w:lang w:val="en-US"/>
        </w:rPr>
        <w:t xml:space="preserve">license </w:t>
      </w:r>
      <w:r w:rsidRPr="003D047E">
        <w:rPr>
          <w:rFonts w:ascii="Cambria" w:hAnsi="Cambria"/>
          <w:snapToGrid w:val="0"/>
          <w:sz w:val="24"/>
          <w:szCs w:val="24"/>
          <w:lang w:val="en-US"/>
        </w:rPr>
        <w:t>or however - in any form and modality – assign and/or sub-assign to third part</w:t>
      </w:r>
      <w:r w:rsidR="008F6F67" w:rsidRPr="003D047E">
        <w:rPr>
          <w:rFonts w:ascii="Cambria" w:hAnsi="Cambria"/>
          <w:snapToGrid w:val="0"/>
          <w:sz w:val="24"/>
          <w:szCs w:val="24"/>
          <w:lang w:val="en-US"/>
        </w:rPr>
        <w:t>ies</w:t>
      </w:r>
      <w:r w:rsidRPr="003D047E">
        <w:rPr>
          <w:rFonts w:ascii="Cambria" w:hAnsi="Cambria"/>
          <w:snapToGrid w:val="0"/>
          <w:sz w:val="24"/>
          <w:szCs w:val="24"/>
          <w:lang w:val="en-US"/>
        </w:rPr>
        <w:t xml:space="preserve"> RCS.</w:t>
      </w:r>
      <w:bookmarkEnd w:id="7"/>
    </w:p>
    <w:p w:rsidR="008F5A2C" w:rsidRDefault="008F5A2C" w:rsidP="008F5A2C">
      <w:pPr>
        <w:pStyle w:val="ListParagraph"/>
        <w:suppressAutoHyphens/>
        <w:ind w:left="708"/>
        <w:jc w:val="both"/>
        <w:rPr>
          <w:rFonts w:ascii="Cambria" w:hAnsi="Cambria"/>
          <w:snapToGrid w:val="0"/>
          <w:sz w:val="24"/>
          <w:lang w:val="en-US"/>
        </w:rPr>
      </w:pPr>
    </w:p>
    <w:p w:rsidR="008F5A2C" w:rsidRPr="003D047E" w:rsidRDefault="008F5A2C" w:rsidP="008F5A2C">
      <w:pPr>
        <w:pStyle w:val="ListParagraph"/>
        <w:numPr>
          <w:ilvl w:val="1"/>
          <w:numId w:val="5"/>
        </w:numPr>
        <w:suppressAutoHyphens/>
        <w:jc w:val="both"/>
        <w:rPr>
          <w:rFonts w:ascii="Cambria" w:hAnsi="Cambria"/>
          <w:snapToGrid w:val="0"/>
          <w:sz w:val="24"/>
          <w:szCs w:val="24"/>
          <w:lang w:val="en-US"/>
        </w:rPr>
      </w:pPr>
      <w:bookmarkStart w:id="8" w:name="_Ref384394547"/>
      <w:r w:rsidRPr="003D047E">
        <w:rPr>
          <w:rFonts w:ascii="Cambria" w:hAnsi="Cambria"/>
          <w:snapToGrid w:val="0"/>
          <w:sz w:val="24"/>
          <w:szCs w:val="24"/>
          <w:lang w:val="en-US"/>
        </w:rPr>
        <w:t xml:space="preserve">The USER acknowledges that the RCS </w:t>
      </w:r>
      <w:r w:rsidR="003B37F4" w:rsidRPr="003D047E">
        <w:rPr>
          <w:rFonts w:ascii="Cambria" w:hAnsi="Cambria"/>
          <w:snapToGrid w:val="0"/>
          <w:sz w:val="24"/>
          <w:szCs w:val="24"/>
          <w:lang w:val="en-US"/>
        </w:rPr>
        <w:t>is granted</w:t>
      </w:r>
      <w:r w:rsidRPr="003D047E">
        <w:rPr>
          <w:rFonts w:ascii="Cambria" w:hAnsi="Cambria"/>
          <w:snapToGrid w:val="0"/>
          <w:sz w:val="24"/>
          <w:szCs w:val="24"/>
          <w:lang w:val="en-US"/>
        </w:rPr>
        <w:t xml:space="preserve"> in license by HT only to certain entities the selection and choice of which is made by HT after having received – and relying upon the truthiness and correctness of certain representations and warranties including, among others, the fact that the End User does not (and shall not throughout the validity of the license) carry out any activity in competition with HT’s activities as set forth in preamble sub </w:t>
      </w:r>
      <w:fldSimple w:instr=" REF _Ref384394482 \r \p \h  \* MERGEFORMAT ">
        <w:r w:rsidR="00542ADE" w:rsidRPr="003D047E">
          <w:rPr>
            <w:rFonts w:ascii="Cambria" w:hAnsi="Cambria"/>
            <w:snapToGrid w:val="0"/>
            <w:sz w:val="24"/>
            <w:szCs w:val="24"/>
            <w:lang w:val="en-US"/>
          </w:rPr>
          <w:t>(a) above</w:t>
        </w:r>
      </w:fldSimple>
      <w:r w:rsidR="00542ADE" w:rsidRPr="003D047E">
        <w:rPr>
          <w:rFonts w:ascii="Cambria" w:hAnsi="Cambria"/>
          <w:snapToGrid w:val="0"/>
          <w:sz w:val="24"/>
          <w:szCs w:val="24"/>
          <w:lang w:val="en-US"/>
        </w:rPr>
        <w:t xml:space="preserve"> </w:t>
      </w:r>
      <w:r w:rsidRPr="003D047E">
        <w:rPr>
          <w:rFonts w:ascii="Cambria" w:hAnsi="Cambria"/>
          <w:snapToGrid w:val="0"/>
          <w:sz w:val="24"/>
          <w:szCs w:val="24"/>
          <w:lang w:val="en-US"/>
        </w:rPr>
        <w:t>(the “HT Activities”).  In light of the above - and for the sake of clarity – the End User confirms its undertakings:</w:t>
      </w:r>
      <w:bookmarkEnd w:id="8"/>
    </w:p>
    <w:p w:rsidR="008F5A2C" w:rsidRPr="003D047E" w:rsidRDefault="008F5A2C" w:rsidP="003D047E">
      <w:pPr>
        <w:pStyle w:val="ListParagraph"/>
        <w:suppressAutoHyphens/>
        <w:ind w:left="708"/>
        <w:jc w:val="both"/>
        <w:rPr>
          <w:rFonts w:ascii="Cambria" w:hAnsi="Cambria"/>
          <w:snapToGrid w:val="0"/>
          <w:sz w:val="24"/>
          <w:szCs w:val="24"/>
          <w:lang w:val="en-US"/>
        </w:rPr>
      </w:pPr>
    </w:p>
    <w:p w:rsidR="003D047E" w:rsidRDefault="008F5A2C" w:rsidP="003D047E">
      <w:pPr>
        <w:pStyle w:val="ListParagraph"/>
        <w:numPr>
          <w:ilvl w:val="4"/>
          <w:numId w:val="14"/>
        </w:numPr>
        <w:suppressAutoHyphens/>
        <w:jc w:val="both"/>
        <w:rPr>
          <w:rFonts w:ascii="Cambria" w:hAnsi="Cambria"/>
          <w:snapToGrid w:val="0"/>
          <w:sz w:val="24"/>
          <w:szCs w:val="24"/>
          <w:lang w:val="en-US"/>
        </w:rPr>
      </w:pPr>
      <w:r w:rsidRPr="003D047E">
        <w:rPr>
          <w:rFonts w:ascii="Cambria" w:hAnsi="Cambria"/>
          <w:snapToGrid w:val="0"/>
          <w:sz w:val="24"/>
          <w:szCs w:val="24"/>
          <w:lang w:val="en-US"/>
        </w:rPr>
        <w:t>to not – directly or indirectly -represent, manufacture, sell or distribute in the [</w:t>
      </w:r>
      <w:sdt>
        <w:sdtPr>
          <w:rPr>
            <w:rFonts w:ascii="Cambria" w:hAnsi="Cambria"/>
            <w:snapToGrid w:val="0"/>
            <w:sz w:val="24"/>
            <w:szCs w:val="24"/>
            <w:highlight w:val="lightGray"/>
            <w:lang w:val="en-US"/>
          </w:rPr>
          <w:alias w:val="Keywords"/>
          <w:id w:val="34535154"/>
          <w:placeholder>
            <w:docPart w:val="8CB70986B1A4499EB189D977A8B98ED8"/>
          </w:placeholder>
          <w:dataBinding w:prefixMappings="xmlns:ns0='http://purl.org/dc/elements/1.1/' xmlns:ns1='http://schemas.openxmlformats.org/package/2006/metadata/core-properties' " w:xpath="/ns1:coreProperties[1]/ns1:keywords[1]" w:storeItemID="{6C3C8BC8-F283-45AE-878A-BAB7291924A1}"/>
          <w:text/>
        </w:sdtPr>
        <w:sdtContent>
          <w:r w:rsidR="004D0F36" w:rsidRPr="00F93136">
            <w:rPr>
              <w:rFonts w:ascii="Cambria" w:hAnsi="Cambria"/>
              <w:snapToGrid w:val="0"/>
              <w:sz w:val="24"/>
              <w:szCs w:val="24"/>
              <w:highlight w:val="lightGray"/>
              <w:lang w:val="en-US"/>
            </w:rPr>
            <w:t>INSERT TERRITORY</w:t>
          </w:r>
        </w:sdtContent>
      </w:sdt>
      <w:r w:rsidRPr="003D047E">
        <w:rPr>
          <w:rFonts w:ascii="Cambria" w:hAnsi="Cambria"/>
          <w:snapToGrid w:val="0"/>
          <w:sz w:val="24"/>
          <w:szCs w:val="24"/>
          <w:lang w:val="en-US"/>
        </w:rPr>
        <w:t>] any products which are in com</w:t>
      </w:r>
      <w:r w:rsidRPr="003D047E">
        <w:rPr>
          <w:rFonts w:ascii="Cambria" w:hAnsi="Cambria"/>
          <w:snapToGrid w:val="0"/>
          <w:sz w:val="24"/>
          <w:szCs w:val="24"/>
          <w:lang w:val="en-US"/>
        </w:rPr>
        <w:softHyphen/>
        <w:t xml:space="preserve">petition with the REMOTE CONTROL SYSTEM and/or </w:t>
      </w:r>
    </w:p>
    <w:p w:rsidR="003D047E" w:rsidRDefault="003D047E" w:rsidP="003D047E">
      <w:pPr>
        <w:pStyle w:val="ListParagraph"/>
        <w:suppressAutoHyphens/>
        <w:ind w:left="1800"/>
        <w:jc w:val="both"/>
        <w:rPr>
          <w:rFonts w:ascii="Cambria" w:hAnsi="Cambria"/>
          <w:snapToGrid w:val="0"/>
          <w:sz w:val="24"/>
          <w:szCs w:val="24"/>
          <w:lang w:val="en-US"/>
        </w:rPr>
      </w:pPr>
    </w:p>
    <w:p w:rsidR="008F5A2C" w:rsidRPr="003D047E" w:rsidRDefault="008F5A2C" w:rsidP="003D047E">
      <w:pPr>
        <w:pStyle w:val="ListParagraph"/>
        <w:numPr>
          <w:ilvl w:val="4"/>
          <w:numId w:val="14"/>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either as principal, agent, manager, employee, owner, partner, stockholder, director or officer of a company, or otherwise, to not engage or become interested financially or otherwise in any business, trade or occupation similar to or in competition or that may interfere with HT Activities, </w:t>
      </w:r>
    </w:p>
    <w:p w:rsidR="008F5A2C" w:rsidRPr="003D047E" w:rsidRDefault="008F5A2C" w:rsidP="003D047E">
      <w:pPr>
        <w:pStyle w:val="ListParagraph"/>
        <w:suppressAutoHyphens/>
        <w:ind w:left="708"/>
        <w:jc w:val="both"/>
        <w:rPr>
          <w:rFonts w:ascii="Cambria" w:hAnsi="Cambria"/>
          <w:snapToGrid w:val="0"/>
          <w:sz w:val="24"/>
          <w:szCs w:val="24"/>
          <w:lang w:val="en-US"/>
        </w:rPr>
      </w:pPr>
    </w:p>
    <w:p w:rsidR="008F5A2C" w:rsidRPr="003D047E" w:rsidRDefault="008F5A2C" w:rsidP="008C2DF6">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The above obligations shall be in force throughout the duration of this Contract and for a further two-year period after its termination. Shou</w:t>
      </w:r>
      <w:r w:rsidR="00542ADE" w:rsidRPr="003D047E">
        <w:rPr>
          <w:rFonts w:ascii="Cambria" w:hAnsi="Cambria"/>
          <w:snapToGrid w:val="0"/>
          <w:sz w:val="24"/>
          <w:szCs w:val="24"/>
          <w:lang w:val="en-US"/>
        </w:rPr>
        <w:t xml:space="preserve">ld the User breach this article </w:t>
      </w:r>
      <w:fldSimple w:instr=" REF _Ref384394547 \r \h  \* MERGEFORMAT ">
        <w:r w:rsidR="00542ADE" w:rsidRPr="003D047E">
          <w:rPr>
            <w:rFonts w:ascii="Cambria" w:hAnsi="Cambria"/>
            <w:snapToGrid w:val="0"/>
            <w:sz w:val="24"/>
            <w:szCs w:val="24"/>
            <w:lang w:val="en-US"/>
          </w:rPr>
          <w:t>4.4</w:t>
        </w:r>
      </w:fldSimple>
      <w:r w:rsidRPr="003D047E">
        <w:rPr>
          <w:rFonts w:ascii="Cambria" w:hAnsi="Cambria"/>
          <w:snapToGrid w:val="0"/>
          <w:sz w:val="24"/>
          <w:szCs w:val="24"/>
          <w:lang w:val="en-US"/>
        </w:rPr>
        <w:t>, HT shall be entitled to terminate this Contract according to article 1456 of Italian Civil Code, save any further remedies provided by the law.</w:t>
      </w:r>
    </w:p>
    <w:p w:rsidR="008F5A2C" w:rsidRDefault="008F5A2C" w:rsidP="008F5A2C">
      <w:pPr>
        <w:pStyle w:val="ListParagraph"/>
        <w:suppressAutoHyphens/>
        <w:ind w:left="708"/>
        <w:jc w:val="both"/>
        <w:rPr>
          <w:rFonts w:ascii="Cambria" w:hAnsi="Cambria"/>
          <w:snapToGrid w:val="0"/>
          <w:sz w:val="24"/>
          <w:lang w:val="en-US"/>
        </w:rPr>
      </w:pPr>
    </w:p>
    <w:p w:rsidR="008F5A2C" w:rsidRPr="008F5A2C" w:rsidRDefault="008F5A2C" w:rsidP="008F5A2C">
      <w:pPr>
        <w:suppressAutoHyphens/>
        <w:jc w:val="both"/>
        <w:rPr>
          <w:rFonts w:ascii="Cambria" w:hAnsi="Cambria"/>
          <w:snapToGrid w:val="0"/>
          <w:sz w:val="24"/>
          <w:lang w:val="en-US"/>
        </w:rPr>
      </w:pPr>
    </w:p>
    <w:p w:rsidR="0096616C" w:rsidRPr="00E3545D" w:rsidRDefault="0096616C" w:rsidP="00922B53">
      <w:pPr>
        <w:suppressAutoHyphens/>
        <w:jc w:val="both"/>
        <w:rPr>
          <w:rFonts w:ascii="Cambria" w:hAnsi="Cambria"/>
          <w:snapToGrid w:val="0"/>
          <w:sz w:val="24"/>
          <w:lang w:val="en-US"/>
        </w:rPr>
      </w:pPr>
    </w:p>
    <w:p w:rsidR="00922B53" w:rsidRPr="000F715F" w:rsidRDefault="00081491" w:rsidP="00D96300">
      <w:pPr>
        <w:pStyle w:val="Heading1"/>
        <w:numPr>
          <w:ilvl w:val="0"/>
          <w:numId w:val="8"/>
        </w:numPr>
        <w:rPr>
          <w:snapToGrid w:val="0"/>
          <w:sz w:val="24"/>
          <w:szCs w:val="24"/>
          <w:u w:val="single"/>
          <w:lang w:val="en-US"/>
        </w:rPr>
      </w:pPr>
      <w:r w:rsidRPr="000F715F">
        <w:rPr>
          <w:snapToGrid w:val="0"/>
          <w:sz w:val="24"/>
          <w:szCs w:val="24"/>
          <w:u w:val="single"/>
          <w:lang w:val="en-US"/>
        </w:rPr>
        <w:t>Performances and use of RCS</w:t>
      </w:r>
    </w:p>
    <w:p w:rsidR="00E3545D" w:rsidRPr="000F715F" w:rsidRDefault="00E3545D" w:rsidP="00D96300">
      <w:pPr>
        <w:pStyle w:val="ListParagraph"/>
        <w:numPr>
          <w:ilvl w:val="0"/>
          <w:numId w:val="5"/>
        </w:numPr>
        <w:suppressAutoHyphens/>
        <w:jc w:val="both"/>
        <w:rPr>
          <w:rFonts w:ascii="Cambria" w:hAnsi="Cambria"/>
          <w:vanish/>
          <w:sz w:val="24"/>
          <w:lang w:val="en-US"/>
        </w:rPr>
      </w:pPr>
    </w:p>
    <w:p w:rsidR="004938B6" w:rsidRPr="003D047E" w:rsidRDefault="00922B5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For all the duration of the guarantee as provided by</w:t>
      </w:r>
      <w:r w:rsidR="00C27335" w:rsidRPr="003D047E">
        <w:rPr>
          <w:rFonts w:ascii="Cambria" w:hAnsi="Cambria"/>
          <w:snapToGrid w:val="0"/>
          <w:sz w:val="24"/>
          <w:szCs w:val="24"/>
          <w:lang w:val="en-US"/>
        </w:rPr>
        <w:t xml:space="preserve"> art.</w:t>
      </w:r>
      <w:fldSimple w:instr=" REF _Ref335661888 \r \p \h  \* MERGEFORMAT ">
        <w:r w:rsidR="00B679F7" w:rsidRPr="003D047E">
          <w:rPr>
            <w:rFonts w:ascii="Cambria" w:hAnsi="Cambria"/>
            <w:snapToGrid w:val="0"/>
            <w:sz w:val="24"/>
            <w:szCs w:val="24"/>
            <w:lang w:val="en-US"/>
          </w:rPr>
          <w:t>14 below</w:t>
        </w:r>
      </w:fldSimple>
      <w:r w:rsidRPr="003D047E">
        <w:rPr>
          <w:rFonts w:ascii="Cambria" w:hAnsi="Cambria"/>
          <w:snapToGrid w:val="0"/>
          <w:sz w:val="24"/>
          <w:szCs w:val="24"/>
          <w:lang w:val="en-US"/>
        </w:rPr>
        <w:t xml:space="preserve">, HT guarantees that the performances and the functioning level of RCS, as long as correctly utilized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be </w:t>
      </w:r>
      <w:r w:rsidR="00784CDC" w:rsidRPr="003D047E">
        <w:rPr>
          <w:rFonts w:ascii="Cambria" w:hAnsi="Cambria"/>
          <w:snapToGrid w:val="0"/>
          <w:sz w:val="24"/>
          <w:szCs w:val="24"/>
          <w:lang w:val="en-US"/>
        </w:rPr>
        <w:t>those</w:t>
      </w:r>
      <w:r w:rsidRPr="003D047E">
        <w:rPr>
          <w:rFonts w:ascii="Cambria" w:hAnsi="Cambria"/>
          <w:snapToGrid w:val="0"/>
          <w:sz w:val="24"/>
          <w:szCs w:val="24"/>
          <w:lang w:val="en-US"/>
        </w:rPr>
        <w:t xml:space="preserve"> described in the Technical Specific</w:t>
      </w:r>
      <w:r w:rsidR="002617A0" w:rsidRPr="003D047E">
        <w:rPr>
          <w:rFonts w:ascii="Cambria" w:hAnsi="Cambria"/>
          <w:snapToGrid w:val="0"/>
          <w:sz w:val="24"/>
          <w:szCs w:val="24"/>
          <w:lang w:val="en-US"/>
        </w:rPr>
        <w:t>ation</w:t>
      </w:r>
      <w:r w:rsidRPr="003D047E">
        <w:rPr>
          <w:rFonts w:ascii="Cambria" w:hAnsi="Cambria"/>
          <w:snapToGrid w:val="0"/>
          <w:sz w:val="24"/>
          <w:szCs w:val="24"/>
          <w:lang w:val="en-US"/>
        </w:rPr>
        <w:t>s</w:t>
      </w:r>
      <w:r w:rsidR="00784CDC" w:rsidRPr="003D047E">
        <w:rPr>
          <w:rFonts w:ascii="Cambria" w:hAnsi="Cambria"/>
          <w:snapToGrid w:val="0"/>
          <w:sz w:val="24"/>
          <w:szCs w:val="24"/>
          <w:lang w:val="en-US"/>
        </w:rPr>
        <w:t xml:space="preserve">, being </w:t>
      </w:r>
      <w:r w:rsidR="00293446" w:rsidRPr="003D047E">
        <w:rPr>
          <w:rFonts w:ascii="Cambria" w:hAnsi="Cambria"/>
          <w:snapToGrid w:val="0"/>
          <w:sz w:val="24"/>
          <w:szCs w:val="24"/>
          <w:lang w:val="en-US"/>
        </w:rPr>
        <w:t xml:space="preserve">however </w:t>
      </w:r>
      <w:r w:rsidR="00784CDC" w:rsidRPr="003D047E">
        <w:rPr>
          <w:rFonts w:ascii="Cambria" w:hAnsi="Cambria"/>
          <w:snapToGrid w:val="0"/>
          <w:sz w:val="24"/>
          <w:szCs w:val="24"/>
          <w:lang w:val="en-US"/>
        </w:rPr>
        <w:t>agree</w:t>
      </w:r>
      <w:r w:rsidR="00171854" w:rsidRPr="003D047E">
        <w:rPr>
          <w:rFonts w:ascii="Cambria" w:hAnsi="Cambria"/>
          <w:snapToGrid w:val="0"/>
          <w:sz w:val="24"/>
          <w:szCs w:val="24"/>
          <w:lang w:val="en-US"/>
        </w:rPr>
        <w:t>d that HT cannot be held liable should certain functionalities and</w:t>
      </w:r>
      <w:r w:rsidR="00293446" w:rsidRPr="003D047E">
        <w:rPr>
          <w:rFonts w:ascii="Cambria" w:hAnsi="Cambria"/>
          <w:snapToGrid w:val="0"/>
          <w:sz w:val="24"/>
          <w:szCs w:val="24"/>
          <w:lang w:val="en-US"/>
        </w:rPr>
        <w:t>/</w:t>
      </w:r>
      <w:r w:rsidR="00171854" w:rsidRPr="003D047E">
        <w:rPr>
          <w:rFonts w:ascii="Cambria" w:hAnsi="Cambria"/>
          <w:snapToGrid w:val="0"/>
          <w:sz w:val="24"/>
          <w:szCs w:val="24"/>
          <w:lang w:val="en-US"/>
        </w:rPr>
        <w:t xml:space="preserve"> performance</w:t>
      </w:r>
      <w:r w:rsidR="00293446" w:rsidRPr="003D047E">
        <w:rPr>
          <w:rFonts w:ascii="Cambria" w:hAnsi="Cambria"/>
          <w:snapToGrid w:val="0"/>
          <w:sz w:val="24"/>
          <w:szCs w:val="24"/>
          <w:lang w:val="en-US"/>
        </w:rPr>
        <w:t>s</w:t>
      </w:r>
      <w:r w:rsidR="00171854" w:rsidRPr="003D047E">
        <w:rPr>
          <w:rFonts w:ascii="Cambria" w:hAnsi="Cambria"/>
          <w:snapToGrid w:val="0"/>
          <w:sz w:val="24"/>
          <w:szCs w:val="24"/>
          <w:lang w:val="en-US"/>
        </w:rPr>
        <w:t xml:space="preserve"> of RCS shall be limited due to future enhancements and/or improvements of third parties technologies or products.</w:t>
      </w:r>
      <w:r w:rsidR="00ED38F9"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It remains understood however that HT does not make any attestation about the results that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can achieve utilizing RCS</w:t>
      </w:r>
      <w:r w:rsidR="008F6F67" w:rsidRPr="003D047E">
        <w:rPr>
          <w:rFonts w:ascii="Cambria" w:hAnsi="Cambria"/>
          <w:snapToGrid w:val="0"/>
          <w:sz w:val="24"/>
          <w:szCs w:val="24"/>
          <w:lang w:val="en-US"/>
        </w:rPr>
        <w:t xml:space="preserve"> </w:t>
      </w:r>
      <w:r w:rsidRPr="003D047E">
        <w:rPr>
          <w:rFonts w:ascii="Cambria" w:hAnsi="Cambria"/>
          <w:snapToGrid w:val="0"/>
          <w:sz w:val="24"/>
          <w:szCs w:val="24"/>
          <w:lang w:val="en-US"/>
        </w:rPr>
        <w:t>and does not guarantee that the operations realized utilizing RCS shall be uninterrupted and/or without errors.</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E3545D" w:rsidRPr="003D047E" w:rsidRDefault="004938B6" w:rsidP="00D96300">
      <w:pPr>
        <w:pStyle w:val="ListParagraph"/>
        <w:numPr>
          <w:ilvl w:val="1"/>
          <w:numId w:val="5"/>
        </w:numPr>
        <w:suppressAutoHyphens/>
        <w:jc w:val="both"/>
        <w:rPr>
          <w:rFonts w:ascii="Cambria" w:hAnsi="Cambria"/>
          <w:snapToGrid w:val="0"/>
          <w:sz w:val="24"/>
          <w:szCs w:val="24"/>
          <w:lang w:val="en-US"/>
        </w:rPr>
      </w:pPr>
      <w:bookmarkStart w:id="9" w:name="_Ref335664412"/>
      <w:r w:rsidRPr="003D047E">
        <w:rPr>
          <w:rFonts w:ascii="Cambria" w:hAnsi="Cambria"/>
          <w:snapToGrid w:val="0"/>
          <w:sz w:val="24"/>
          <w:szCs w:val="24"/>
          <w:lang w:val="en-US"/>
        </w:rPr>
        <w:t>T</w:t>
      </w:r>
      <w:r w:rsidR="00922B53"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922B53" w:rsidRPr="003D047E">
        <w:rPr>
          <w:rFonts w:ascii="Cambria" w:hAnsi="Cambria"/>
          <w:snapToGrid w:val="0"/>
          <w:sz w:val="24"/>
          <w:szCs w:val="24"/>
          <w:lang w:val="en-US"/>
        </w:rPr>
        <w:t xml:space="preserve"> </w:t>
      </w:r>
      <w:r w:rsidR="006F69E8" w:rsidRPr="003D047E">
        <w:rPr>
          <w:rFonts w:ascii="Cambria" w:hAnsi="Cambria"/>
          <w:snapToGrid w:val="0"/>
          <w:sz w:val="24"/>
          <w:szCs w:val="24"/>
          <w:lang w:val="en-US"/>
        </w:rPr>
        <w:t>shall</w:t>
      </w:r>
      <w:r w:rsidR="00922B53" w:rsidRPr="003D047E">
        <w:rPr>
          <w:rFonts w:ascii="Cambria" w:hAnsi="Cambria"/>
          <w:snapToGrid w:val="0"/>
          <w:sz w:val="24"/>
          <w:szCs w:val="24"/>
          <w:lang w:val="en-US"/>
        </w:rPr>
        <w:t xml:space="preserve"> </w:t>
      </w:r>
      <w:r w:rsidR="009B411B" w:rsidRPr="003D047E">
        <w:rPr>
          <w:rFonts w:ascii="Cambria" w:hAnsi="Cambria"/>
          <w:snapToGrid w:val="0"/>
          <w:sz w:val="24"/>
          <w:szCs w:val="24"/>
          <w:lang w:val="en-US"/>
        </w:rPr>
        <w:t>comply with</w:t>
      </w:r>
      <w:r w:rsidR="00922B53" w:rsidRPr="003D047E">
        <w:rPr>
          <w:rFonts w:ascii="Cambria" w:hAnsi="Cambria"/>
          <w:snapToGrid w:val="0"/>
          <w:sz w:val="24"/>
          <w:szCs w:val="24"/>
          <w:lang w:val="en-US"/>
        </w:rPr>
        <w:t xml:space="preserve"> </w:t>
      </w:r>
      <w:r w:rsidR="009B411B" w:rsidRPr="003D047E">
        <w:rPr>
          <w:rFonts w:ascii="Cambria" w:hAnsi="Cambria"/>
          <w:snapToGrid w:val="0"/>
          <w:sz w:val="24"/>
          <w:szCs w:val="24"/>
          <w:lang w:val="en-US"/>
        </w:rPr>
        <w:t xml:space="preserve">all </w:t>
      </w:r>
      <w:r w:rsidR="00922B53" w:rsidRPr="003D047E">
        <w:rPr>
          <w:rFonts w:ascii="Cambria" w:hAnsi="Cambria"/>
          <w:snapToGrid w:val="0"/>
          <w:sz w:val="24"/>
          <w:szCs w:val="24"/>
          <w:lang w:val="en-US"/>
        </w:rPr>
        <w:t>the obligations provided by th</w:t>
      </w:r>
      <w:r w:rsidR="009B411B" w:rsidRPr="003D047E">
        <w:rPr>
          <w:rFonts w:ascii="Cambria" w:hAnsi="Cambria"/>
          <w:snapToGrid w:val="0"/>
          <w:sz w:val="24"/>
          <w:szCs w:val="24"/>
          <w:lang w:val="en-US"/>
        </w:rPr>
        <w:t>is</w:t>
      </w:r>
      <w:r w:rsidR="00922B53" w:rsidRPr="003D047E">
        <w:rPr>
          <w:rFonts w:ascii="Cambria" w:hAnsi="Cambria"/>
          <w:snapToGrid w:val="0"/>
          <w:sz w:val="24"/>
          <w:szCs w:val="24"/>
          <w:lang w:val="en-US"/>
        </w:rPr>
        <w:t xml:space="preserve"> </w:t>
      </w:r>
      <w:r w:rsidR="008F6F67" w:rsidRPr="003D047E">
        <w:rPr>
          <w:rFonts w:ascii="Cambria" w:hAnsi="Cambria"/>
          <w:snapToGrid w:val="0"/>
          <w:sz w:val="24"/>
          <w:szCs w:val="24"/>
          <w:lang w:val="en-US"/>
        </w:rPr>
        <w:t>Contract</w:t>
      </w:r>
      <w:r w:rsidR="00922B53" w:rsidRPr="003D047E">
        <w:rPr>
          <w:rFonts w:ascii="Cambria" w:hAnsi="Cambria"/>
          <w:snapToGrid w:val="0"/>
          <w:sz w:val="24"/>
          <w:szCs w:val="24"/>
          <w:lang w:val="en-US"/>
        </w:rPr>
        <w:t xml:space="preserve">, as well as </w:t>
      </w:r>
      <w:r w:rsidR="009B411B" w:rsidRPr="003D047E">
        <w:rPr>
          <w:rFonts w:ascii="Cambria" w:hAnsi="Cambria"/>
          <w:snapToGrid w:val="0"/>
          <w:sz w:val="24"/>
          <w:szCs w:val="24"/>
          <w:lang w:val="en-US"/>
        </w:rPr>
        <w:t>with</w:t>
      </w:r>
      <w:r w:rsidR="00922B53" w:rsidRPr="003D047E">
        <w:rPr>
          <w:rFonts w:ascii="Cambria" w:hAnsi="Cambria"/>
          <w:snapToGrid w:val="0"/>
          <w:sz w:val="24"/>
          <w:szCs w:val="24"/>
          <w:lang w:val="en-US"/>
        </w:rPr>
        <w:t xml:space="preserve"> all the</w:t>
      </w:r>
      <w:r w:rsidR="009B411B" w:rsidRPr="003D047E">
        <w:rPr>
          <w:rFonts w:ascii="Cambria" w:hAnsi="Cambria"/>
          <w:snapToGrid w:val="0"/>
          <w:sz w:val="24"/>
          <w:szCs w:val="24"/>
          <w:lang w:val="en-US"/>
        </w:rPr>
        <w:t xml:space="preserve"> Relevant</w:t>
      </w:r>
      <w:r w:rsidR="00922B53" w:rsidRPr="003D047E">
        <w:rPr>
          <w:rFonts w:ascii="Cambria" w:hAnsi="Cambria"/>
          <w:snapToGrid w:val="0"/>
          <w:sz w:val="24"/>
          <w:szCs w:val="24"/>
          <w:lang w:val="en-US"/>
        </w:rPr>
        <w:t xml:space="preserve"> Laws</w:t>
      </w:r>
      <w:r w:rsidR="009B411B" w:rsidRPr="003D047E">
        <w:rPr>
          <w:rFonts w:ascii="Cambria" w:hAnsi="Cambria"/>
          <w:snapToGrid w:val="0"/>
          <w:sz w:val="24"/>
          <w:szCs w:val="24"/>
          <w:lang w:val="en-US"/>
        </w:rPr>
        <w:t xml:space="preserve"> and Regulations.</w:t>
      </w:r>
      <w:bookmarkEnd w:id="9"/>
    </w:p>
    <w:p w:rsidR="005E130B" w:rsidRPr="005E130B" w:rsidRDefault="005E130B" w:rsidP="005E130B">
      <w:pPr>
        <w:rPr>
          <w:rFonts w:ascii="Cambria" w:hAnsi="Cambria"/>
          <w:snapToGrid w:val="0"/>
          <w:sz w:val="24"/>
          <w:lang w:val="en-US"/>
        </w:rPr>
      </w:pPr>
      <w:bookmarkStart w:id="10" w:name="_Ref335664414"/>
    </w:p>
    <w:p w:rsidR="00922B53" w:rsidRPr="003D047E" w:rsidRDefault="00922B53" w:rsidP="00D96300">
      <w:pPr>
        <w:pStyle w:val="ListParagraph"/>
        <w:numPr>
          <w:ilvl w:val="1"/>
          <w:numId w:val="5"/>
        </w:numPr>
        <w:suppressAutoHyphens/>
        <w:jc w:val="both"/>
        <w:rPr>
          <w:rFonts w:ascii="Cambria" w:hAnsi="Cambria"/>
          <w:snapToGrid w:val="0"/>
          <w:sz w:val="24"/>
          <w:szCs w:val="24"/>
          <w:lang w:val="en-US"/>
        </w:rPr>
      </w:pPr>
      <w:bookmarkStart w:id="11" w:name="_Ref335917545"/>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t>
      </w:r>
      <w:r w:rsidR="006F69E8" w:rsidRPr="003D047E">
        <w:rPr>
          <w:rFonts w:ascii="Cambria" w:hAnsi="Cambria"/>
          <w:snapToGrid w:val="0"/>
          <w:sz w:val="24"/>
          <w:szCs w:val="24"/>
          <w:lang w:val="en-US"/>
        </w:rPr>
        <w:t>shall</w:t>
      </w:r>
      <w:r w:rsidRPr="003D047E">
        <w:rPr>
          <w:rFonts w:ascii="Cambria" w:hAnsi="Cambria"/>
          <w:snapToGrid w:val="0"/>
          <w:sz w:val="24"/>
          <w:szCs w:val="24"/>
          <w:lang w:val="en-US"/>
        </w:rPr>
        <w:t xml:space="preserve"> also </w:t>
      </w:r>
      <w:r w:rsidR="006F69E8" w:rsidRPr="003D047E">
        <w:rPr>
          <w:rFonts w:ascii="Cambria" w:hAnsi="Cambria"/>
          <w:snapToGrid w:val="0"/>
          <w:sz w:val="24"/>
          <w:szCs w:val="24"/>
          <w:lang w:val="en-US"/>
        </w:rPr>
        <w:t>use</w:t>
      </w:r>
      <w:r w:rsidRPr="003D047E">
        <w:rPr>
          <w:rFonts w:ascii="Cambria" w:hAnsi="Cambria"/>
          <w:snapToGrid w:val="0"/>
          <w:sz w:val="24"/>
          <w:szCs w:val="24"/>
          <w:lang w:val="en-US"/>
        </w:rPr>
        <w:t xml:space="preserve"> RCS </w:t>
      </w:r>
      <w:r w:rsidR="0096616C" w:rsidRPr="003D047E">
        <w:rPr>
          <w:rFonts w:ascii="Cambria" w:hAnsi="Cambria"/>
          <w:snapToGrid w:val="0"/>
          <w:sz w:val="24"/>
          <w:szCs w:val="24"/>
          <w:lang w:val="en-US"/>
        </w:rPr>
        <w:t xml:space="preserve">only </w:t>
      </w:r>
      <w:r w:rsidRPr="003D047E">
        <w:rPr>
          <w:rFonts w:ascii="Cambria" w:hAnsi="Cambria"/>
          <w:snapToGrid w:val="0"/>
          <w:sz w:val="24"/>
          <w:szCs w:val="24"/>
          <w:lang w:val="en-US"/>
        </w:rPr>
        <w:t xml:space="preserve">for the </w:t>
      </w:r>
      <w:r w:rsidR="008F6F67" w:rsidRPr="003D047E">
        <w:rPr>
          <w:rFonts w:ascii="Cambria" w:hAnsi="Cambria"/>
          <w:snapToGrid w:val="0"/>
          <w:sz w:val="24"/>
          <w:szCs w:val="24"/>
          <w:lang w:val="en-US"/>
        </w:rPr>
        <w:t xml:space="preserve">lawful </w:t>
      </w:r>
      <w:r w:rsidRPr="003D047E">
        <w:rPr>
          <w:rFonts w:ascii="Cambria" w:hAnsi="Cambria"/>
          <w:snapToGrid w:val="0"/>
          <w:sz w:val="24"/>
          <w:szCs w:val="24"/>
          <w:lang w:val="en-US"/>
        </w:rPr>
        <w:t>purposes</w:t>
      </w:r>
      <w:r w:rsidR="0096616C" w:rsidRPr="003D047E">
        <w:rPr>
          <w:rFonts w:ascii="Cambria" w:hAnsi="Cambria"/>
          <w:snapToGrid w:val="0"/>
          <w:sz w:val="24"/>
          <w:szCs w:val="24"/>
          <w:lang w:val="en-US"/>
        </w:rPr>
        <w:t>, provided that</w:t>
      </w:r>
      <w:r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inter alia, cannot:</w:t>
      </w:r>
      <w:bookmarkEnd w:id="10"/>
      <w:bookmarkEnd w:id="11"/>
    </w:p>
    <w:p w:rsidR="006F69E8" w:rsidRPr="00E3545D" w:rsidRDefault="006F69E8" w:rsidP="006F69E8">
      <w:pPr>
        <w:suppressAutoHyphens/>
        <w:ind w:left="720"/>
        <w:jc w:val="both"/>
        <w:rPr>
          <w:rFonts w:ascii="Cambria" w:hAnsi="Cambria"/>
          <w:snapToGrid w:val="0"/>
          <w:sz w:val="24"/>
          <w:lang w:val="en-US"/>
        </w:rPr>
      </w:pPr>
    </w:p>
    <w:p w:rsidR="006F69E8" w:rsidRPr="00E3545D" w:rsidRDefault="00E3545D" w:rsidP="00D96300">
      <w:pPr>
        <w:numPr>
          <w:ilvl w:val="0"/>
          <w:numId w:val="3"/>
        </w:numPr>
        <w:tabs>
          <w:tab w:val="clear" w:pos="1425"/>
        </w:tabs>
        <w:suppressAutoHyphens/>
        <w:ind w:left="1080"/>
        <w:jc w:val="both"/>
        <w:rPr>
          <w:rFonts w:ascii="Cambria" w:hAnsi="Cambria"/>
          <w:snapToGrid w:val="0"/>
          <w:sz w:val="24"/>
          <w:lang w:val="en-US"/>
        </w:rPr>
      </w:pPr>
      <w:r>
        <w:rPr>
          <w:rFonts w:ascii="Cambria" w:hAnsi="Cambria"/>
          <w:snapToGrid w:val="0"/>
          <w:sz w:val="24"/>
          <w:lang w:val="en-US"/>
        </w:rPr>
        <w:t xml:space="preserve"> </w:t>
      </w:r>
      <w:r w:rsidR="00922B53" w:rsidRPr="00E3545D">
        <w:rPr>
          <w:rFonts w:ascii="Cambria" w:hAnsi="Cambria"/>
          <w:snapToGrid w:val="0"/>
          <w:sz w:val="24"/>
          <w:lang w:val="en-US"/>
        </w:rPr>
        <w:t>illegally intercept, distort, damage or modify any data or communication;</w:t>
      </w:r>
    </w:p>
    <w:p w:rsidR="006F69E8" w:rsidRPr="00E3545D" w:rsidRDefault="006F69E8" w:rsidP="006F69E8">
      <w:pPr>
        <w:suppressAutoHyphens/>
        <w:ind w:left="720"/>
        <w:jc w:val="both"/>
        <w:rPr>
          <w:rFonts w:ascii="Cambria" w:hAnsi="Cambria"/>
          <w:snapToGrid w:val="0"/>
          <w:sz w:val="24"/>
          <w:lang w:val="en-US"/>
        </w:rPr>
      </w:pPr>
    </w:p>
    <w:p w:rsidR="00922B53" w:rsidRPr="00E3545D" w:rsidRDefault="00E3545D" w:rsidP="00D96300">
      <w:pPr>
        <w:numPr>
          <w:ilvl w:val="0"/>
          <w:numId w:val="3"/>
        </w:numPr>
        <w:tabs>
          <w:tab w:val="clear" w:pos="1425"/>
        </w:tabs>
        <w:suppressAutoHyphens/>
        <w:ind w:left="1080"/>
        <w:jc w:val="both"/>
        <w:rPr>
          <w:rFonts w:ascii="Cambria" w:hAnsi="Cambria"/>
          <w:snapToGrid w:val="0"/>
          <w:sz w:val="24"/>
          <w:lang w:val="en-US"/>
        </w:rPr>
      </w:pPr>
      <w:r>
        <w:rPr>
          <w:rFonts w:ascii="Cambria" w:hAnsi="Cambria"/>
          <w:snapToGrid w:val="0"/>
          <w:sz w:val="24"/>
          <w:lang w:val="en-US"/>
        </w:rPr>
        <w:t xml:space="preserve"> </w:t>
      </w:r>
      <w:r w:rsidR="00922B53" w:rsidRPr="00E3545D">
        <w:rPr>
          <w:rFonts w:ascii="Cambria" w:hAnsi="Cambria"/>
          <w:snapToGrid w:val="0"/>
          <w:sz w:val="24"/>
          <w:lang w:val="en-US"/>
        </w:rPr>
        <w:t xml:space="preserve">endanger data or functionality of systems or parts of systems or internet connections of third </w:t>
      </w:r>
      <w:r w:rsidR="0096616C" w:rsidRPr="00E3545D">
        <w:rPr>
          <w:rFonts w:ascii="Cambria" w:hAnsi="Cambria"/>
          <w:snapToGrid w:val="0"/>
          <w:sz w:val="24"/>
          <w:lang w:val="en-US"/>
        </w:rPr>
        <w:t>parties</w:t>
      </w:r>
      <w:r w:rsidR="00922B53" w:rsidRPr="00E3545D">
        <w:rPr>
          <w:rFonts w:ascii="Cambria" w:hAnsi="Cambria"/>
          <w:snapToGrid w:val="0"/>
          <w:sz w:val="24"/>
          <w:lang w:val="en-US"/>
        </w:rPr>
        <w:t>.</w:t>
      </w:r>
    </w:p>
    <w:p w:rsidR="0096616C" w:rsidRDefault="0096616C" w:rsidP="0089431E">
      <w:pPr>
        <w:suppressAutoHyphens/>
        <w:jc w:val="both"/>
        <w:rPr>
          <w:rFonts w:ascii="Cambria" w:hAnsi="Cambria"/>
          <w:b/>
          <w:snapToGrid w:val="0"/>
          <w:sz w:val="24"/>
          <w:u w:val="single"/>
          <w:lang w:val="en-US"/>
        </w:rPr>
      </w:pPr>
    </w:p>
    <w:p w:rsidR="004050AF" w:rsidRPr="003D047E" w:rsidRDefault="004050AF" w:rsidP="00B603DC">
      <w:pPr>
        <w:pStyle w:val="ListParagraph"/>
        <w:numPr>
          <w:ilvl w:val="1"/>
          <w:numId w:val="5"/>
        </w:numPr>
        <w:suppressAutoHyphens/>
        <w:jc w:val="both"/>
        <w:rPr>
          <w:rFonts w:ascii="Cambria" w:hAnsi="Cambria"/>
          <w:snapToGrid w:val="0"/>
          <w:sz w:val="24"/>
          <w:szCs w:val="24"/>
          <w:lang w:val="en-US"/>
        </w:rPr>
      </w:pPr>
      <w:bookmarkStart w:id="12" w:name="_Ref384395062"/>
      <w:r w:rsidRPr="003D047E">
        <w:rPr>
          <w:rFonts w:ascii="Cambria" w:hAnsi="Cambria"/>
          <w:snapToGrid w:val="0"/>
          <w:sz w:val="24"/>
          <w:szCs w:val="24"/>
          <w:lang w:val="en-US"/>
        </w:rPr>
        <w:t>End User undertakes to strictly comply with all and any guidelines that might be communicated by HT with reference to the proper use of RCS</w:t>
      </w:r>
      <w:r w:rsidR="00B603DC" w:rsidRPr="003D047E">
        <w:rPr>
          <w:rFonts w:ascii="Cambria" w:hAnsi="Cambria"/>
          <w:snapToGrid w:val="0"/>
          <w:sz w:val="24"/>
          <w:szCs w:val="24"/>
          <w:lang w:val="en-US"/>
        </w:rPr>
        <w:t xml:space="preserve"> and its </w:t>
      </w:r>
      <w:r w:rsidRPr="003D047E">
        <w:rPr>
          <w:rFonts w:ascii="Cambria" w:hAnsi="Cambria"/>
          <w:snapToGrid w:val="0"/>
          <w:sz w:val="24"/>
          <w:szCs w:val="24"/>
          <w:lang w:val="en-US"/>
        </w:rPr>
        <w:t>security features.</w:t>
      </w:r>
      <w:bookmarkEnd w:id="12"/>
    </w:p>
    <w:p w:rsidR="00045447" w:rsidRPr="004938B6" w:rsidRDefault="00507F6E" w:rsidP="00D96300">
      <w:pPr>
        <w:pStyle w:val="Heading1"/>
        <w:numPr>
          <w:ilvl w:val="0"/>
          <w:numId w:val="8"/>
        </w:numPr>
        <w:rPr>
          <w:snapToGrid w:val="0"/>
          <w:sz w:val="24"/>
          <w:szCs w:val="24"/>
          <w:u w:val="single"/>
          <w:lang w:val="en-US"/>
        </w:rPr>
      </w:pPr>
      <w:r w:rsidRPr="004938B6">
        <w:rPr>
          <w:snapToGrid w:val="0"/>
          <w:sz w:val="24"/>
          <w:szCs w:val="24"/>
          <w:u w:val="single"/>
          <w:lang w:val="en-US"/>
        </w:rPr>
        <w:t>Intellectual Property Rights</w:t>
      </w:r>
      <w:r w:rsidR="00045447" w:rsidRPr="004938B6">
        <w:rPr>
          <w:snapToGrid w:val="0"/>
          <w:sz w:val="24"/>
          <w:szCs w:val="24"/>
          <w:u w:val="single"/>
          <w:lang w:val="en-US"/>
        </w:rPr>
        <w:t xml:space="preserve"> </w:t>
      </w:r>
    </w:p>
    <w:p w:rsidR="004938B6" w:rsidRPr="004938B6" w:rsidRDefault="004938B6" w:rsidP="00D96300">
      <w:pPr>
        <w:pStyle w:val="ListParagraph"/>
        <w:numPr>
          <w:ilvl w:val="0"/>
          <w:numId w:val="5"/>
        </w:numPr>
        <w:suppressAutoHyphens/>
        <w:jc w:val="both"/>
        <w:rPr>
          <w:rFonts w:ascii="Cambria" w:hAnsi="Cambria"/>
          <w:snapToGrid w:val="0"/>
          <w:vanish/>
          <w:sz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HT is, shall be and shall remain the </w:t>
      </w:r>
      <w:r w:rsidR="0096616C" w:rsidRPr="003D047E">
        <w:rPr>
          <w:rFonts w:ascii="Cambria" w:hAnsi="Cambria"/>
          <w:snapToGrid w:val="0"/>
          <w:sz w:val="24"/>
          <w:szCs w:val="24"/>
          <w:lang w:val="en-US"/>
        </w:rPr>
        <w:t>sole and</w:t>
      </w:r>
      <w:r w:rsidRPr="003D047E">
        <w:rPr>
          <w:rFonts w:ascii="Cambria" w:hAnsi="Cambria"/>
          <w:snapToGrid w:val="0"/>
          <w:sz w:val="24"/>
          <w:szCs w:val="24"/>
          <w:lang w:val="en-US"/>
        </w:rPr>
        <w:t xml:space="preserve"> exclusive owner of the Intellectual Property Rights of</w:t>
      </w:r>
      <w:r w:rsidR="0008149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RCS and of the consequent economic utilization rights, the content of which is </w:t>
      </w:r>
      <w:r w:rsidR="00B15285" w:rsidRPr="003D047E">
        <w:rPr>
          <w:rFonts w:ascii="Cambria" w:hAnsi="Cambria"/>
          <w:snapToGrid w:val="0"/>
          <w:sz w:val="24"/>
          <w:szCs w:val="24"/>
          <w:lang w:val="en-US"/>
        </w:rPr>
        <w:t>subject</w:t>
      </w:r>
      <w:r w:rsidR="004938B6" w:rsidRPr="003D047E">
        <w:rPr>
          <w:rFonts w:ascii="Cambria" w:hAnsi="Cambria"/>
          <w:snapToGrid w:val="0"/>
          <w:sz w:val="24"/>
          <w:szCs w:val="24"/>
          <w:lang w:val="en-US"/>
        </w:rPr>
        <w:t xml:space="preserve"> of industrial secret </w:t>
      </w:r>
    </w:p>
    <w:p w:rsidR="00ED38F9" w:rsidRPr="003D047E" w:rsidRDefault="00ED38F9" w:rsidP="003D047E">
      <w:pPr>
        <w:pStyle w:val="ListParagraph"/>
        <w:suppressAutoHyphens/>
        <w:ind w:left="708"/>
        <w:jc w:val="both"/>
        <w:rPr>
          <w:rFonts w:ascii="Cambria" w:hAnsi="Cambria"/>
          <w:snapToGrid w:val="0"/>
          <w:sz w:val="24"/>
          <w:szCs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bookmarkStart w:id="13" w:name="_Ref335664420"/>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expressly</w:t>
      </w:r>
      <w:r w:rsidR="0096616C" w:rsidRPr="003D047E">
        <w:rPr>
          <w:rFonts w:ascii="Cambria" w:hAnsi="Cambria"/>
          <w:snapToGrid w:val="0"/>
          <w:sz w:val="24"/>
          <w:szCs w:val="24"/>
          <w:lang w:val="en-US"/>
        </w:rPr>
        <w:t xml:space="preserve"> acknowledges,</w:t>
      </w:r>
      <w:r w:rsidRPr="003D047E">
        <w:rPr>
          <w:rFonts w:ascii="Cambria" w:hAnsi="Cambria"/>
          <w:snapToGrid w:val="0"/>
          <w:sz w:val="24"/>
          <w:szCs w:val="24"/>
          <w:lang w:val="en-US"/>
        </w:rPr>
        <w:t xml:space="preserve"> declares and accepts that</w:t>
      </w:r>
      <w:r w:rsidR="0096616C" w:rsidRPr="003D047E">
        <w:rPr>
          <w:rFonts w:ascii="Cambria" w:hAnsi="Cambria"/>
          <w:snapToGrid w:val="0"/>
          <w:sz w:val="24"/>
          <w:szCs w:val="24"/>
          <w:lang w:val="en-US"/>
        </w:rPr>
        <w:t xml:space="preserve"> it </w:t>
      </w:r>
      <w:r w:rsidRPr="003D047E">
        <w:rPr>
          <w:rFonts w:ascii="Cambria" w:hAnsi="Cambria"/>
          <w:snapToGrid w:val="0"/>
          <w:sz w:val="24"/>
          <w:szCs w:val="24"/>
          <w:lang w:val="en-US"/>
        </w:rPr>
        <w:t xml:space="preserve">shall not claim and/or exercise with regard to RCS any </w:t>
      </w:r>
      <w:r w:rsidR="0096616C" w:rsidRPr="003D047E">
        <w:rPr>
          <w:rFonts w:ascii="Cambria" w:hAnsi="Cambria"/>
          <w:snapToGrid w:val="0"/>
          <w:sz w:val="24"/>
          <w:szCs w:val="24"/>
          <w:lang w:val="en-US"/>
        </w:rPr>
        <w:t xml:space="preserve">other or further </w:t>
      </w:r>
      <w:r w:rsidRPr="003D047E">
        <w:rPr>
          <w:rFonts w:ascii="Cambria" w:hAnsi="Cambria"/>
          <w:snapToGrid w:val="0"/>
          <w:sz w:val="24"/>
          <w:szCs w:val="24"/>
          <w:lang w:val="en-US"/>
        </w:rPr>
        <w:t>right</w:t>
      </w:r>
      <w:r w:rsidR="0096616C" w:rsidRPr="003D047E">
        <w:rPr>
          <w:rFonts w:ascii="Cambria" w:hAnsi="Cambria"/>
          <w:snapToGrid w:val="0"/>
          <w:sz w:val="24"/>
          <w:szCs w:val="24"/>
          <w:lang w:val="en-US"/>
        </w:rPr>
        <w:t>s</w:t>
      </w:r>
      <w:r w:rsidRPr="003D047E">
        <w:rPr>
          <w:rFonts w:ascii="Cambria" w:hAnsi="Cambria"/>
          <w:snapToGrid w:val="0"/>
          <w:sz w:val="24"/>
          <w:szCs w:val="24"/>
          <w:lang w:val="en-US"/>
        </w:rPr>
        <w:t xml:space="preserve"> except those related to the non exclusive license granted by</w:t>
      </w:r>
      <w:r w:rsidR="0096616C" w:rsidRPr="003D047E">
        <w:rPr>
          <w:rFonts w:ascii="Cambria" w:hAnsi="Cambria"/>
          <w:snapToGrid w:val="0"/>
          <w:sz w:val="24"/>
          <w:szCs w:val="24"/>
          <w:lang w:val="en-US"/>
        </w:rPr>
        <w:t xml:space="preserve"> HT with this Contract</w:t>
      </w:r>
      <w:r w:rsidRPr="003D047E">
        <w:rPr>
          <w:rFonts w:ascii="Cambria" w:hAnsi="Cambria"/>
          <w:snapToGrid w:val="0"/>
          <w:sz w:val="24"/>
          <w:szCs w:val="24"/>
          <w:lang w:val="en-US"/>
        </w:rPr>
        <w:t>.</w:t>
      </w:r>
      <w:bookmarkEnd w:id="13"/>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bookmarkStart w:id="14" w:name="_Ref335664421"/>
      <w:r w:rsidRPr="003D047E">
        <w:rPr>
          <w:rFonts w:ascii="Cambria" w:hAnsi="Cambria"/>
          <w:snapToGrid w:val="0"/>
          <w:sz w:val="24"/>
          <w:szCs w:val="24"/>
          <w:lang w:val="en-US"/>
        </w:rPr>
        <w:lastRenderedPageBreak/>
        <w:t>Th</w:t>
      </w:r>
      <w:r w:rsidR="0096616C" w:rsidRPr="003D047E">
        <w:rPr>
          <w:rFonts w:ascii="Cambria" w:hAnsi="Cambria"/>
          <w:snapToGrid w:val="0"/>
          <w:sz w:val="24"/>
          <w:szCs w:val="24"/>
          <w:lang w:val="en-US"/>
        </w:rPr>
        <w:t xml:space="preserve">e </w:t>
      </w:r>
      <w:r w:rsidR="002617A0" w:rsidRPr="003D047E">
        <w:rPr>
          <w:rFonts w:ascii="Cambria" w:hAnsi="Cambria"/>
          <w:snapToGrid w:val="0"/>
          <w:sz w:val="24"/>
          <w:szCs w:val="24"/>
          <w:lang w:val="en-US"/>
        </w:rPr>
        <w:t>End User</w:t>
      </w:r>
      <w:r w:rsidR="0096616C" w:rsidRPr="003D047E">
        <w:rPr>
          <w:rFonts w:ascii="Cambria" w:hAnsi="Cambria"/>
          <w:snapToGrid w:val="0"/>
          <w:sz w:val="24"/>
          <w:szCs w:val="24"/>
          <w:lang w:val="en-US"/>
        </w:rPr>
        <w:t xml:space="preserve"> must immediately inform HT in writing</w:t>
      </w:r>
      <w:r w:rsidRPr="003D047E">
        <w:rPr>
          <w:rFonts w:ascii="Cambria" w:hAnsi="Cambria"/>
          <w:snapToGrid w:val="0"/>
          <w:sz w:val="24"/>
          <w:szCs w:val="24"/>
          <w:lang w:val="en-US"/>
        </w:rPr>
        <w:t xml:space="preserve"> about any illegal use of RCS</w:t>
      </w:r>
      <w:r w:rsidR="008F6F67" w:rsidRPr="003D047E">
        <w:rPr>
          <w:rFonts w:ascii="Cambria" w:hAnsi="Cambria"/>
          <w:snapToGrid w:val="0"/>
          <w:sz w:val="24"/>
          <w:szCs w:val="24"/>
          <w:lang w:val="en-US"/>
        </w:rPr>
        <w:t xml:space="preserve"> </w:t>
      </w:r>
      <w:r w:rsidR="0096616C" w:rsidRPr="003D047E">
        <w:rPr>
          <w:rFonts w:ascii="Cambria" w:hAnsi="Cambria"/>
          <w:snapToGrid w:val="0"/>
          <w:sz w:val="24"/>
          <w:szCs w:val="24"/>
          <w:lang w:val="en-US"/>
        </w:rPr>
        <w:t>or</w:t>
      </w:r>
      <w:r w:rsidRPr="003D047E">
        <w:rPr>
          <w:rFonts w:ascii="Cambria" w:hAnsi="Cambria"/>
          <w:snapToGrid w:val="0"/>
          <w:sz w:val="24"/>
          <w:szCs w:val="24"/>
          <w:lang w:val="en-US"/>
        </w:rPr>
        <w:t xml:space="preserve"> in violation of the provisions of </w:t>
      </w:r>
      <w:r w:rsidR="0096616C" w:rsidRPr="003D047E">
        <w:rPr>
          <w:rFonts w:ascii="Cambria" w:hAnsi="Cambria"/>
          <w:snapToGrid w:val="0"/>
          <w:sz w:val="24"/>
          <w:szCs w:val="24"/>
          <w:lang w:val="en-US"/>
        </w:rPr>
        <w:t>this Contract</w:t>
      </w:r>
      <w:r w:rsidRPr="003D047E">
        <w:rPr>
          <w:rFonts w:ascii="Cambria" w:hAnsi="Cambria"/>
          <w:snapToGrid w:val="0"/>
          <w:sz w:val="24"/>
          <w:szCs w:val="24"/>
          <w:lang w:val="en-US"/>
        </w:rPr>
        <w:t xml:space="preserve">, which </w:t>
      </w:r>
      <w:r w:rsidR="0096616C"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0096616C" w:rsidRPr="003D047E">
        <w:rPr>
          <w:rFonts w:ascii="Cambria" w:hAnsi="Cambria"/>
          <w:snapToGrid w:val="0"/>
          <w:sz w:val="24"/>
          <w:szCs w:val="24"/>
          <w:lang w:val="en-US"/>
        </w:rPr>
        <w:t xml:space="preserve"> might be aware of </w:t>
      </w:r>
      <w:r w:rsidRPr="003D047E">
        <w:rPr>
          <w:rFonts w:ascii="Cambria" w:hAnsi="Cambria"/>
          <w:snapToGrid w:val="0"/>
          <w:sz w:val="24"/>
          <w:szCs w:val="24"/>
          <w:lang w:val="en-US"/>
        </w:rPr>
        <w:t xml:space="preserve">during the </w:t>
      </w:r>
      <w:r w:rsidR="0096616C" w:rsidRPr="003D047E">
        <w:rPr>
          <w:rFonts w:ascii="Cambria" w:hAnsi="Cambria"/>
          <w:snapToGrid w:val="0"/>
          <w:sz w:val="24"/>
          <w:szCs w:val="24"/>
          <w:lang w:val="en-US"/>
        </w:rPr>
        <w:t>validity</w:t>
      </w:r>
      <w:r w:rsidRPr="003D047E">
        <w:rPr>
          <w:rFonts w:ascii="Cambria" w:hAnsi="Cambria"/>
          <w:snapToGrid w:val="0"/>
          <w:sz w:val="24"/>
          <w:szCs w:val="24"/>
          <w:lang w:val="en-US"/>
        </w:rPr>
        <w:t xml:space="preserve"> of </w:t>
      </w:r>
      <w:r w:rsidR="0096616C" w:rsidRPr="003D047E">
        <w:rPr>
          <w:rFonts w:ascii="Cambria" w:hAnsi="Cambria"/>
          <w:snapToGrid w:val="0"/>
          <w:sz w:val="24"/>
          <w:szCs w:val="24"/>
          <w:lang w:val="en-US"/>
        </w:rPr>
        <w:t>this Contract</w:t>
      </w:r>
      <w:r w:rsidRPr="003D047E">
        <w:rPr>
          <w:rFonts w:ascii="Cambria" w:hAnsi="Cambria"/>
          <w:snapToGrid w:val="0"/>
          <w:sz w:val="24"/>
          <w:szCs w:val="24"/>
          <w:lang w:val="en-US"/>
        </w:rPr>
        <w:t>.</w:t>
      </w:r>
      <w:bookmarkEnd w:id="14"/>
    </w:p>
    <w:p w:rsidR="004938B6" w:rsidRPr="003D047E" w:rsidRDefault="004938B6" w:rsidP="003D047E">
      <w:pPr>
        <w:pStyle w:val="ListParagraph"/>
        <w:suppressAutoHyphens/>
        <w:ind w:left="708"/>
        <w:jc w:val="both"/>
        <w:rPr>
          <w:rFonts w:ascii="Cambria" w:hAnsi="Cambria"/>
          <w:snapToGrid w:val="0"/>
          <w:sz w:val="24"/>
          <w:szCs w:val="24"/>
          <w:lang w:val="en-US"/>
        </w:rPr>
      </w:pPr>
    </w:p>
    <w:p w:rsidR="00581FF6" w:rsidRPr="003D047E" w:rsidRDefault="00B15285" w:rsidP="00D96300">
      <w:pPr>
        <w:pStyle w:val="ListParagraph"/>
        <w:numPr>
          <w:ilvl w:val="1"/>
          <w:numId w:val="5"/>
        </w:numPr>
        <w:suppressAutoHyphens/>
        <w:jc w:val="both"/>
        <w:rPr>
          <w:rFonts w:ascii="Cambria" w:hAnsi="Cambria"/>
          <w:snapToGrid w:val="0"/>
          <w:sz w:val="24"/>
          <w:szCs w:val="24"/>
          <w:lang w:val="en-US"/>
        </w:rPr>
      </w:pPr>
      <w:bookmarkStart w:id="15" w:name="_Ref335664423"/>
      <w:r w:rsidRPr="003D047E">
        <w:rPr>
          <w:rFonts w:ascii="Cambria" w:hAnsi="Cambria"/>
          <w:snapToGrid w:val="0"/>
          <w:sz w:val="24"/>
          <w:szCs w:val="24"/>
          <w:lang w:val="en-US"/>
        </w:rPr>
        <w:t xml:space="preserve">In case of any </w:t>
      </w:r>
      <w:r w:rsidR="00081491" w:rsidRPr="003D047E">
        <w:rPr>
          <w:rFonts w:ascii="Cambria" w:hAnsi="Cambria"/>
          <w:snapToGrid w:val="0"/>
          <w:sz w:val="24"/>
          <w:szCs w:val="24"/>
          <w:lang w:val="en-US"/>
        </w:rPr>
        <w:t>possible</w:t>
      </w:r>
      <w:r w:rsidRPr="003D047E">
        <w:rPr>
          <w:rFonts w:ascii="Cambria" w:hAnsi="Cambria"/>
          <w:snapToGrid w:val="0"/>
          <w:sz w:val="24"/>
          <w:szCs w:val="24"/>
          <w:lang w:val="en-US"/>
        </w:rPr>
        <w:t xml:space="preserve"> action started by HT against third parties illegally us</w:t>
      </w:r>
      <w:r w:rsidR="00D365FC" w:rsidRPr="003D047E">
        <w:rPr>
          <w:rFonts w:ascii="Cambria" w:hAnsi="Cambria"/>
          <w:snapToGrid w:val="0"/>
          <w:sz w:val="24"/>
          <w:szCs w:val="24"/>
          <w:lang w:val="en-US"/>
        </w:rPr>
        <w:t>ing</w:t>
      </w:r>
      <w:r w:rsidRPr="003D047E">
        <w:rPr>
          <w:rFonts w:ascii="Cambria" w:hAnsi="Cambria"/>
          <w:snapToGrid w:val="0"/>
          <w:sz w:val="24"/>
          <w:szCs w:val="24"/>
          <w:lang w:val="en-US"/>
        </w:rPr>
        <w:t xml:space="preserve"> RCS, t</w:t>
      </w:r>
      <w:r w:rsidR="00581FF6"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581FF6" w:rsidRPr="003D047E">
        <w:rPr>
          <w:rFonts w:ascii="Cambria" w:hAnsi="Cambria"/>
          <w:snapToGrid w:val="0"/>
          <w:sz w:val="24"/>
          <w:szCs w:val="24"/>
          <w:lang w:val="en-US"/>
        </w:rPr>
        <w:t xml:space="preserve"> </w:t>
      </w:r>
      <w:r w:rsidR="00103DF3" w:rsidRPr="003D047E">
        <w:rPr>
          <w:rFonts w:ascii="Cambria" w:hAnsi="Cambria"/>
          <w:snapToGrid w:val="0"/>
          <w:sz w:val="24"/>
          <w:szCs w:val="24"/>
          <w:lang w:val="en-US"/>
        </w:rPr>
        <w:t xml:space="preserve">hereby </w:t>
      </w:r>
      <w:r w:rsidR="0096616C" w:rsidRPr="003D047E">
        <w:rPr>
          <w:rFonts w:ascii="Cambria" w:hAnsi="Cambria"/>
          <w:snapToGrid w:val="0"/>
          <w:sz w:val="24"/>
          <w:szCs w:val="24"/>
          <w:lang w:val="en-US"/>
        </w:rPr>
        <w:t>undertakes</w:t>
      </w:r>
      <w:r w:rsidR="00581FF6" w:rsidRPr="003D047E">
        <w:rPr>
          <w:rFonts w:ascii="Cambria" w:hAnsi="Cambria"/>
          <w:snapToGrid w:val="0"/>
          <w:sz w:val="24"/>
          <w:szCs w:val="24"/>
          <w:lang w:val="en-US"/>
        </w:rPr>
        <w:t xml:space="preserve"> to provide HT </w:t>
      </w:r>
      <w:r w:rsidR="0096616C" w:rsidRPr="003D047E">
        <w:rPr>
          <w:rFonts w:ascii="Cambria" w:hAnsi="Cambria"/>
          <w:snapToGrid w:val="0"/>
          <w:sz w:val="24"/>
          <w:szCs w:val="24"/>
          <w:lang w:val="en-US"/>
        </w:rPr>
        <w:t xml:space="preserve">with </w:t>
      </w:r>
      <w:r w:rsidR="00581FF6" w:rsidRPr="003D047E">
        <w:rPr>
          <w:rFonts w:ascii="Cambria" w:hAnsi="Cambria"/>
          <w:snapToGrid w:val="0"/>
          <w:sz w:val="24"/>
          <w:szCs w:val="24"/>
          <w:lang w:val="en-US"/>
        </w:rPr>
        <w:t>every reasonable</w:t>
      </w:r>
      <w:r w:rsidRPr="003D047E">
        <w:rPr>
          <w:rFonts w:ascii="Cambria" w:hAnsi="Cambria"/>
          <w:snapToGrid w:val="0"/>
          <w:sz w:val="24"/>
          <w:szCs w:val="24"/>
          <w:lang w:val="en-US"/>
        </w:rPr>
        <w:t xml:space="preserve"> </w:t>
      </w:r>
      <w:r w:rsidR="00581FF6" w:rsidRPr="003D047E">
        <w:rPr>
          <w:rFonts w:ascii="Cambria" w:hAnsi="Cambria"/>
          <w:snapToGrid w:val="0"/>
          <w:sz w:val="24"/>
          <w:szCs w:val="24"/>
          <w:lang w:val="en-US"/>
        </w:rPr>
        <w:t xml:space="preserve">support </w:t>
      </w:r>
      <w:r w:rsidRPr="003D047E">
        <w:rPr>
          <w:rFonts w:ascii="Cambria" w:hAnsi="Cambria"/>
          <w:snapToGrid w:val="0"/>
          <w:sz w:val="24"/>
          <w:szCs w:val="24"/>
          <w:lang w:val="en-US"/>
        </w:rPr>
        <w:t xml:space="preserve">as well with any specific support as may be </w:t>
      </w:r>
      <w:r w:rsidR="00581FF6" w:rsidRPr="003D047E">
        <w:rPr>
          <w:rFonts w:ascii="Cambria" w:hAnsi="Cambria"/>
          <w:snapToGrid w:val="0"/>
          <w:sz w:val="24"/>
          <w:szCs w:val="24"/>
          <w:lang w:val="en-US"/>
        </w:rPr>
        <w:t>requested by</w:t>
      </w:r>
      <w:r w:rsidRPr="003D047E">
        <w:rPr>
          <w:rFonts w:ascii="Cambria" w:hAnsi="Cambria"/>
          <w:snapToGrid w:val="0"/>
          <w:sz w:val="24"/>
          <w:szCs w:val="24"/>
          <w:lang w:val="en-US"/>
        </w:rPr>
        <w:t xml:space="preserve"> HT</w:t>
      </w:r>
      <w:r w:rsidR="00581FF6" w:rsidRPr="003D047E">
        <w:rPr>
          <w:rFonts w:ascii="Cambria" w:hAnsi="Cambria"/>
          <w:snapToGrid w:val="0"/>
          <w:sz w:val="24"/>
          <w:szCs w:val="24"/>
          <w:lang w:val="en-US"/>
        </w:rPr>
        <w:t>.</w:t>
      </w:r>
      <w:bookmarkEnd w:id="15"/>
      <w:r w:rsidR="00581FF6" w:rsidRPr="003D047E">
        <w:rPr>
          <w:rFonts w:ascii="Cambria" w:hAnsi="Cambria"/>
          <w:snapToGrid w:val="0"/>
          <w:sz w:val="24"/>
          <w:szCs w:val="24"/>
          <w:lang w:val="en-US"/>
        </w:rPr>
        <w:t xml:space="preserve"> </w:t>
      </w:r>
    </w:p>
    <w:p w:rsidR="00EF047F" w:rsidRPr="00E3545D" w:rsidRDefault="00EF047F" w:rsidP="0089431E">
      <w:pPr>
        <w:suppressAutoHyphens/>
        <w:jc w:val="both"/>
        <w:rPr>
          <w:rFonts w:ascii="Cambria" w:hAnsi="Cambria"/>
          <w:b/>
          <w:snapToGrid w:val="0"/>
          <w:sz w:val="24"/>
          <w:u w:val="single"/>
          <w:lang w:val="en-US"/>
        </w:rPr>
      </w:pPr>
    </w:p>
    <w:p w:rsidR="00045447" w:rsidRPr="004938B6" w:rsidRDefault="003916C6" w:rsidP="00D96300">
      <w:pPr>
        <w:pStyle w:val="Heading1"/>
        <w:numPr>
          <w:ilvl w:val="0"/>
          <w:numId w:val="8"/>
        </w:numPr>
        <w:rPr>
          <w:snapToGrid w:val="0"/>
          <w:sz w:val="24"/>
          <w:szCs w:val="24"/>
          <w:u w:val="single"/>
          <w:lang w:val="en-US"/>
        </w:rPr>
      </w:pPr>
      <w:bookmarkStart w:id="16" w:name="_Ref384394704"/>
      <w:r w:rsidRPr="004938B6">
        <w:rPr>
          <w:snapToGrid w:val="0"/>
          <w:sz w:val="24"/>
          <w:szCs w:val="24"/>
          <w:u w:val="single"/>
          <w:lang w:val="en-US"/>
        </w:rPr>
        <w:t>M</w:t>
      </w:r>
      <w:r w:rsidR="00374B86" w:rsidRPr="004938B6">
        <w:rPr>
          <w:snapToGrid w:val="0"/>
          <w:sz w:val="24"/>
          <w:szCs w:val="24"/>
          <w:u w:val="single"/>
          <w:lang w:val="en-US"/>
        </w:rPr>
        <w:t>a</w:t>
      </w:r>
      <w:r w:rsidR="00507F6E" w:rsidRPr="004938B6">
        <w:rPr>
          <w:snapToGrid w:val="0"/>
          <w:sz w:val="24"/>
          <w:szCs w:val="24"/>
          <w:u w:val="single"/>
          <w:lang w:val="en-US"/>
        </w:rPr>
        <w:t>intenance and HT warranty</w:t>
      </w:r>
      <w:bookmarkEnd w:id="16"/>
      <w:r w:rsidR="00507F6E" w:rsidRPr="004938B6">
        <w:rPr>
          <w:snapToGrid w:val="0"/>
          <w:sz w:val="24"/>
          <w:szCs w:val="24"/>
          <w:u w:val="single"/>
          <w:lang w:val="en-US"/>
        </w:rPr>
        <w:t xml:space="preserve"> </w:t>
      </w:r>
    </w:p>
    <w:p w:rsidR="00D64E1E" w:rsidRPr="00E3545D" w:rsidRDefault="00D64E1E" w:rsidP="0089431E">
      <w:pPr>
        <w:suppressAutoHyphens/>
        <w:jc w:val="both"/>
        <w:rPr>
          <w:rFonts w:ascii="Cambria" w:hAnsi="Cambria"/>
          <w:b/>
          <w:snapToGrid w:val="0"/>
          <w:sz w:val="24"/>
          <w:lang w:val="en-US"/>
        </w:rPr>
      </w:pPr>
    </w:p>
    <w:p w:rsidR="004938B6" w:rsidRPr="004938B6" w:rsidRDefault="004938B6" w:rsidP="00D96300">
      <w:pPr>
        <w:pStyle w:val="ListParagraph"/>
        <w:numPr>
          <w:ilvl w:val="0"/>
          <w:numId w:val="5"/>
        </w:numPr>
        <w:suppressAutoHyphens/>
        <w:jc w:val="both"/>
        <w:rPr>
          <w:rFonts w:ascii="Cambria" w:hAnsi="Cambria"/>
          <w:snapToGrid w:val="0"/>
          <w:vanish/>
          <w:sz w:val="24"/>
          <w:lang w:val="en-US"/>
        </w:rPr>
      </w:pPr>
    </w:p>
    <w:p w:rsidR="004938B6" w:rsidRPr="003D047E" w:rsidRDefault="00575ADF"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is aware and acknowledges that under Italian applicable law </w:t>
      </w:r>
      <w:r w:rsidR="00B15285" w:rsidRPr="003D047E">
        <w:rPr>
          <w:rFonts w:ascii="Cambria" w:hAnsi="Cambria"/>
          <w:snapToGrid w:val="0"/>
          <w:sz w:val="24"/>
          <w:szCs w:val="24"/>
          <w:lang w:val="en-US"/>
        </w:rPr>
        <w:t>– an</w:t>
      </w:r>
      <w:r w:rsidR="002617A0" w:rsidRPr="003D047E">
        <w:rPr>
          <w:rFonts w:ascii="Cambria" w:hAnsi="Cambria"/>
          <w:snapToGrid w:val="0"/>
          <w:sz w:val="24"/>
          <w:szCs w:val="24"/>
          <w:lang w:val="en-US"/>
        </w:rPr>
        <w:t>d</w:t>
      </w:r>
      <w:r w:rsidR="00B15285" w:rsidRPr="003D047E">
        <w:rPr>
          <w:rFonts w:ascii="Cambria" w:hAnsi="Cambria"/>
          <w:snapToGrid w:val="0"/>
          <w:sz w:val="24"/>
          <w:szCs w:val="24"/>
          <w:lang w:val="en-US"/>
        </w:rPr>
        <w:t xml:space="preserve"> allegedly under the Relevant Laws and Regulations – </w:t>
      </w:r>
      <w:r w:rsidRPr="003D047E">
        <w:rPr>
          <w:rFonts w:ascii="Cambria" w:hAnsi="Cambria"/>
          <w:snapToGrid w:val="0"/>
          <w:sz w:val="24"/>
          <w:szCs w:val="24"/>
          <w:lang w:val="en-US"/>
        </w:rPr>
        <w:t xml:space="preserve">RCS </w:t>
      </w:r>
      <w:r w:rsidR="00B302A2" w:rsidRPr="003D047E">
        <w:rPr>
          <w:rFonts w:ascii="Cambria" w:hAnsi="Cambria"/>
          <w:snapToGrid w:val="0"/>
          <w:sz w:val="24"/>
          <w:szCs w:val="24"/>
          <w:lang w:val="en-US"/>
        </w:rPr>
        <w:t xml:space="preserve">must </w:t>
      </w:r>
      <w:r w:rsidRPr="003D047E">
        <w:rPr>
          <w:rFonts w:ascii="Cambria" w:hAnsi="Cambria"/>
          <w:snapToGrid w:val="0"/>
          <w:sz w:val="24"/>
          <w:szCs w:val="24"/>
          <w:lang w:val="en-US"/>
        </w:rPr>
        <w:t>not be installed on and/or sent by means of any kind of electronic support to any personal computer belong</w:t>
      </w:r>
      <w:r w:rsidR="00B15285" w:rsidRPr="003D047E">
        <w:rPr>
          <w:rFonts w:ascii="Cambria" w:hAnsi="Cambria"/>
          <w:snapToGrid w:val="0"/>
          <w:sz w:val="24"/>
          <w:szCs w:val="24"/>
          <w:lang w:val="en-US"/>
        </w:rPr>
        <w:t>ing</w:t>
      </w:r>
      <w:r w:rsidRPr="003D047E">
        <w:rPr>
          <w:rFonts w:ascii="Cambria" w:hAnsi="Cambria"/>
          <w:snapToGrid w:val="0"/>
          <w:sz w:val="24"/>
          <w:szCs w:val="24"/>
          <w:lang w:val="en-US"/>
        </w:rPr>
        <w:t xml:space="preserve"> to third partie</w:t>
      </w:r>
      <w:r w:rsidR="00B15285" w:rsidRPr="003D047E">
        <w:rPr>
          <w:rFonts w:ascii="Cambria" w:hAnsi="Cambria"/>
          <w:snapToGrid w:val="0"/>
          <w:sz w:val="24"/>
          <w:szCs w:val="24"/>
          <w:lang w:val="en-US"/>
        </w:rPr>
        <w:t>s, without having obtained the</w:t>
      </w:r>
      <w:r w:rsidRPr="003D047E">
        <w:rPr>
          <w:rFonts w:ascii="Cambria" w:hAnsi="Cambria"/>
          <w:snapToGrid w:val="0"/>
          <w:sz w:val="24"/>
          <w:szCs w:val="24"/>
          <w:lang w:val="en-US"/>
        </w:rPr>
        <w:t xml:space="preserve"> previous and express consent</w:t>
      </w:r>
      <w:r w:rsidR="00B15285" w:rsidRPr="003D047E">
        <w:rPr>
          <w:rFonts w:ascii="Cambria" w:hAnsi="Cambria"/>
          <w:snapToGrid w:val="0"/>
          <w:sz w:val="24"/>
          <w:szCs w:val="24"/>
          <w:lang w:val="en-US"/>
        </w:rPr>
        <w:t xml:space="preserve"> of these latter parties</w:t>
      </w:r>
      <w:r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Maintenance</w:t>
      </w:r>
      <w:r w:rsidR="0061551F" w:rsidRPr="003D047E">
        <w:rPr>
          <w:rFonts w:ascii="Cambria" w:hAnsi="Cambria"/>
          <w:snapToGrid w:val="0"/>
          <w:sz w:val="24"/>
          <w:szCs w:val="24"/>
          <w:lang w:val="en-US"/>
        </w:rPr>
        <w:t xml:space="preserve"> means Maintenance Services including only and exclusively </w:t>
      </w:r>
      <w:r w:rsidRPr="003D047E">
        <w:rPr>
          <w:rFonts w:ascii="Cambria" w:hAnsi="Cambria"/>
          <w:snapToGrid w:val="0"/>
          <w:sz w:val="24"/>
          <w:szCs w:val="24"/>
          <w:lang w:val="en-US"/>
        </w:rPr>
        <w:t>Error Corrections</w:t>
      </w:r>
      <w:r w:rsidR="00081491" w:rsidRPr="003D047E">
        <w:rPr>
          <w:rFonts w:ascii="Cambria" w:hAnsi="Cambria"/>
          <w:snapToGrid w:val="0"/>
          <w:sz w:val="24"/>
          <w:szCs w:val="24"/>
          <w:lang w:val="en-US"/>
        </w:rPr>
        <w:t xml:space="preserve"> and</w:t>
      </w:r>
      <w:r w:rsidRPr="003D047E">
        <w:rPr>
          <w:rFonts w:ascii="Cambria" w:hAnsi="Cambria"/>
          <w:snapToGrid w:val="0"/>
          <w:sz w:val="24"/>
          <w:szCs w:val="24"/>
          <w:lang w:val="en-US"/>
        </w:rPr>
        <w:t xml:space="preserve"> Updates of </w:t>
      </w:r>
      <w:r w:rsidR="00081491" w:rsidRPr="003D047E">
        <w:rPr>
          <w:rFonts w:ascii="Cambria" w:hAnsi="Cambria"/>
          <w:snapToGrid w:val="0"/>
          <w:sz w:val="24"/>
          <w:szCs w:val="24"/>
          <w:lang w:val="en-US"/>
        </w:rPr>
        <w:t>RCS</w:t>
      </w:r>
      <w:r w:rsidR="0061551F" w:rsidRPr="003D047E">
        <w:rPr>
          <w:rFonts w:ascii="Cambria" w:hAnsi="Cambria"/>
          <w:snapToGrid w:val="0"/>
          <w:sz w:val="24"/>
          <w:szCs w:val="24"/>
          <w:lang w:val="en-US"/>
        </w:rPr>
        <w:t xml:space="preserve"> (as defined below in this</w:t>
      </w:r>
      <w:r w:rsidR="00542ADE" w:rsidRPr="003D047E">
        <w:rPr>
          <w:rFonts w:ascii="Cambria" w:hAnsi="Cambria"/>
          <w:snapToGrid w:val="0"/>
          <w:sz w:val="24"/>
          <w:szCs w:val="24"/>
          <w:lang w:val="en-US"/>
        </w:rPr>
        <w:t xml:space="preserve"> article </w:t>
      </w:r>
      <w:r w:rsidR="007E164C" w:rsidRPr="003D047E">
        <w:rPr>
          <w:rFonts w:ascii="Cambria" w:hAnsi="Cambria"/>
          <w:snapToGrid w:val="0"/>
          <w:sz w:val="24"/>
          <w:szCs w:val="24"/>
          <w:lang w:val="en-US"/>
        </w:rPr>
        <w:fldChar w:fldCharType="begin"/>
      </w:r>
      <w:r w:rsidR="00542ADE" w:rsidRPr="003D047E">
        <w:rPr>
          <w:rFonts w:ascii="Cambria" w:hAnsi="Cambria"/>
          <w:snapToGrid w:val="0"/>
          <w:sz w:val="24"/>
          <w:szCs w:val="24"/>
          <w:lang w:val="en-US"/>
        </w:rPr>
        <w:instrText xml:space="preserve"> REF _Ref384394704 \r \h </w:instrText>
      </w:r>
      <w:r w:rsidR="003D047E">
        <w:rPr>
          <w:rFonts w:ascii="Cambria" w:hAnsi="Cambria"/>
          <w:snapToGrid w:val="0"/>
          <w:sz w:val="24"/>
          <w:szCs w:val="24"/>
          <w:lang w:val="en-US"/>
        </w:rPr>
        <w:instrText xml:space="preserve"> \* MERGEFORMAT </w:instrText>
      </w:r>
      <w:r w:rsidR="007E164C" w:rsidRPr="003D047E">
        <w:rPr>
          <w:rFonts w:ascii="Cambria" w:hAnsi="Cambria"/>
          <w:snapToGrid w:val="0"/>
          <w:sz w:val="24"/>
          <w:szCs w:val="24"/>
          <w:lang w:val="en-US"/>
        </w:rPr>
      </w:r>
      <w:r w:rsidR="007E164C" w:rsidRPr="003D047E">
        <w:rPr>
          <w:rFonts w:ascii="Cambria" w:hAnsi="Cambria"/>
          <w:snapToGrid w:val="0"/>
          <w:sz w:val="24"/>
          <w:szCs w:val="24"/>
          <w:lang w:val="en-US"/>
        </w:rPr>
        <w:fldChar w:fldCharType="separate"/>
      </w:r>
      <w:r w:rsidR="00542ADE" w:rsidRPr="003D047E">
        <w:rPr>
          <w:rFonts w:ascii="Cambria" w:hAnsi="Cambria"/>
          <w:snapToGrid w:val="0"/>
          <w:sz w:val="24"/>
          <w:szCs w:val="24"/>
          <w:lang w:val="en-US"/>
        </w:rPr>
        <w:t>7</w:t>
      </w:r>
      <w:r w:rsidR="007E164C" w:rsidRPr="003D047E">
        <w:rPr>
          <w:rFonts w:ascii="Cambria" w:hAnsi="Cambria"/>
          <w:snapToGrid w:val="0"/>
          <w:sz w:val="24"/>
          <w:szCs w:val="24"/>
          <w:lang w:val="en-US"/>
        </w:rPr>
        <w:fldChar w:fldCharType="end"/>
      </w:r>
      <w:r w:rsidR="0061551F" w:rsidRPr="003D047E">
        <w:rPr>
          <w:rFonts w:ascii="Cambria" w:hAnsi="Cambria"/>
          <w:snapToGrid w:val="0"/>
          <w:sz w:val="24"/>
          <w:szCs w:val="24"/>
          <w:lang w:val="en-US"/>
        </w:rPr>
        <w:t xml:space="preserve">) provided by HT </w:t>
      </w:r>
      <w:r w:rsidR="0088684A" w:rsidRPr="003D047E">
        <w:rPr>
          <w:rFonts w:ascii="Cambria" w:hAnsi="Cambria"/>
          <w:snapToGrid w:val="0"/>
          <w:sz w:val="24"/>
          <w:szCs w:val="24"/>
          <w:lang w:val="en-US"/>
        </w:rPr>
        <w:t>t</w:t>
      </w:r>
      <w:r w:rsidR="0061551F" w:rsidRPr="003D047E">
        <w:rPr>
          <w:rFonts w:ascii="Cambria" w:hAnsi="Cambria"/>
          <w:snapToGrid w:val="0"/>
          <w:sz w:val="24"/>
          <w:szCs w:val="24"/>
          <w:lang w:val="en-US"/>
        </w:rPr>
        <w:t xml:space="preserve">o the </w:t>
      </w:r>
      <w:r w:rsidR="002617A0" w:rsidRPr="003D047E">
        <w:rPr>
          <w:rFonts w:ascii="Cambria" w:hAnsi="Cambria"/>
          <w:snapToGrid w:val="0"/>
          <w:sz w:val="24"/>
          <w:szCs w:val="24"/>
          <w:lang w:val="en-US"/>
        </w:rPr>
        <w:t>End User</w:t>
      </w:r>
      <w:r w:rsidR="0061551F" w:rsidRPr="003D047E">
        <w:rPr>
          <w:rFonts w:ascii="Cambria" w:hAnsi="Cambria"/>
          <w:snapToGrid w:val="0"/>
          <w:sz w:val="24"/>
          <w:szCs w:val="24"/>
          <w:lang w:val="en-US"/>
        </w:rPr>
        <w:t xml:space="preserve"> under this Agreement</w:t>
      </w:r>
      <w:r w:rsidRPr="003D047E">
        <w:rPr>
          <w:rFonts w:ascii="Cambria" w:hAnsi="Cambria"/>
          <w:snapToGrid w:val="0"/>
          <w:sz w:val="24"/>
          <w:szCs w:val="24"/>
          <w:lang w:val="en-US"/>
        </w:rPr>
        <w:t xml:space="preserve">. </w:t>
      </w:r>
      <w:r w:rsidR="00FF51C4" w:rsidRPr="003D047E">
        <w:rPr>
          <w:rFonts w:ascii="Cambria" w:hAnsi="Cambria"/>
          <w:snapToGrid w:val="0"/>
          <w:sz w:val="24"/>
          <w:szCs w:val="24"/>
          <w:lang w:val="en-US"/>
        </w:rPr>
        <w:t>The d</w:t>
      </w:r>
      <w:r w:rsidRPr="003D047E">
        <w:rPr>
          <w:rFonts w:ascii="Cambria" w:hAnsi="Cambria"/>
          <w:snapToGrid w:val="0"/>
          <w:sz w:val="24"/>
          <w:szCs w:val="24"/>
          <w:lang w:val="en-US"/>
        </w:rPr>
        <w:t>is</w:t>
      </w:r>
      <w:r w:rsidR="00081491" w:rsidRPr="003D047E">
        <w:rPr>
          <w:rFonts w:ascii="Cambria" w:hAnsi="Cambria"/>
          <w:snapToGrid w:val="0"/>
          <w:sz w:val="24"/>
          <w:szCs w:val="24"/>
          <w:lang w:val="en-US"/>
        </w:rPr>
        <w:t xml:space="preserve">tribution of Error Corrections and </w:t>
      </w:r>
      <w:r w:rsidRPr="003D047E">
        <w:rPr>
          <w:rFonts w:ascii="Cambria" w:hAnsi="Cambria"/>
          <w:snapToGrid w:val="0"/>
          <w:sz w:val="24"/>
          <w:szCs w:val="24"/>
          <w:lang w:val="en-US"/>
        </w:rPr>
        <w:t>Updates does not include installation.</w:t>
      </w:r>
      <w:r w:rsidR="0061551F" w:rsidRPr="003D047E">
        <w:rPr>
          <w:rFonts w:ascii="Cambria" w:hAnsi="Cambria"/>
          <w:snapToGrid w:val="0"/>
          <w:sz w:val="24"/>
          <w:szCs w:val="24"/>
          <w:lang w:val="en-US"/>
        </w:rPr>
        <w:t xml:space="preserve"> Maintenance does not include neither assistance for </w:t>
      </w:r>
      <w:r w:rsidR="002617A0" w:rsidRPr="003D047E">
        <w:rPr>
          <w:rFonts w:ascii="Cambria" w:hAnsi="Cambria"/>
          <w:snapToGrid w:val="0"/>
          <w:sz w:val="24"/>
          <w:szCs w:val="24"/>
          <w:lang w:val="en-US"/>
        </w:rPr>
        <w:t>End User</w:t>
      </w:r>
      <w:r w:rsidR="0061551F" w:rsidRPr="003D047E">
        <w:rPr>
          <w:rFonts w:ascii="Cambria" w:hAnsi="Cambria"/>
          <w:snapToGrid w:val="0"/>
          <w:sz w:val="24"/>
          <w:szCs w:val="24"/>
          <w:lang w:val="en-US"/>
        </w:rPr>
        <w:t>’s specific application, or Third Party applications, nor Upgrades of RCS.</w:t>
      </w:r>
      <w:r w:rsidR="000F715F" w:rsidRPr="003D047E">
        <w:rPr>
          <w:rFonts w:ascii="Cambria" w:hAnsi="Cambria"/>
          <w:snapToGrid w:val="0"/>
          <w:sz w:val="24"/>
          <w:szCs w:val="24"/>
          <w:lang w:val="en-US"/>
        </w:rPr>
        <w:t xml:space="preserve"> </w:t>
      </w:r>
      <w:r w:rsidR="00BB01E0" w:rsidRPr="003D047E">
        <w:rPr>
          <w:rFonts w:ascii="Cambria" w:hAnsi="Cambria"/>
          <w:snapToGrid w:val="0"/>
          <w:sz w:val="24"/>
          <w:szCs w:val="24"/>
          <w:lang w:val="en-US"/>
        </w:rPr>
        <w:t>To this regard, i</w:t>
      </w:r>
      <w:r w:rsidR="000F715F" w:rsidRPr="003D047E">
        <w:rPr>
          <w:rFonts w:ascii="Cambria" w:hAnsi="Cambria"/>
          <w:snapToGrid w:val="0"/>
          <w:sz w:val="24"/>
          <w:szCs w:val="24"/>
          <w:lang w:val="en-US"/>
        </w:rPr>
        <w:t xml:space="preserve">t is expressly </w:t>
      </w:r>
      <w:r w:rsidR="00C27335" w:rsidRPr="003D047E">
        <w:rPr>
          <w:rFonts w:ascii="Cambria" w:hAnsi="Cambria"/>
          <w:snapToGrid w:val="0"/>
          <w:sz w:val="24"/>
          <w:szCs w:val="24"/>
          <w:lang w:val="en-US"/>
        </w:rPr>
        <w:t>agreed that</w:t>
      </w:r>
      <w:r w:rsidR="000F715F" w:rsidRPr="003D047E">
        <w:rPr>
          <w:rFonts w:ascii="Cambria" w:hAnsi="Cambria"/>
          <w:snapToGrid w:val="0"/>
          <w:sz w:val="24"/>
          <w:szCs w:val="24"/>
          <w:lang w:val="en-US"/>
        </w:rPr>
        <w:t xml:space="preserve"> HT shall be free, at its own discretion, to provide Maintenance Service.</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3D047E">
      <w:pPr>
        <w:pStyle w:val="ListParagraph"/>
        <w:suppressAutoHyphens/>
        <w:ind w:left="708"/>
        <w:jc w:val="both"/>
        <w:rPr>
          <w:rFonts w:ascii="Cambria" w:hAnsi="Cambria"/>
          <w:snapToGrid w:val="0"/>
          <w:sz w:val="24"/>
          <w:szCs w:val="24"/>
          <w:u w:val="single"/>
          <w:lang w:val="en-US"/>
        </w:rPr>
      </w:pPr>
      <w:r w:rsidRPr="003D047E">
        <w:rPr>
          <w:rFonts w:ascii="Cambria" w:hAnsi="Cambria"/>
          <w:snapToGrid w:val="0"/>
          <w:sz w:val="24"/>
          <w:szCs w:val="24"/>
          <w:u w:val="single"/>
          <w:lang w:val="en-US"/>
        </w:rPr>
        <w:t xml:space="preserve">Updates. </w:t>
      </w:r>
    </w:p>
    <w:p w:rsidR="004938B6" w:rsidRPr="003D047E" w:rsidRDefault="00FE0792"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Updates means enhancements, improvements of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xml:space="preserve"> which do not materially change the functionality of the product and which is made generally available at no additional cost to </w:t>
      </w:r>
      <w:r w:rsidR="00672F16"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who purchase Maintenance.</w:t>
      </w:r>
      <w:r w:rsidR="004938B6" w:rsidRPr="003D047E">
        <w:rPr>
          <w:rFonts w:ascii="Cambria" w:hAnsi="Cambria"/>
          <w:snapToGrid w:val="0"/>
          <w:sz w:val="24"/>
          <w:szCs w:val="24"/>
          <w:lang w:val="en-US"/>
        </w:rPr>
        <w:t xml:space="preserve"> </w:t>
      </w:r>
    </w:p>
    <w:p w:rsidR="00FE0792" w:rsidRPr="003D047E" w:rsidRDefault="00FE0792"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Updates may include Error Corrections and are generally identified by HT by incrementing the numeral immediately to the right of the decimal point in the version number. If a question arises as to whether a product offering is an Update or an Upgrade, HT’s sole determination will prevail.</w:t>
      </w:r>
    </w:p>
    <w:p w:rsidR="00FE0792" w:rsidRPr="003D047E" w:rsidRDefault="00FE0792"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u w:val="single"/>
          <w:lang w:val="en-US"/>
        </w:rPr>
      </w:pPr>
      <w:r w:rsidRPr="003D047E">
        <w:rPr>
          <w:rFonts w:ascii="Cambria" w:hAnsi="Cambria"/>
          <w:snapToGrid w:val="0"/>
          <w:sz w:val="24"/>
          <w:szCs w:val="24"/>
          <w:u w:val="single"/>
          <w:lang w:val="en-US"/>
        </w:rPr>
        <w:t>Upgrades.</w:t>
      </w:r>
      <w:r w:rsidR="004938B6" w:rsidRPr="003D047E">
        <w:rPr>
          <w:rFonts w:ascii="Cambria" w:hAnsi="Cambria"/>
          <w:snapToGrid w:val="0"/>
          <w:sz w:val="24"/>
          <w:szCs w:val="24"/>
          <w:u w:val="single"/>
          <w:lang w:val="en-US"/>
        </w:rPr>
        <w:t xml:space="preserve"> </w:t>
      </w:r>
    </w:p>
    <w:p w:rsidR="004938B6" w:rsidRPr="003D047E" w:rsidRDefault="00C27335"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Upgrades mean</w:t>
      </w:r>
      <w:r w:rsidR="00FE0792" w:rsidRPr="003D047E">
        <w:rPr>
          <w:rFonts w:ascii="Cambria" w:hAnsi="Cambria"/>
          <w:snapToGrid w:val="0"/>
          <w:sz w:val="24"/>
          <w:szCs w:val="24"/>
          <w:lang w:val="en-US"/>
        </w:rPr>
        <w:t xml:space="preserve"> a major release, significant modification of </w:t>
      </w:r>
      <w:r w:rsidR="00672F16"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such that the feature and function of such product is altered and is generally distributed b</w:t>
      </w:r>
      <w:r w:rsidR="00672F16" w:rsidRPr="003D047E">
        <w:rPr>
          <w:rFonts w:ascii="Cambria" w:hAnsi="Cambria"/>
          <w:snapToGrid w:val="0"/>
          <w:sz w:val="24"/>
          <w:szCs w:val="24"/>
          <w:lang w:val="en-US"/>
        </w:rPr>
        <w:t>y HT to the</w:t>
      </w:r>
      <w:r w:rsidR="00FE0792" w:rsidRPr="003D047E">
        <w:rPr>
          <w:rFonts w:ascii="Cambria" w:hAnsi="Cambria"/>
          <w:snapToGrid w:val="0"/>
          <w:sz w:val="24"/>
          <w:szCs w:val="24"/>
          <w:lang w:val="en-US"/>
        </w:rPr>
        <w:t xml:space="preserv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Upgrades are generally identified by the same product name and incrementing </w:t>
      </w:r>
      <w:r w:rsidR="00FE0792" w:rsidRPr="003D047E">
        <w:rPr>
          <w:rFonts w:ascii="Cambria" w:hAnsi="Cambria"/>
          <w:snapToGrid w:val="0"/>
          <w:sz w:val="24"/>
          <w:szCs w:val="24"/>
          <w:lang w:val="en-US"/>
        </w:rPr>
        <w:lastRenderedPageBreak/>
        <w:t>the numeral immediately to the left of the decimal point in the version number. If a question arises as to whether a product offering is an Upgrade or an Update, HT’s sole determination will prevail</w:t>
      </w:r>
      <w:r w:rsidR="00FF51C4" w:rsidRPr="003D047E">
        <w:rPr>
          <w:rFonts w:ascii="Cambria" w:hAnsi="Cambria"/>
          <w:snapToGrid w:val="0"/>
          <w:sz w:val="24"/>
          <w:szCs w:val="24"/>
          <w:lang w:val="en-US"/>
        </w:rPr>
        <w:t>; therefore, Upgrades are not included in the Maintenance</w:t>
      </w:r>
      <w:r w:rsidR="004938B6"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u w:val="single"/>
          <w:lang w:val="en-US"/>
        </w:rPr>
      </w:pPr>
      <w:r w:rsidRPr="003D047E">
        <w:rPr>
          <w:rFonts w:ascii="Cambria" w:hAnsi="Cambria"/>
          <w:snapToGrid w:val="0"/>
          <w:sz w:val="24"/>
          <w:szCs w:val="24"/>
          <w:u w:val="single"/>
          <w:lang w:val="en-US"/>
        </w:rPr>
        <w:t>Error Correction</w:t>
      </w:r>
      <w:r w:rsidR="00560F36" w:rsidRPr="003D047E">
        <w:rPr>
          <w:rFonts w:ascii="Cambria" w:hAnsi="Cambria"/>
          <w:snapToGrid w:val="0"/>
          <w:sz w:val="24"/>
          <w:szCs w:val="24"/>
          <w:u w:val="single"/>
          <w:lang w:val="en-US"/>
        </w:rPr>
        <w:t xml:space="preserve">. </w:t>
      </w:r>
    </w:p>
    <w:p w:rsidR="004938B6" w:rsidRPr="003D047E" w:rsidRDefault="00FE0792"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 xml:space="preserve">Error correction </w:t>
      </w:r>
      <w:r w:rsidR="00F1712A" w:rsidRPr="003D047E">
        <w:rPr>
          <w:rFonts w:ascii="Cambria" w:hAnsi="Cambria"/>
          <w:snapToGrid w:val="0"/>
          <w:sz w:val="24"/>
          <w:szCs w:val="24"/>
          <w:lang w:val="en-US"/>
        </w:rPr>
        <w:t xml:space="preserve">(or bug fixes) </w:t>
      </w:r>
      <w:r w:rsidRPr="003D047E">
        <w:rPr>
          <w:rFonts w:ascii="Cambria" w:hAnsi="Cambria"/>
          <w:snapToGrid w:val="0"/>
          <w:sz w:val="24"/>
          <w:szCs w:val="24"/>
          <w:lang w:val="en-US"/>
        </w:rPr>
        <w:t xml:space="preserve">means either a modification or addition that, when made or added to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brings such software into material conformity with its</w:t>
      </w:r>
      <w:r w:rsidR="00560F36" w:rsidRPr="003D047E">
        <w:rPr>
          <w:rFonts w:ascii="Cambria" w:hAnsi="Cambria"/>
          <w:snapToGrid w:val="0"/>
          <w:sz w:val="24"/>
          <w:szCs w:val="24"/>
          <w:lang w:val="en-US"/>
        </w:rPr>
        <w:t xml:space="preserve"> </w:t>
      </w:r>
      <w:r w:rsidRPr="003D047E">
        <w:rPr>
          <w:rFonts w:ascii="Cambria" w:hAnsi="Cambria"/>
          <w:snapToGrid w:val="0"/>
          <w:sz w:val="24"/>
          <w:szCs w:val="24"/>
          <w:lang w:val="en-US"/>
        </w:rPr>
        <w:t>user documentation or a procedure or routine that, when observed in the regular operation of</w:t>
      </w:r>
      <w:r w:rsidR="00560F36" w:rsidRPr="003D047E">
        <w:rPr>
          <w:rFonts w:ascii="Cambria" w:hAnsi="Cambria"/>
          <w:snapToGrid w:val="0"/>
          <w:sz w:val="24"/>
          <w:szCs w:val="24"/>
          <w:lang w:val="en-US"/>
        </w:rPr>
        <w:t xml:space="preserve">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avoids the material adverse effect of such</w:t>
      </w:r>
      <w:r w:rsidR="00560F36" w:rsidRPr="003D047E">
        <w:rPr>
          <w:rFonts w:ascii="Cambria" w:hAnsi="Cambria"/>
          <w:snapToGrid w:val="0"/>
          <w:sz w:val="24"/>
          <w:szCs w:val="24"/>
          <w:lang w:val="en-US"/>
        </w:rPr>
        <w:t xml:space="preserve"> </w:t>
      </w:r>
      <w:r w:rsidRPr="003D047E">
        <w:rPr>
          <w:rFonts w:ascii="Cambria" w:hAnsi="Cambria"/>
          <w:snapToGrid w:val="0"/>
          <w:sz w:val="24"/>
          <w:szCs w:val="24"/>
          <w:lang w:val="en-US"/>
        </w:rPr>
        <w:t>nonconformity</w:t>
      </w:r>
      <w:r w:rsidR="00672F16"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1712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Error Corrections and Updates for RCS are made generally available to the End User at no additional cost only during the first year term from the delivery of the RCS to the End user. Should the End User wish to receive Error Correction and Updates after the expiration of the above mentioned term End User shall enter into a specific maintenance agreement the conditions and terms of which shall be communicated to HT upon End User's request.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All Maintenance provided, including documentation and program materials, </w:t>
      </w:r>
      <w:r w:rsidR="00FF51C4" w:rsidRPr="003D047E">
        <w:rPr>
          <w:rFonts w:ascii="Cambria" w:hAnsi="Cambria"/>
          <w:snapToGrid w:val="0"/>
          <w:sz w:val="24"/>
          <w:szCs w:val="24"/>
          <w:lang w:val="en-US"/>
        </w:rPr>
        <w:t xml:space="preserve">is </w:t>
      </w:r>
      <w:r w:rsidRPr="003D047E">
        <w:rPr>
          <w:rFonts w:ascii="Cambria" w:hAnsi="Cambria"/>
          <w:snapToGrid w:val="0"/>
          <w:sz w:val="24"/>
          <w:szCs w:val="24"/>
          <w:lang w:val="en-US"/>
        </w:rPr>
        <w:t>subject to</w:t>
      </w:r>
      <w:r w:rsidR="00FF51C4" w:rsidRPr="003D047E">
        <w:rPr>
          <w:rFonts w:ascii="Cambria" w:hAnsi="Cambria"/>
          <w:snapToGrid w:val="0"/>
          <w:sz w:val="24"/>
          <w:szCs w:val="24"/>
          <w:lang w:val="en-US"/>
        </w:rPr>
        <w:t xml:space="preserve"> the terms and conditions set forth under</w:t>
      </w:r>
      <w:r w:rsidR="00C27335" w:rsidRPr="003D047E">
        <w:rPr>
          <w:rFonts w:ascii="Cambria" w:hAnsi="Cambria"/>
          <w:snapToGrid w:val="0"/>
          <w:sz w:val="24"/>
          <w:szCs w:val="24"/>
          <w:lang w:val="en-US"/>
        </w:rPr>
        <w:t xml:space="preserve"> art. </w:t>
      </w:r>
      <w:fldSimple w:instr=" REF _Ref335664252 \r \p \h  \* MERGEFORMAT ">
        <w:r w:rsidR="00B679F7" w:rsidRPr="003D047E">
          <w:rPr>
            <w:rFonts w:ascii="Cambria" w:hAnsi="Cambria"/>
            <w:snapToGrid w:val="0"/>
            <w:sz w:val="24"/>
            <w:szCs w:val="24"/>
            <w:lang w:val="en-US"/>
          </w:rPr>
          <w:t>4</w:t>
        </w:r>
        <w:r w:rsidR="00B679F7" w:rsidRPr="003D047E">
          <w:rPr>
            <w:rFonts w:ascii="Cambria" w:hAnsi="Cambria"/>
            <w:snapToGrid w:val="0"/>
            <w:sz w:val="24"/>
            <w:szCs w:val="24"/>
            <w:lang w:val="en-US"/>
          </w:rPr>
          <w:t xml:space="preserve"> </w:t>
        </w:r>
        <w:r w:rsidR="00B679F7" w:rsidRPr="003D047E">
          <w:rPr>
            <w:rFonts w:ascii="Cambria" w:hAnsi="Cambria"/>
            <w:snapToGrid w:val="0"/>
            <w:sz w:val="24"/>
            <w:szCs w:val="24"/>
            <w:lang w:val="en-US"/>
          </w:rPr>
          <w:t>above</w:t>
        </w:r>
      </w:fldSimple>
      <w:r w:rsidR="00C27335" w:rsidRPr="003D047E">
        <w:rPr>
          <w:rFonts w:ascii="Cambria" w:hAnsi="Cambria"/>
          <w:snapToGrid w:val="0"/>
          <w:sz w:val="24"/>
          <w:szCs w:val="24"/>
          <w:lang w:val="en-US"/>
        </w:rPr>
        <w:t xml:space="preserve">. </w:t>
      </w:r>
      <w:r w:rsidR="004938B6"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191FB2">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 xml:space="preserve">Any Updates, Error Corrections or Upgrades provided to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hereunder shall not modify</w:t>
      </w:r>
      <w:r w:rsidR="00854D6B"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alter the limitations and use restrictions set forth in </w:t>
      </w:r>
      <w:r w:rsidR="00601E88" w:rsidRPr="003D047E">
        <w:rPr>
          <w:rFonts w:ascii="Cambria" w:hAnsi="Cambria"/>
          <w:snapToGrid w:val="0"/>
          <w:sz w:val="24"/>
          <w:szCs w:val="24"/>
          <w:lang w:val="en-US"/>
        </w:rPr>
        <w:t xml:space="preserve">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F51C4"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w:t>
      </w:r>
      <w:r w:rsidR="00FE0792" w:rsidRPr="003D047E">
        <w:rPr>
          <w:rFonts w:ascii="Cambria" w:hAnsi="Cambria"/>
          <w:snapToGrid w:val="0"/>
          <w:sz w:val="24"/>
          <w:szCs w:val="24"/>
          <w:lang w:val="en-US"/>
        </w:rPr>
        <w:t xml:space="preserve">Maintenance </w:t>
      </w:r>
      <w:r w:rsidRPr="003D047E">
        <w:rPr>
          <w:rFonts w:ascii="Cambria" w:hAnsi="Cambria"/>
          <w:snapToGrid w:val="0"/>
          <w:sz w:val="24"/>
          <w:szCs w:val="24"/>
          <w:lang w:val="en-US"/>
        </w:rPr>
        <w:t xml:space="preserve">that is </w:t>
      </w:r>
      <w:r w:rsidR="00FE0792" w:rsidRPr="003D047E">
        <w:rPr>
          <w:rFonts w:ascii="Cambria" w:hAnsi="Cambria"/>
          <w:snapToGrid w:val="0"/>
          <w:sz w:val="24"/>
          <w:szCs w:val="24"/>
          <w:lang w:val="en-US"/>
        </w:rPr>
        <w:t xml:space="preserve">provided </w:t>
      </w:r>
      <w:r w:rsidRPr="003D047E">
        <w:rPr>
          <w:rFonts w:ascii="Cambria" w:hAnsi="Cambria"/>
          <w:snapToGrid w:val="0"/>
          <w:sz w:val="24"/>
          <w:szCs w:val="24"/>
          <w:lang w:val="en-US"/>
        </w:rPr>
        <w:t xml:space="preserve">under 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 xml:space="preserve"> does not include (i) e</w:t>
      </w:r>
      <w:r w:rsidR="00FE0792" w:rsidRPr="003D047E">
        <w:rPr>
          <w:rFonts w:ascii="Cambria" w:hAnsi="Cambria"/>
          <w:snapToGrid w:val="0"/>
          <w:sz w:val="24"/>
          <w:szCs w:val="24"/>
          <w:lang w:val="en-US"/>
        </w:rPr>
        <w:t xml:space="preserve">rror correction or replacement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required as a result of causes other than normal</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 xml:space="preserve">use, including, without limitation, repair, maintenance, alteration or modification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by persons other than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or its authorized personnel;</w:t>
      </w:r>
      <w:r w:rsidRPr="003D047E">
        <w:rPr>
          <w:rFonts w:ascii="Cambria" w:hAnsi="Cambria"/>
          <w:snapToGrid w:val="0"/>
          <w:sz w:val="24"/>
          <w:szCs w:val="24"/>
          <w:lang w:val="en-US"/>
        </w:rPr>
        <w:t xml:space="preserve"> or (ii)</w:t>
      </w:r>
      <w:r w:rsidR="00FE0792" w:rsidRPr="003D047E">
        <w:rPr>
          <w:rFonts w:ascii="Cambria" w:hAnsi="Cambria"/>
          <w:snapToGrid w:val="0"/>
          <w:sz w:val="24"/>
          <w:szCs w:val="24"/>
          <w:lang w:val="en-US"/>
        </w:rPr>
        <w:t xml:space="preserve"> accident, fault or</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 xml:space="preserve">negligence of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(iii) </w:t>
      </w:r>
      <w:r w:rsidR="00FE0792" w:rsidRPr="003D047E">
        <w:rPr>
          <w:rFonts w:ascii="Cambria" w:hAnsi="Cambria"/>
          <w:snapToGrid w:val="0"/>
          <w:sz w:val="24"/>
          <w:szCs w:val="24"/>
          <w:lang w:val="en-US"/>
        </w:rPr>
        <w:t>operator error</w:t>
      </w:r>
      <w:r w:rsidRPr="003D047E">
        <w:rPr>
          <w:rFonts w:ascii="Cambria" w:hAnsi="Cambria"/>
          <w:snapToGrid w:val="0"/>
          <w:sz w:val="24"/>
          <w:szCs w:val="24"/>
          <w:lang w:val="en-US"/>
        </w:rPr>
        <w:t>; or (iv)</w:t>
      </w:r>
      <w:r w:rsidR="00FE0792" w:rsidRPr="003D047E">
        <w:rPr>
          <w:rFonts w:ascii="Cambria" w:hAnsi="Cambria"/>
          <w:snapToGrid w:val="0"/>
          <w:sz w:val="24"/>
          <w:szCs w:val="24"/>
          <w:lang w:val="en-US"/>
        </w:rPr>
        <w:t xml:space="preserve"> improper use or misuse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or</w:t>
      </w:r>
      <w:r w:rsidR="00854D6B"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(v) </w:t>
      </w:r>
      <w:r w:rsidR="00FE0792" w:rsidRPr="003D047E">
        <w:rPr>
          <w:rFonts w:ascii="Cambria" w:hAnsi="Cambria"/>
          <w:snapToGrid w:val="0"/>
          <w:sz w:val="24"/>
          <w:szCs w:val="24"/>
          <w:lang w:val="en-US"/>
        </w:rPr>
        <w:t xml:space="preserve">cause external to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such as but not limited to failure of electrical systems, fire, or</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water damage</w:t>
      </w:r>
      <w:r w:rsidRPr="003D047E">
        <w:rPr>
          <w:rFonts w:ascii="Cambria" w:hAnsi="Cambria"/>
          <w:snapToGrid w:val="0"/>
          <w:sz w:val="24"/>
          <w:szCs w:val="24"/>
          <w:lang w:val="en-US"/>
        </w:rPr>
        <w:t>; or (vi)</w:t>
      </w:r>
      <w:r w:rsidR="00452AE1" w:rsidRPr="003D047E">
        <w:rPr>
          <w:rFonts w:ascii="Cambria" w:hAnsi="Cambria"/>
          <w:snapToGrid w:val="0"/>
          <w:sz w:val="24"/>
          <w:szCs w:val="24"/>
          <w:lang w:val="en-US"/>
        </w:rPr>
        <w:t xml:space="preserve"> </w:t>
      </w:r>
      <w:r w:rsidRPr="003D047E">
        <w:rPr>
          <w:rFonts w:ascii="Cambria" w:hAnsi="Cambria"/>
          <w:snapToGrid w:val="0"/>
          <w:sz w:val="24"/>
          <w:szCs w:val="24"/>
          <w:lang w:val="en-US"/>
        </w:rPr>
        <w:t>e</w:t>
      </w:r>
      <w:r w:rsidR="00FE0792" w:rsidRPr="003D047E">
        <w:rPr>
          <w:rFonts w:ascii="Cambria" w:hAnsi="Cambria"/>
          <w:snapToGrid w:val="0"/>
          <w:sz w:val="24"/>
          <w:szCs w:val="24"/>
          <w:lang w:val="en-US"/>
        </w:rPr>
        <w:t xml:space="preserve">rror correction or replacement required due to modifications made by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to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or the 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with software or equipment other than that which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was originally licensed for use with.</w:t>
      </w:r>
    </w:p>
    <w:p w:rsidR="00452AE1" w:rsidRPr="003D047E" w:rsidRDefault="00452AE1" w:rsidP="003D047E">
      <w:pPr>
        <w:pStyle w:val="ListParagraph"/>
        <w:suppressAutoHyphens/>
        <w:ind w:left="708"/>
        <w:jc w:val="both"/>
        <w:rPr>
          <w:rFonts w:ascii="Cambria" w:hAnsi="Cambria"/>
          <w:snapToGrid w:val="0"/>
          <w:sz w:val="24"/>
          <w:szCs w:val="24"/>
          <w:lang w:val="en-US"/>
        </w:rPr>
      </w:pPr>
    </w:p>
    <w:p w:rsidR="004938B6" w:rsidRPr="003D047E" w:rsidRDefault="002617A0" w:rsidP="00D96300">
      <w:pPr>
        <w:pStyle w:val="ListParagraph"/>
        <w:numPr>
          <w:ilvl w:val="1"/>
          <w:numId w:val="5"/>
        </w:numPr>
        <w:suppressAutoHyphens/>
        <w:jc w:val="both"/>
        <w:rPr>
          <w:rFonts w:ascii="Cambria" w:hAnsi="Cambria"/>
          <w:snapToGrid w:val="0"/>
          <w:sz w:val="24"/>
          <w:szCs w:val="24"/>
          <w:lang w:val="en-US"/>
        </w:rPr>
      </w:pPr>
      <w:bookmarkStart w:id="17" w:name="_Ref335664429"/>
      <w:r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shall be responsible for the 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including but not limited to</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assuring proper operating environment</w:t>
      </w:r>
      <w:r w:rsidR="001C1877" w:rsidRPr="003D047E">
        <w:rPr>
          <w:rFonts w:ascii="Cambria" w:hAnsi="Cambria"/>
          <w:snapToGrid w:val="0"/>
          <w:sz w:val="24"/>
          <w:szCs w:val="24"/>
          <w:lang w:val="en-US"/>
        </w:rPr>
        <w:t xml:space="preserve">. In particular, save any further obligations of the End User </w:t>
      </w:r>
      <w:r w:rsidR="001C1877" w:rsidRPr="004938B6">
        <w:rPr>
          <w:rFonts w:ascii="Cambria" w:hAnsi="Cambria"/>
          <w:snapToGrid w:val="0"/>
          <w:sz w:val="24"/>
          <w:szCs w:val="24"/>
          <w:lang w:val="en-US"/>
        </w:rPr>
        <w:t xml:space="preserve">provided for in this Contract with reference to the proper use </w:t>
      </w:r>
      <w:r w:rsidR="002315A3" w:rsidRPr="004938B6">
        <w:rPr>
          <w:rFonts w:ascii="Cambria" w:hAnsi="Cambria"/>
          <w:snapToGrid w:val="0"/>
          <w:sz w:val="24"/>
          <w:szCs w:val="24"/>
          <w:lang w:val="en-US"/>
        </w:rPr>
        <w:t xml:space="preserve">and </w:t>
      </w:r>
      <w:r w:rsidR="002315A3" w:rsidRPr="004938B6">
        <w:rPr>
          <w:rFonts w:ascii="Cambria" w:hAnsi="Cambria"/>
          <w:snapToGrid w:val="0"/>
          <w:sz w:val="24"/>
          <w:szCs w:val="24"/>
          <w:lang w:val="en-US"/>
        </w:rPr>
        <w:lastRenderedPageBreak/>
        <w:t xml:space="preserve">operation </w:t>
      </w:r>
      <w:r w:rsidR="001C1877" w:rsidRPr="004938B6">
        <w:rPr>
          <w:rFonts w:ascii="Cambria" w:hAnsi="Cambria"/>
          <w:snapToGrid w:val="0"/>
          <w:sz w:val="24"/>
          <w:szCs w:val="24"/>
          <w:lang w:val="en-US"/>
        </w:rPr>
        <w:t>of RCS</w:t>
      </w:r>
      <w:r w:rsidR="002315A3" w:rsidRPr="004938B6">
        <w:rPr>
          <w:rFonts w:ascii="Cambria" w:hAnsi="Cambria"/>
          <w:snapToGrid w:val="0"/>
          <w:sz w:val="24"/>
          <w:szCs w:val="24"/>
          <w:lang w:val="en-US"/>
        </w:rPr>
        <w:t xml:space="preserve">, the End User undertakes to use </w:t>
      </w:r>
      <w:r w:rsidR="002315A3" w:rsidRPr="003D047E">
        <w:rPr>
          <w:rFonts w:ascii="Cambria" w:hAnsi="Cambria"/>
          <w:snapToGrid w:val="0"/>
          <w:sz w:val="24"/>
          <w:szCs w:val="24"/>
          <w:lang w:val="en-US"/>
        </w:rPr>
        <w:t>all ordinary due care and diligence when operating RCS.</w:t>
      </w:r>
      <w:bookmarkEnd w:id="17"/>
      <w:r w:rsidR="001C1877" w:rsidRPr="004938B6">
        <w:rPr>
          <w:rFonts w:ascii="Cambria" w:hAnsi="Cambria"/>
          <w:snapToGrid w:val="0"/>
          <w:sz w:val="24"/>
          <w:szCs w:val="24"/>
          <w:lang w:val="en-US"/>
        </w:rPr>
        <w:t xml:space="preserve"> </w:t>
      </w:r>
    </w:p>
    <w:p w:rsidR="004938B6" w:rsidRPr="003D047E" w:rsidRDefault="002617A0" w:rsidP="00191FB2">
      <w:pPr>
        <w:pStyle w:val="ListParagraph"/>
        <w:suppressAutoHyphens/>
        <w:ind w:left="708"/>
        <w:jc w:val="both"/>
        <w:rPr>
          <w:rFonts w:ascii="Cambria" w:hAnsi="Cambria"/>
          <w:snapToGrid w:val="0"/>
          <w:sz w:val="24"/>
          <w:szCs w:val="24"/>
          <w:lang w:val="en-US"/>
        </w:rPr>
      </w:pPr>
      <w:r w:rsidRPr="004938B6">
        <w:rPr>
          <w:rFonts w:ascii="Cambria" w:hAnsi="Cambria"/>
          <w:snapToGrid w:val="0"/>
          <w:sz w:val="24"/>
          <w:szCs w:val="24"/>
          <w:lang w:val="en-US"/>
        </w:rPr>
        <w:t>End User</w:t>
      </w:r>
      <w:r w:rsidR="00FE0792" w:rsidRPr="004938B6">
        <w:rPr>
          <w:rFonts w:ascii="Cambria" w:hAnsi="Cambria"/>
          <w:snapToGrid w:val="0"/>
          <w:sz w:val="24"/>
          <w:szCs w:val="24"/>
          <w:lang w:val="en-US"/>
        </w:rPr>
        <w:t xml:space="preserve"> </w:t>
      </w:r>
      <w:r w:rsidR="001C1877" w:rsidRPr="004938B6">
        <w:rPr>
          <w:rFonts w:ascii="Cambria" w:hAnsi="Cambria"/>
          <w:snapToGrid w:val="0"/>
          <w:sz w:val="24"/>
          <w:szCs w:val="24"/>
          <w:lang w:val="en-US"/>
        </w:rPr>
        <w:t>undertakes to</w:t>
      </w:r>
      <w:r w:rsidR="00FE0792" w:rsidRPr="004938B6">
        <w:rPr>
          <w:rFonts w:ascii="Cambria" w:hAnsi="Cambria"/>
          <w:snapToGrid w:val="0"/>
          <w:sz w:val="24"/>
          <w:szCs w:val="24"/>
          <w:lang w:val="en-US"/>
        </w:rPr>
        <w:t xml:space="preserve"> operate </w:t>
      </w:r>
      <w:r w:rsidR="00601E88" w:rsidRPr="004938B6">
        <w:rPr>
          <w:rFonts w:ascii="Cambria" w:hAnsi="Cambria"/>
          <w:snapToGrid w:val="0"/>
          <w:sz w:val="24"/>
          <w:szCs w:val="24"/>
          <w:lang w:val="en-US"/>
        </w:rPr>
        <w:t>RCS</w:t>
      </w:r>
      <w:r w:rsidR="00FE0792" w:rsidRPr="004938B6">
        <w:rPr>
          <w:rFonts w:ascii="Cambria" w:hAnsi="Cambria"/>
          <w:snapToGrid w:val="0"/>
          <w:sz w:val="24"/>
          <w:szCs w:val="24"/>
          <w:lang w:val="en-US"/>
        </w:rPr>
        <w:t xml:space="preserve"> at the then current Update </w:t>
      </w:r>
      <w:r w:rsidR="00E72277" w:rsidRPr="004938B6">
        <w:rPr>
          <w:rFonts w:ascii="Cambria" w:hAnsi="Cambria"/>
          <w:snapToGrid w:val="0"/>
          <w:sz w:val="24"/>
          <w:szCs w:val="24"/>
          <w:lang w:val="en-US"/>
        </w:rPr>
        <w:t>and to</w:t>
      </w:r>
      <w:r w:rsidR="001C1877" w:rsidRPr="004938B6">
        <w:rPr>
          <w:rFonts w:ascii="Cambria" w:hAnsi="Cambria"/>
          <w:snapToGrid w:val="0"/>
          <w:sz w:val="24"/>
          <w:szCs w:val="24"/>
          <w:lang w:val="en-US"/>
        </w:rPr>
        <w:t xml:space="preserve"> </w:t>
      </w:r>
      <w:r w:rsidR="00FE0792" w:rsidRPr="004938B6">
        <w:rPr>
          <w:rFonts w:ascii="Cambria" w:hAnsi="Cambria"/>
          <w:snapToGrid w:val="0"/>
          <w:sz w:val="24"/>
          <w:szCs w:val="24"/>
          <w:lang w:val="en-US"/>
        </w:rPr>
        <w:t xml:space="preserve">use its </w:t>
      </w:r>
      <w:r w:rsidR="00171854" w:rsidRPr="004938B6">
        <w:rPr>
          <w:rFonts w:ascii="Cambria" w:hAnsi="Cambria"/>
          <w:snapToGrid w:val="0"/>
          <w:sz w:val="24"/>
          <w:szCs w:val="24"/>
          <w:lang w:val="en-US"/>
        </w:rPr>
        <w:t>bes</w:t>
      </w:r>
      <w:r w:rsidR="001C1877" w:rsidRPr="004938B6">
        <w:rPr>
          <w:rFonts w:ascii="Cambria" w:hAnsi="Cambria"/>
          <w:snapToGrid w:val="0"/>
          <w:sz w:val="24"/>
          <w:szCs w:val="24"/>
          <w:lang w:val="en-US"/>
        </w:rPr>
        <w:t>t</w:t>
      </w:r>
      <w:r w:rsidR="00FE0792" w:rsidRPr="004938B6">
        <w:rPr>
          <w:rFonts w:ascii="Cambria" w:hAnsi="Cambria"/>
          <w:snapToGrid w:val="0"/>
          <w:sz w:val="24"/>
          <w:szCs w:val="24"/>
          <w:lang w:val="en-US"/>
        </w:rPr>
        <w:t xml:space="preserve"> efforts</w:t>
      </w:r>
      <w:r w:rsidR="00854D6B" w:rsidRPr="004938B6">
        <w:rPr>
          <w:rFonts w:ascii="Cambria" w:hAnsi="Cambria"/>
          <w:snapToGrid w:val="0"/>
          <w:sz w:val="24"/>
          <w:szCs w:val="24"/>
          <w:lang w:val="en-US"/>
        </w:rPr>
        <w:t xml:space="preserve"> </w:t>
      </w:r>
      <w:r w:rsidR="00FE0792" w:rsidRPr="004938B6">
        <w:rPr>
          <w:rFonts w:ascii="Cambria" w:hAnsi="Cambria"/>
          <w:snapToGrid w:val="0"/>
          <w:sz w:val="24"/>
          <w:szCs w:val="24"/>
          <w:lang w:val="en-US"/>
        </w:rPr>
        <w:t xml:space="preserve">to isolate and document errors in </w:t>
      </w:r>
      <w:r w:rsidR="00601E88" w:rsidRPr="004938B6">
        <w:rPr>
          <w:rFonts w:ascii="Cambria" w:hAnsi="Cambria"/>
          <w:snapToGrid w:val="0"/>
          <w:sz w:val="24"/>
          <w:szCs w:val="24"/>
          <w:lang w:val="en-US"/>
        </w:rPr>
        <w:t>RCS</w:t>
      </w:r>
      <w:r w:rsidR="001C1877" w:rsidRPr="004938B6">
        <w:rPr>
          <w:rFonts w:ascii="Cambria" w:hAnsi="Cambria"/>
          <w:snapToGrid w:val="0"/>
          <w:sz w:val="24"/>
          <w:szCs w:val="24"/>
          <w:lang w:val="en-US"/>
        </w:rPr>
        <w:t xml:space="preserve">. </w:t>
      </w:r>
      <w:r w:rsidR="002315A3" w:rsidRPr="004938B6">
        <w:rPr>
          <w:rFonts w:ascii="Cambria" w:hAnsi="Cambria"/>
          <w:snapToGrid w:val="0"/>
          <w:sz w:val="24"/>
          <w:szCs w:val="24"/>
          <w:lang w:val="en-US"/>
        </w:rPr>
        <w:t xml:space="preserve"> Save </w:t>
      </w:r>
      <w:r w:rsidR="002315A3" w:rsidRPr="00E31B4B">
        <w:rPr>
          <w:rFonts w:ascii="Cambria" w:hAnsi="Cambria"/>
          <w:snapToGrid w:val="0"/>
          <w:sz w:val="24"/>
          <w:szCs w:val="24"/>
          <w:lang w:val="en-US"/>
        </w:rPr>
        <w:t>as stated in</w:t>
      </w:r>
      <w:r w:rsidR="00E31B4B">
        <w:rPr>
          <w:rFonts w:ascii="Cambria" w:hAnsi="Cambria"/>
          <w:snapToGrid w:val="0"/>
          <w:sz w:val="24"/>
          <w:szCs w:val="24"/>
          <w:lang w:val="en-US"/>
        </w:rPr>
        <w:t xml:space="preserve"> art. </w:t>
      </w:r>
      <w:r w:rsidR="007E164C">
        <w:rPr>
          <w:rFonts w:ascii="Cambria" w:hAnsi="Cambria"/>
          <w:snapToGrid w:val="0"/>
          <w:sz w:val="24"/>
          <w:szCs w:val="24"/>
          <w:lang w:val="en-US"/>
        </w:rPr>
        <w:fldChar w:fldCharType="begin"/>
      </w:r>
      <w:r w:rsidR="00E31B4B">
        <w:rPr>
          <w:rFonts w:ascii="Cambria" w:hAnsi="Cambria"/>
          <w:snapToGrid w:val="0"/>
          <w:sz w:val="24"/>
          <w:szCs w:val="24"/>
          <w:lang w:val="en-US"/>
        </w:rPr>
        <w:instrText xml:space="preserve"> REF _Ref335917423 \r \p \h </w:instrText>
      </w:r>
      <w:r w:rsidR="003D047E">
        <w:rPr>
          <w:rFonts w:ascii="Cambria" w:hAnsi="Cambria"/>
          <w:snapToGrid w:val="0"/>
          <w:sz w:val="24"/>
          <w:szCs w:val="24"/>
          <w:lang w:val="en-US"/>
        </w:rPr>
        <w:instrText xml:space="preserve"> \* MERGEFORMAT </w:instrText>
      </w:r>
      <w:r w:rsidR="007E164C">
        <w:rPr>
          <w:rFonts w:ascii="Cambria" w:hAnsi="Cambria"/>
          <w:snapToGrid w:val="0"/>
          <w:sz w:val="24"/>
          <w:szCs w:val="24"/>
          <w:lang w:val="en-US"/>
        </w:rPr>
      </w:r>
      <w:r w:rsidR="007E164C">
        <w:rPr>
          <w:rFonts w:ascii="Cambria" w:hAnsi="Cambria"/>
          <w:snapToGrid w:val="0"/>
          <w:sz w:val="24"/>
          <w:szCs w:val="24"/>
          <w:lang w:val="en-US"/>
        </w:rPr>
        <w:fldChar w:fldCharType="separate"/>
      </w:r>
      <w:r w:rsidR="00B679F7">
        <w:rPr>
          <w:rFonts w:ascii="Cambria" w:hAnsi="Cambria"/>
          <w:snapToGrid w:val="0"/>
          <w:sz w:val="24"/>
          <w:szCs w:val="24"/>
          <w:lang w:val="en-US"/>
        </w:rPr>
        <w:t>10 below</w:t>
      </w:r>
      <w:r w:rsidR="007E164C">
        <w:rPr>
          <w:rFonts w:ascii="Cambria" w:hAnsi="Cambria"/>
          <w:snapToGrid w:val="0"/>
          <w:sz w:val="24"/>
          <w:szCs w:val="24"/>
          <w:lang w:val="en-US"/>
        </w:rPr>
        <w:fldChar w:fldCharType="end"/>
      </w:r>
      <w:r w:rsidR="007734F7" w:rsidRPr="00E31B4B">
        <w:rPr>
          <w:rFonts w:ascii="Cambria" w:hAnsi="Cambria"/>
          <w:snapToGrid w:val="0"/>
          <w:sz w:val="24"/>
          <w:szCs w:val="24"/>
          <w:lang w:val="en-US"/>
        </w:rPr>
        <w:t>, s</w:t>
      </w:r>
      <w:r w:rsidR="002315A3" w:rsidRPr="00E31B4B">
        <w:rPr>
          <w:rFonts w:ascii="Cambria" w:hAnsi="Cambria"/>
          <w:snapToGrid w:val="0"/>
          <w:sz w:val="24"/>
          <w:szCs w:val="24"/>
          <w:lang w:val="en-US"/>
        </w:rPr>
        <w:t>hould</w:t>
      </w:r>
      <w:r w:rsidR="002315A3" w:rsidRPr="003D047E">
        <w:rPr>
          <w:rFonts w:ascii="Cambria" w:hAnsi="Cambria"/>
          <w:snapToGrid w:val="0"/>
          <w:sz w:val="24"/>
          <w:szCs w:val="24"/>
          <w:lang w:val="en-US"/>
        </w:rPr>
        <w:t xml:space="preserve"> End User breach this article </w:t>
      </w:r>
      <w:fldSimple w:instr=" REF _Ref335664429 \r \h  \* MERGEFORMAT ">
        <w:r w:rsidR="009A3C01" w:rsidRPr="003D047E">
          <w:rPr>
            <w:rFonts w:ascii="Cambria" w:hAnsi="Cambria"/>
            <w:snapToGrid w:val="0"/>
            <w:sz w:val="24"/>
            <w:szCs w:val="24"/>
            <w:lang w:val="en-US"/>
          </w:rPr>
          <w:t>7</w:t>
        </w:r>
        <w:r w:rsidR="009A3C01" w:rsidRPr="003D047E">
          <w:rPr>
            <w:rFonts w:ascii="Cambria" w:hAnsi="Cambria"/>
            <w:snapToGrid w:val="0"/>
            <w:sz w:val="24"/>
            <w:szCs w:val="24"/>
            <w:lang w:val="en-US"/>
          </w:rPr>
          <w:t>.</w:t>
        </w:r>
        <w:r w:rsidR="009A3C01" w:rsidRPr="003D047E">
          <w:rPr>
            <w:rFonts w:ascii="Cambria" w:hAnsi="Cambria"/>
            <w:snapToGrid w:val="0"/>
            <w:sz w:val="24"/>
            <w:szCs w:val="24"/>
            <w:lang w:val="en-US"/>
          </w:rPr>
          <w:t>9</w:t>
        </w:r>
      </w:fldSimple>
      <w:r w:rsidR="002315A3" w:rsidRPr="003D047E">
        <w:rPr>
          <w:rFonts w:ascii="Cambria" w:hAnsi="Cambria"/>
          <w:snapToGrid w:val="0"/>
          <w:sz w:val="24"/>
          <w:szCs w:val="24"/>
          <w:lang w:val="en-US"/>
        </w:rPr>
        <w:t xml:space="preserve"> it shall pay to HT, as liquidated damages, an amount equal to </w:t>
      </w:r>
      <w:r w:rsidR="00B85BAD" w:rsidRPr="003D047E">
        <w:rPr>
          <w:rFonts w:ascii="Cambria" w:hAnsi="Cambria"/>
          <w:snapToGrid w:val="0"/>
          <w:sz w:val="24"/>
          <w:szCs w:val="24"/>
          <w:lang w:val="en-US"/>
        </w:rPr>
        <w:t>3 times the amount paid for the license</w:t>
      </w:r>
      <w:r w:rsidR="002315A3" w:rsidRPr="003D047E">
        <w:rPr>
          <w:rFonts w:ascii="Cambria" w:hAnsi="Cambria"/>
          <w:snapToGrid w:val="0"/>
          <w:sz w:val="24"/>
          <w:szCs w:val="24"/>
          <w:lang w:val="en-US"/>
        </w:rPr>
        <w:t>, save the right of HT to claim for further damages.</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FE0792" w:rsidRPr="003D047E" w:rsidRDefault="00277CCC" w:rsidP="00D96300">
      <w:pPr>
        <w:pStyle w:val="ListParagraph"/>
        <w:numPr>
          <w:ilvl w:val="1"/>
          <w:numId w:val="5"/>
        </w:numPr>
        <w:suppressAutoHyphens/>
        <w:jc w:val="both"/>
        <w:rPr>
          <w:rFonts w:ascii="Cambria" w:hAnsi="Cambria"/>
          <w:snapToGrid w:val="0"/>
          <w:sz w:val="24"/>
          <w:szCs w:val="24"/>
          <w:lang w:val="en-US"/>
        </w:rPr>
      </w:pPr>
      <w:bookmarkStart w:id="18" w:name="_Ref335664431"/>
      <w:r w:rsidRPr="003D047E">
        <w:rPr>
          <w:rFonts w:ascii="Cambria" w:hAnsi="Cambria"/>
          <w:snapToGrid w:val="0"/>
          <w:sz w:val="24"/>
          <w:szCs w:val="24"/>
          <w:lang w:val="en-US"/>
        </w:rPr>
        <w:t>S</w:t>
      </w:r>
      <w:r w:rsidR="00783A19" w:rsidRPr="003D047E">
        <w:rPr>
          <w:rFonts w:ascii="Cambria" w:hAnsi="Cambria"/>
          <w:snapToGrid w:val="0"/>
          <w:sz w:val="24"/>
          <w:szCs w:val="24"/>
          <w:lang w:val="en-US"/>
        </w:rPr>
        <w:t>hould</w:t>
      </w:r>
      <w:r w:rsidR="00B459A9" w:rsidRPr="003D047E">
        <w:rPr>
          <w:rFonts w:ascii="Cambria" w:hAnsi="Cambria"/>
          <w:snapToGrid w:val="0"/>
          <w:sz w:val="24"/>
          <w:szCs w:val="24"/>
          <w:lang w:val="en-US"/>
        </w:rPr>
        <w:t>, throughout the validity of this Contract,</w:t>
      </w:r>
      <w:r w:rsidR="00783A19"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(i) </w:t>
      </w:r>
      <w:r w:rsidR="00783A19" w:rsidRPr="003D047E">
        <w:rPr>
          <w:rFonts w:ascii="Cambria" w:hAnsi="Cambria"/>
          <w:snapToGrid w:val="0"/>
          <w:sz w:val="24"/>
          <w:szCs w:val="24"/>
          <w:lang w:val="en-US"/>
        </w:rPr>
        <w:t>HT release an Upgrade</w:t>
      </w:r>
      <w:r w:rsidR="00B459A9" w:rsidRPr="003D047E">
        <w:rPr>
          <w:rFonts w:ascii="Cambria" w:hAnsi="Cambria"/>
          <w:snapToGrid w:val="0"/>
          <w:sz w:val="24"/>
          <w:szCs w:val="24"/>
          <w:lang w:val="en-US"/>
        </w:rPr>
        <w:t xml:space="preserve">, </w:t>
      </w:r>
      <w:r w:rsidR="00783A19" w:rsidRPr="003D047E">
        <w:rPr>
          <w:rFonts w:ascii="Cambria" w:hAnsi="Cambria"/>
          <w:snapToGrid w:val="0"/>
          <w:sz w:val="24"/>
          <w:szCs w:val="24"/>
          <w:lang w:val="en-US"/>
        </w:rPr>
        <w:t xml:space="preserve">upon </w:t>
      </w:r>
      <w:r w:rsidR="002617A0" w:rsidRPr="003D047E">
        <w:rPr>
          <w:rFonts w:ascii="Cambria" w:hAnsi="Cambria"/>
          <w:snapToGrid w:val="0"/>
          <w:sz w:val="24"/>
          <w:szCs w:val="24"/>
          <w:lang w:val="en-US"/>
        </w:rPr>
        <w:t>End User</w:t>
      </w:r>
      <w:r w:rsidR="00783A19" w:rsidRPr="003D047E">
        <w:rPr>
          <w:rFonts w:ascii="Cambria" w:hAnsi="Cambria"/>
          <w:snapToGrid w:val="0"/>
          <w:sz w:val="24"/>
          <w:szCs w:val="24"/>
          <w:lang w:val="en-US"/>
        </w:rPr>
        <w:t xml:space="preserve">’s written request to purchase and receive such Upgrade, </w:t>
      </w:r>
      <w:r w:rsidR="002617A0" w:rsidRPr="003D047E">
        <w:rPr>
          <w:rFonts w:ascii="Cambria" w:hAnsi="Cambria"/>
          <w:snapToGrid w:val="0"/>
          <w:sz w:val="24"/>
          <w:szCs w:val="24"/>
          <w:lang w:val="en-US"/>
        </w:rPr>
        <w:t>End User</w:t>
      </w:r>
      <w:r w:rsidR="00783A19" w:rsidRPr="003D047E">
        <w:rPr>
          <w:rFonts w:ascii="Cambria" w:hAnsi="Cambria"/>
          <w:snapToGrid w:val="0"/>
          <w:sz w:val="24"/>
          <w:szCs w:val="24"/>
          <w:lang w:val="en-US"/>
        </w:rPr>
        <w:t xml:space="preserve"> agrees to pay the amount agreed with HT for such Upgrade</w:t>
      </w:r>
      <w:r w:rsidRPr="003D047E">
        <w:rPr>
          <w:rFonts w:ascii="Cambria" w:hAnsi="Cambria"/>
          <w:snapToGrid w:val="0"/>
          <w:sz w:val="24"/>
          <w:szCs w:val="24"/>
          <w:lang w:val="en-US"/>
        </w:rPr>
        <w:t xml:space="preserve"> (ii)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need additional services such as training or </w:t>
      </w:r>
      <w:r w:rsidR="002350EA" w:rsidRPr="003D047E">
        <w:rPr>
          <w:rFonts w:ascii="Cambria" w:hAnsi="Cambria"/>
          <w:snapToGrid w:val="0"/>
          <w:sz w:val="24"/>
          <w:szCs w:val="24"/>
          <w:lang w:val="en-US"/>
        </w:rPr>
        <w:t>professional</w:t>
      </w:r>
      <w:r w:rsidRPr="003D047E">
        <w:rPr>
          <w:rFonts w:ascii="Cambria" w:hAnsi="Cambria"/>
          <w:snapToGrid w:val="0"/>
          <w:sz w:val="24"/>
          <w:szCs w:val="24"/>
          <w:lang w:val="en-US"/>
        </w:rPr>
        <w:t xml:space="preserve"> services different from Maintenance services and/or Upgrade,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will send a request for quotation in writing to HT and HT will, at its own discretion communicate to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its availability to perform the requested services, providing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with  </w:t>
      </w:r>
      <w:r w:rsidR="00631AF4" w:rsidRPr="003D047E">
        <w:rPr>
          <w:rFonts w:ascii="Cambria" w:hAnsi="Cambria"/>
          <w:snapToGrid w:val="0"/>
          <w:sz w:val="24"/>
          <w:szCs w:val="24"/>
          <w:lang w:val="en-US"/>
        </w:rPr>
        <w:t>the relevant</w:t>
      </w:r>
      <w:r w:rsidRPr="003D047E">
        <w:rPr>
          <w:rFonts w:ascii="Cambria" w:hAnsi="Cambria"/>
          <w:snapToGrid w:val="0"/>
          <w:sz w:val="24"/>
          <w:szCs w:val="24"/>
          <w:lang w:val="en-US"/>
        </w:rPr>
        <w:t xml:space="preserve"> quotation</w:t>
      </w:r>
      <w:r w:rsidR="002350EA" w:rsidRPr="003D047E">
        <w:rPr>
          <w:rFonts w:ascii="Cambria" w:hAnsi="Cambria"/>
          <w:snapToGrid w:val="0"/>
          <w:sz w:val="24"/>
          <w:szCs w:val="24"/>
          <w:lang w:val="en-US"/>
        </w:rPr>
        <w:t xml:space="preserve"> if </w:t>
      </w:r>
      <w:r w:rsidR="002617A0" w:rsidRPr="003D047E">
        <w:rPr>
          <w:rFonts w:ascii="Cambria" w:hAnsi="Cambria"/>
          <w:snapToGrid w:val="0"/>
          <w:sz w:val="24"/>
          <w:szCs w:val="24"/>
          <w:lang w:val="en-US"/>
        </w:rPr>
        <w:t>End User</w:t>
      </w:r>
      <w:r w:rsidR="002350EA" w:rsidRPr="003D047E">
        <w:rPr>
          <w:rFonts w:ascii="Cambria" w:hAnsi="Cambria"/>
          <w:snapToGrid w:val="0"/>
          <w:sz w:val="24"/>
          <w:szCs w:val="24"/>
          <w:lang w:val="en-US"/>
        </w:rPr>
        <w:t xml:space="preserve"> accepts the HT quotation then the </w:t>
      </w:r>
      <w:r w:rsidR="002617A0" w:rsidRPr="003D047E">
        <w:rPr>
          <w:rFonts w:ascii="Cambria" w:hAnsi="Cambria"/>
          <w:snapToGrid w:val="0"/>
          <w:sz w:val="24"/>
          <w:szCs w:val="24"/>
          <w:lang w:val="en-US"/>
        </w:rPr>
        <w:t>End User</w:t>
      </w:r>
      <w:r w:rsidR="002350EA" w:rsidRPr="003D047E">
        <w:rPr>
          <w:rFonts w:ascii="Cambria" w:hAnsi="Cambria"/>
          <w:snapToGrid w:val="0"/>
          <w:sz w:val="24"/>
          <w:szCs w:val="24"/>
          <w:lang w:val="en-US"/>
        </w:rPr>
        <w:t xml:space="preserve"> shall send an official order to HT which, when accepted by HT, shall constitute a separate agreement.</w:t>
      </w:r>
      <w:bookmarkEnd w:id="18"/>
      <w:r w:rsidR="002617A0" w:rsidRPr="003D047E">
        <w:rPr>
          <w:rFonts w:ascii="Cambria" w:hAnsi="Cambria"/>
          <w:snapToGrid w:val="0"/>
          <w:sz w:val="24"/>
          <w:szCs w:val="24"/>
          <w:lang w:val="en-US"/>
        </w:rPr>
        <w:t xml:space="preserve"> </w:t>
      </w:r>
    </w:p>
    <w:p w:rsidR="008F3C42" w:rsidRPr="004D0F36" w:rsidRDefault="008F3C42" w:rsidP="00D96300">
      <w:pPr>
        <w:pStyle w:val="Heading1"/>
        <w:numPr>
          <w:ilvl w:val="0"/>
          <w:numId w:val="5"/>
        </w:numPr>
        <w:rPr>
          <w:snapToGrid w:val="0"/>
          <w:sz w:val="24"/>
          <w:szCs w:val="24"/>
          <w:u w:val="single"/>
          <w:lang w:val="en-US"/>
        </w:rPr>
      </w:pPr>
      <w:r w:rsidRPr="004D0F36">
        <w:rPr>
          <w:snapToGrid w:val="0"/>
          <w:sz w:val="24"/>
          <w:szCs w:val="24"/>
          <w:u w:val="single"/>
          <w:lang w:val="en-US"/>
        </w:rPr>
        <w:t>Compensation</w:t>
      </w:r>
      <w:r w:rsidR="009A3C01" w:rsidRPr="004D0F36">
        <w:rPr>
          <w:snapToGrid w:val="0"/>
          <w:sz w:val="24"/>
          <w:szCs w:val="24"/>
          <w:u w:val="single"/>
          <w:lang w:val="en-US"/>
        </w:rPr>
        <w:t xml:space="preserve"> </w:t>
      </w:r>
    </w:p>
    <w:p w:rsidR="008F3C42" w:rsidRPr="003D047E" w:rsidRDefault="008F3C42" w:rsidP="00D96300">
      <w:pPr>
        <w:pStyle w:val="ListParagraph"/>
        <w:numPr>
          <w:ilvl w:val="1"/>
          <w:numId w:val="5"/>
        </w:numPr>
        <w:suppressAutoHyphens/>
        <w:jc w:val="both"/>
        <w:rPr>
          <w:rFonts w:ascii="Cambria" w:hAnsi="Cambria"/>
          <w:snapToGrid w:val="0"/>
          <w:sz w:val="24"/>
          <w:szCs w:val="24"/>
          <w:lang w:val="en-US"/>
        </w:rPr>
      </w:pPr>
      <w:bookmarkStart w:id="19" w:name="_Ref335664336"/>
      <w:r w:rsidRPr="003D047E">
        <w:rPr>
          <w:rFonts w:ascii="Cambria" w:hAnsi="Cambria"/>
          <w:snapToGrid w:val="0"/>
          <w:sz w:val="24"/>
          <w:szCs w:val="24"/>
          <w:lang w:val="en-US"/>
        </w:rPr>
        <w:t>As compensation for the non-exclusive non-assignable and non-transferable license of RCS Full, the User shall pay to HT an una tantum amount equal to as listed in Exhibit B attached hereto.</w:t>
      </w:r>
      <w:bookmarkEnd w:id="19"/>
      <w:r w:rsidRPr="003D047E">
        <w:rPr>
          <w:rFonts w:ascii="Cambria" w:hAnsi="Cambria"/>
          <w:snapToGrid w:val="0"/>
          <w:sz w:val="24"/>
          <w:szCs w:val="24"/>
          <w:lang w:val="en-US"/>
        </w:rPr>
        <w:t xml:space="preserve"> </w:t>
      </w:r>
    </w:p>
    <w:p w:rsidR="008F3C42" w:rsidRPr="003D047E" w:rsidRDefault="008F3C42" w:rsidP="003D047E">
      <w:pPr>
        <w:pStyle w:val="ListParagraph"/>
        <w:suppressAutoHyphens/>
        <w:ind w:left="708"/>
        <w:jc w:val="both"/>
        <w:rPr>
          <w:rFonts w:ascii="Cambria" w:hAnsi="Cambria"/>
          <w:snapToGrid w:val="0"/>
          <w:sz w:val="24"/>
          <w:szCs w:val="24"/>
          <w:lang w:val="en-US"/>
        </w:rPr>
      </w:pPr>
    </w:p>
    <w:p w:rsidR="008F3C42" w:rsidRPr="003D047E" w:rsidRDefault="008F3C42" w:rsidP="00D96300">
      <w:pPr>
        <w:pStyle w:val="ListParagraph"/>
        <w:numPr>
          <w:ilvl w:val="1"/>
          <w:numId w:val="5"/>
        </w:numPr>
        <w:suppressAutoHyphens/>
        <w:jc w:val="both"/>
        <w:rPr>
          <w:rFonts w:ascii="Cambria" w:hAnsi="Cambria"/>
          <w:snapToGrid w:val="0"/>
          <w:sz w:val="24"/>
          <w:szCs w:val="24"/>
          <w:lang w:val="en-US"/>
        </w:rPr>
      </w:pPr>
      <w:bookmarkStart w:id="20" w:name="_Ref335917583"/>
      <w:r w:rsidRPr="003D047E">
        <w:rPr>
          <w:rFonts w:ascii="Cambria" w:hAnsi="Cambria"/>
          <w:snapToGrid w:val="0"/>
          <w:sz w:val="24"/>
          <w:szCs w:val="24"/>
          <w:lang w:val="en-US"/>
        </w:rPr>
        <w:t>The payment set forth under</w:t>
      </w:r>
      <w:r w:rsidR="009A3C01" w:rsidRPr="003D047E">
        <w:rPr>
          <w:rFonts w:ascii="Cambria" w:hAnsi="Cambria"/>
          <w:snapToGrid w:val="0"/>
          <w:sz w:val="24"/>
          <w:szCs w:val="24"/>
          <w:lang w:val="en-US"/>
        </w:rPr>
        <w:t xml:space="preserve"> </w:t>
      </w:r>
      <w:fldSimple w:instr=" REF _Ref335664336 \r \p \h  \* MERGEFORMAT ">
        <w:r w:rsidR="009A3C01" w:rsidRPr="003D047E">
          <w:rPr>
            <w:rFonts w:ascii="Cambria" w:hAnsi="Cambria"/>
            <w:snapToGrid w:val="0"/>
            <w:sz w:val="24"/>
            <w:szCs w:val="24"/>
            <w:lang w:val="en-US"/>
          </w:rPr>
          <w:t>8</w:t>
        </w:r>
        <w:r w:rsidR="009A3C01" w:rsidRPr="003D047E">
          <w:rPr>
            <w:rFonts w:ascii="Cambria" w:hAnsi="Cambria"/>
            <w:snapToGrid w:val="0"/>
            <w:sz w:val="24"/>
            <w:szCs w:val="24"/>
            <w:lang w:val="en-US"/>
          </w:rPr>
          <w:t>.</w:t>
        </w:r>
        <w:r w:rsidR="009A3C01" w:rsidRPr="003D047E">
          <w:rPr>
            <w:rFonts w:ascii="Cambria" w:hAnsi="Cambria"/>
            <w:snapToGrid w:val="0"/>
            <w:sz w:val="24"/>
            <w:szCs w:val="24"/>
            <w:lang w:val="en-US"/>
          </w:rPr>
          <w:t>1 above</w:t>
        </w:r>
      </w:fldSimple>
      <w:r w:rsidR="009A3C0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shall have to be made by means of a wire bank transfer within </w:t>
      </w:r>
      <w:r w:rsidR="00A77FA1" w:rsidRPr="003D047E">
        <w:rPr>
          <w:rFonts w:ascii="Cambria" w:hAnsi="Cambria"/>
          <w:snapToGrid w:val="0"/>
          <w:sz w:val="24"/>
          <w:szCs w:val="24"/>
          <w:lang w:val="en-US"/>
        </w:rPr>
        <w:t>[</w:t>
      </w:r>
      <w:sdt>
        <w:sdtPr>
          <w:rPr>
            <w:rFonts w:ascii="Cambria" w:hAnsi="Cambria"/>
            <w:snapToGrid w:val="0"/>
            <w:sz w:val="24"/>
            <w:szCs w:val="24"/>
            <w:highlight w:val="lightGray"/>
            <w:lang w:val="en-US"/>
          </w:rPr>
          <w:alias w:val="Title"/>
          <w:id w:val="34535156"/>
          <w:placeholder>
            <w:docPart w:val="FE9B1FC7AF7644D1B2D3372B5545B7E7"/>
          </w:placeholder>
          <w:dataBinding w:prefixMappings="xmlns:ns0='http://purl.org/dc/elements/1.1/' xmlns:ns1='http://schemas.openxmlformats.org/package/2006/metadata/core-properties' " w:xpath="/ns1:coreProperties[1]/ns0:title[1]" w:storeItemID="{6C3C8BC8-F283-45AE-878A-BAB7291924A1}"/>
          <w:text/>
        </w:sdtPr>
        <w:sdtContent>
          <w:r w:rsidR="00F93136" w:rsidRPr="00636BAD">
            <w:rPr>
              <w:rFonts w:ascii="Cambria" w:hAnsi="Cambria"/>
              <w:snapToGrid w:val="0"/>
              <w:sz w:val="24"/>
              <w:szCs w:val="24"/>
              <w:highlight w:val="lightGray"/>
              <w:lang w:val="en-US"/>
            </w:rPr>
            <w:t>No.</w:t>
          </w:r>
        </w:sdtContent>
      </w:sdt>
      <w:r w:rsidRPr="003D047E">
        <w:rPr>
          <w:rFonts w:ascii="Cambria" w:hAnsi="Cambria"/>
          <w:snapToGrid w:val="0"/>
          <w:sz w:val="24"/>
          <w:szCs w:val="24"/>
          <w:lang w:val="en-US"/>
        </w:rPr>
        <w:t xml:space="preserve"> days</w:t>
      </w:r>
      <w:r w:rsidR="00A77FA1" w:rsidRPr="003D047E">
        <w:rPr>
          <w:rFonts w:ascii="Cambria" w:hAnsi="Cambria"/>
          <w:snapToGrid w:val="0"/>
          <w:sz w:val="24"/>
          <w:szCs w:val="24"/>
          <w:lang w:val="en-US"/>
        </w:rPr>
        <w:t xml:space="preserve">] </w:t>
      </w:r>
      <w:r w:rsidRPr="003D047E">
        <w:rPr>
          <w:rFonts w:ascii="Cambria" w:hAnsi="Cambria"/>
          <w:snapToGrid w:val="0"/>
          <w:sz w:val="24"/>
          <w:szCs w:val="24"/>
          <w:lang w:val="en-US"/>
        </w:rPr>
        <w:t>from the issuance of the invoice by HT.</w:t>
      </w:r>
      <w:bookmarkEnd w:id="20"/>
      <w:r w:rsidRPr="003D047E">
        <w:rPr>
          <w:rFonts w:ascii="Cambria" w:hAnsi="Cambria"/>
          <w:snapToGrid w:val="0"/>
          <w:sz w:val="24"/>
          <w:szCs w:val="24"/>
          <w:lang w:val="en-US"/>
        </w:rPr>
        <w:t xml:space="preserve"> </w:t>
      </w:r>
    </w:p>
    <w:p w:rsidR="008F3C42" w:rsidRPr="003D047E" w:rsidRDefault="008F3C42" w:rsidP="003D047E">
      <w:pPr>
        <w:pStyle w:val="ListParagraph"/>
        <w:suppressAutoHyphens/>
        <w:ind w:left="708"/>
        <w:jc w:val="both"/>
        <w:rPr>
          <w:rFonts w:ascii="Cambria" w:hAnsi="Cambria"/>
          <w:snapToGrid w:val="0"/>
          <w:sz w:val="24"/>
          <w:szCs w:val="24"/>
          <w:lang w:val="en-US"/>
        </w:rPr>
      </w:pPr>
    </w:p>
    <w:p w:rsidR="008F3C42" w:rsidRPr="003D047E" w:rsidRDefault="008F3C4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In case of default of payment, the User shall be bound to pay to HT an interest corresponding to the prime rate of the European Central Bank increased of 7 percentage points.</w:t>
      </w:r>
    </w:p>
    <w:p w:rsidR="008F3C42" w:rsidRPr="003D047E" w:rsidRDefault="008F3C42" w:rsidP="003D047E">
      <w:pPr>
        <w:pStyle w:val="ListParagraph"/>
        <w:suppressAutoHyphens/>
        <w:ind w:left="708"/>
        <w:jc w:val="both"/>
        <w:rPr>
          <w:rFonts w:ascii="Cambria" w:hAnsi="Cambria"/>
          <w:snapToGrid w:val="0"/>
          <w:sz w:val="24"/>
          <w:szCs w:val="24"/>
          <w:lang w:val="en-US"/>
        </w:rPr>
      </w:pPr>
    </w:p>
    <w:p w:rsidR="008F3C42" w:rsidRPr="003D047E" w:rsidRDefault="008F3C4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All payments to be performed under this Contract shall be made in Euro (€).</w:t>
      </w:r>
    </w:p>
    <w:p w:rsidR="00277CCC" w:rsidRPr="00E3545D" w:rsidRDefault="00277CCC" w:rsidP="00B86191">
      <w:pPr>
        <w:suppressAutoHyphens/>
        <w:jc w:val="both"/>
        <w:rPr>
          <w:rFonts w:ascii="Cambria" w:hAnsi="Cambria"/>
          <w:snapToGrid w:val="0"/>
          <w:sz w:val="24"/>
          <w:lang w:val="en-US"/>
        </w:rPr>
      </w:pPr>
    </w:p>
    <w:p w:rsidR="00045447" w:rsidRPr="004938B6" w:rsidRDefault="00B0420A" w:rsidP="00D96300">
      <w:pPr>
        <w:pStyle w:val="Heading1"/>
        <w:numPr>
          <w:ilvl w:val="0"/>
          <w:numId w:val="5"/>
        </w:numPr>
        <w:rPr>
          <w:snapToGrid w:val="0"/>
          <w:sz w:val="24"/>
          <w:szCs w:val="24"/>
          <w:u w:val="single"/>
          <w:lang w:val="en-US"/>
        </w:rPr>
      </w:pPr>
      <w:bookmarkStart w:id="21" w:name="_Ref335917051"/>
      <w:r w:rsidRPr="004938B6">
        <w:rPr>
          <w:snapToGrid w:val="0"/>
          <w:sz w:val="24"/>
          <w:szCs w:val="24"/>
          <w:u w:val="single"/>
          <w:lang w:val="en-US"/>
        </w:rPr>
        <w:t>Duration</w:t>
      </w:r>
      <w:bookmarkEnd w:id="21"/>
    </w:p>
    <w:p w:rsidR="004938B6"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This Contract shall commence starting from its signature and shall have an </w:t>
      </w:r>
      <w:r w:rsidR="008F3C42" w:rsidRPr="003D047E">
        <w:rPr>
          <w:rFonts w:ascii="Cambria" w:hAnsi="Cambria"/>
          <w:snapToGrid w:val="0"/>
          <w:sz w:val="24"/>
          <w:szCs w:val="24"/>
          <w:lang w:val="en-US"/>
        </w:rPr>
        <w:t>indefinite duration</w:t>
      </w:r>
      <w:r w:rsidR="004A67C8" w:rsidRPr="003D047E">
        <w:rPr>
          <w:rFonts w:ascii="Cambria" w:hAnsi="Cambria"/>
          <w:snapToGrid w:val="0"/>
          <w:sz w:val="24"/>
          <w:szCs w:val="24"/>
          <w:lang w:val="en-US"/>
        </w:rPr>
        <w:t>.</w:t>
      </w:r>
      <w:r w:rsidR="002617A0"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42246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lastRenderedPageBreak/>
        <w:t>Either party shall be entitled to freely terminate this Contract with a 6 (</w:t>
      </w:r>
      <w:r w:rsidR="00CD64D0" w:rsidRPr="003D047E">
        <w:rPr>
          <w:rFonts w:ascii="Cambria" w:hAnsi="Cambria"/>
          <w:snapToGrid w:val="0"/>
          <w:sz w:val="24"/>
          <w:szCs w:val="24"/>
          <w:lang w:val="en-US"/>
        </w:rPr>
        <w:t>six</w:t>
      </w:r>
      <w:r w:rsidRPr="003D047E">
        <w:rPr>
          <w:rFonts w:ascii="Cambria" w:hAnsi="Cambria"/>
          <w:snapToGrid w:val="0"/>
          <w:sz w:val="24"/>
          <w:szCs w:val="24"/>
          <w:lang w:val="en-US"/>
        </w:rPr>
        <w:t xml:space="preserve">) months prior written notice to be given by registered letter r.r. to the other party.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22463" w:rsidRPr="003D047E" w:rsidRDefault="0042246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Pending the termination of this Contract, further </w:t>
      </w:r>
      <w:r w:rsidR="003F490F"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the abovementioned notice,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w:t>
      </w:r>
      <w:r w:rsidR="003F490F" w:rsidRPr="003D047E">
        <w:rPr>
          <w:rFonts w:ascii="Cambria" w:hAnsi="Cambria"/>
          <w:snapToGrid w:val="0"/>
          <w:sz w:val="24"/>
          <w:szCs w:val="24"/>
          <w:lang w:val="en-US"/>
        </w:rPr>
        <w:t xml:space="preserve">continue to </w:t>
      </w:r>
      <w:r w:rsidRPr="003D047E">
        <w:rPr>
          <w:rFonts w:ascii="Cambria" w:hAnsi="Cambria"/>
          <w:snapToGrid w:val="0"/>
          <w:sz w:val="24"/>
          <w:szCs w:val="24"/>
          <w:lang w:val="en-US"/>
        </w:rPr>
        <w:t xml:space="preserve">comply with the obligations set forth by this Contract and </w:t>
      </w:r>
      <w:r w:rsidR="003F490F"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carry out </w:t>
      </w:r>
      <w:r w:rsidR="003F490F" w:rsidRPr="003D047E">
        <w:rPr>
          <w:rFonts w:ascii="Cambria" w:hAnsi="Cambria"/>
          <w:snapToGrid w:val="0"/>
          <w:sz w:val="24"/>
          <w:szCs w:val="24"/>
          <w:lang w:val="en-US"/>
        </w:rPr>
        <w:t>its</w:t>
      </w:r>
      <w:r w:rsidRPr="003D047E">
        <w:rPr>
          <w:rFonts w:ascii="Cambria" w:hAnsi="Cambria"/>
          <w:snapToGrid w:val="0"/>
          <w:sz w:val="24"/>
          <w:szCs w:val="24"/>
          <w:lang w:val="en-US"/>
        </w:rPr>
        <w:t xml:space="preserve"> activity in such a way not to cause damages to HT. </w:t>
      </w:r>
    </w:p>
    <w:p w:rsidR="002E46CB" w:rsidRPr="003D047E" w:rsidRDefault="002E46CB" w:rsidP="003D047E">
      <w:pPr>
        <w:pStyle w:val="ListParagraph"/>
        <w:suppressAutoHyphens/>
        <w:ind w:left="708"/>
        <w:jc w:val="both"/>
        <w:rPr>
          <w:rFonts w:ascii="Cambria" w:hAnsi="Cambria"/>
          <w:snapToGrid w:val="0"/>
          <w:sz w:val="24"/>
          <w:szCs w:val="24"/>
          <w:lang w:val="en-US"/>
        </w:rPr>
      </w:pPr>
    </w:p>
    <w:p w:rsidR="00045447" w:rsidRDefault="002E46CB" w:rsidP="00AA3093">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HT may also terminate this Agreement,</w:t>
      </w:r>
      <w:r w:rsidR="00AA3093" w:rsidRPr="003D047E">
        <w:rPr>
          <w:rFonts w:ascii="Cambria" w:hAnsi="Cambria"/>
          <w:snapToGrid w:val="0"/>
          <w:sz w:val="24"/>
          <w:szCs w:val="24"/>
          <w:lang w:val="en-US"/>
        </w:rPr>
        <w:t xml:space="preserve"> including any maintenance, update and/or upgrade of RCS, effective</w:t>
      </w:r>
      <w:r w:rsidRPr="003D047E">
        <w:rPr>
          <w:rFonts w:ascii="Cambria" w:hAnsi="Cambria"/>
          <w:snapToGrid w:val="0"/>
          <w:sz w:val="24"/>
          <w:szCs w:val="24"/>
          <w:lang w:val="en-US"/>
        </w:rPr>
        <w:t xml:space="preserve"> immediately upon the receipt by the other party of written notice, should the other party and/or the End User be located and/or perform their activities in Countries involved in wars, threat of or preparation for war, armed conflict and/or subject to imposition </w:t>
      </w:r>
      <w:r w:rsidR="00AA3093" w:rsidRPr="003D047E">
        <w:rPr>
          <w:rFonts w:ascii="Cambria" w:hAnsi="Cambria"/>
          <w:snapToGrid w:val="0"/>
          <w:sz w:val="24"/>
          <w:szCs w:val="24"/>
          <w:lang w:val="en-US"/>
        </w:rPr>
        <w:t xml:space="preserve">and/or recommendation </w:t>
      </w:r>
      <w:r w:rsidRPr="003D047E">
        <w:rPr>
          <w:rFonts w:ascii="Cambria" w:hAnsi="Cambria"/>
          <w:snapToGrid w:val="0"/>
          <w:sz w:val="24"/>
          <w:szCs w:val="24"/>
          <w:lang w:val="en-US"/>
        </w:rPr>
        <w:t>of sanctions, embargo, breaking off of diplomatic relations or similar actions</w:t>
      </w:r>
      <w:r w:rsidR="00AA3093" w:rsidRPr="003D047E">
        <w:rPr>
          <w:rFonts w:ascii="Cambria" w:hAnsi="Cambria"/>
          <w:snapToGrid w:val="0"/>
          <w:sz w:val="24"/>
          <w:szCs w:val="24"/>
          <w:lang w:val="en-US"/>
        </w:rPr>
        <w:t xml:space="preserve"> including ascertained violation of human rights</w:t>
      </w:r>
      <w:r w:rsidRPr="003D047E">
        <w:rPr>
          <w:rFonts w:ascii="Cambria" w:hAnsi="Cambria"/>
          <w:snapToGrid w:val="0"/>
          <w:sz w:val="24"/>
          <w:szCs w:val="24"/>
          <w:lang w:val="en-US"/>
        </w:rPr>
        <w:t>.</w:t>
      </w:r>
      <w:r w:rsidR="00AA3093" w:rsidRPr="003D047E">
        <w:rPr>
          <w:rFonts w:ascii="Cambria" w:hAnsi="Cambria"/>
          <w:snapToGrid w:val="0"/>
          <w:sz w:val="24"/>
          <w:szCs w:val="24"/>
          <w:lang w:val="en-US"/>
        </w:rPr>
        <w:t xml:space="preserve"> </w:t>
      </w:r>
    </w:p>
    <w:p w:rsidR="008C2DF6" w:rsidRDefault="008C2DF6" w:rsidP="008C2DF6">
      <w:pPr>
        <w:pStyle w:val="ListParagraph"/>
        <w:suppressAutoHyphens/>
        <w:ind w:left="708"/>
        <w:jc w:val="both"/>
        <w:rPr>
          <w:rFonts w:ascii="Cambria" w:hAnsi="Cambria"/>
          <w:snapToGrid w:val="0"/>
          <w:sz w:val="24"/>
          <w:szCs w:val="24"/>
          <w:lang w:val="en-US"/>
        </w:rPr>
      </w:pPr>
    </w:p>
    <w:p w:rsidR="008C2DF6" w:rsidRDefault="008C2DF6" w:rsidP="008C2DF6">
      <w:pPr>
        <w:pStyle w:val="ListParagraph"/>
        <w:numPr>
          <w:ilvl w:val="1"/>
          <w:numId w:val="5"/>
        </w:numPr>
        <w:suppressAutoHyphens/>
        <w:jc w:val="both"/>
        <w:rPr>
          <w:rFonts w:ascii="Cambria" w:hAnsi="Cambria"/>
          <w:snapToGrid w:val="0"/>
          <w:sz w:val="24"/>
          <w:szCs w:val="24"/>
          <w:lang w:val="en-US"/>
        </w:rPr>
      </w:pPr>
      <w:r>
        <w:rPr>
          <w:rFonts w:ascii="Cambria" w:hAnsi="Cambria"/>
          <w:snapToGrid w:val="0"/>
          <w:sz w:val="24"/>
          <w:szCs w:val="24"/>
          <w:lang w:val="en-US"/>
        </w:rPr>
        <w:t xml:space="preserve">The End User acknowledges and agrees that all the payments due to HT  as considerations of the license and of the other HT performances under this Agreement shall be made by a third party  that has been duly delegated for this purpose at terms and conditions well known and accepted by the End User. Should HT do not receive the considerations agreed at the above terms and conditions, HT shall be entitled to terminate this Agreement with immediate effect.   </w:t>
      </w:r>
    </w:p>
    <w:p w:rsidR="008C2DF6" w:rsidRPr="003D047E" w:rsidRDefault="008C2DF6" w:rsidP="008C2DF6">
      <w:pPr>
        <w:pStyle w:val="ListParagraph"/>
        <w:suppressAutoHyphens/>
        <w:ind w:left="708"/>
        <w:jc w:val="both"/>
        <w:rPr>
          <w:rFonts w:ascii="Cambria" w:hAnsi="Cambria"/>
          <w:snapToGrid w:val="0"/>
          <w:sz w:val="24"/>
          <w:szCs w:val="24"/>
          <w:lang w:val="en-US"/>
        </w:rPr>
      </w:pPr>
    </w:p>
    <w:p w:rsidR="00045447" w:rsidRPr="004938B6" w:rsidRDefault="00A44F95" w:rsidP="00D96300">
      <w:pPr>
        <w:pStyle w:val="Heading1"/>
        <w:numPr>
          <w:ilvl w:val="0"/>
          <w:numId w:val="5"/>
        </w:numPr>
        <w:rPr>
          <w:snapToGrid w:val="0"/>
          <w:sz w:val="24"/>
          <w:szCs w:val="24"/>
          <w:u w:val="single"/>
          <w:lang w:val="en-US"/>
        </w:rPr>
      </w:pPr>
      <w:bookmarkStart w:id="22" w:name="_Ref335661565"/>
      <w:bookmarkStart w:id="23" w:name="_Ref335917423"/>
      <w:r w:rsidRPr="004938B6">
        <w:rPr>
          <w:snapToGrid w:val="0"/>
          <w:sz w:val="24"/>
          <w:szCs w:val="24"/>
          <w:u w:val="single"/>
          <w:lang w:val="en-US"/>
        </w:rPr>
        <w:t xml:space="preserve">Termination </w:t>
      </w:r>
      <w:bookmarkEnd w:id="22"/>
      <w:r w:rsidR="005B2C15">
        <w:rPr>
          <w:snapToGrid w:val="0"/>
          <w:sz w:val="24"/>
          <w:szCs w:val="24"/>
          <w:u w:val="single"/>
          <w:lang w:val="en-US"/>
        </w:rPr>
        <w:t>by Default</w:t>
      </w:r>
      <w:bookmarkEnd w:id="23"/>
      <w:r w:rsidR="00380FF4" w:rsidRPr="004938B6">
        <w:rPr>
          <w:snapToGrid w:val="0"/>
          <w:sz w:val="24"/>
          <w:szCs w:val="24"/>
          <w:u w:val="single"/>
          <w:lang w:val="en-US"/>
        </w:rPr>
        <w:t xml:space="preserve"> </w:t>
      </w:r>
    </w:p>
    <w:p w:rsidR="0064719B" w:rsidRPr="003D047E" w:rsidRDefault="005675F4" w:rsidP="00D96300">
      <w:pPr>
        <w:pStyle w:val="ListParagraph"/>
        <w:numPr>
          <w:ilvl w:val="1"/>
          <w:numId w:val="5"/>
        </w:numPr>
        <w:suppressAutoHyphens/>
        <w:jc w:val="both"/>
        <w:rPr>
          <w:rFonts w:ascii="Cambria" w:hAnsi="Cambria"/>
          <w:snapToGrid w:val="0"/>
          <w:sz w:val="24"/>
          <w:szCs w:val="24"/>
          <w:lang w:val="en-US"/>
        </w:rPr>
      </w:pPr>
      <w:r w:rsidRPr="004938B6">
        <w:rPr>
          <w:rFonts w:ascii="Cambria" w:hAnsi="Cambria"/>
          <w:snapToGrid w:val="0"/>
          <w:sz w:val="24"/>
          <w:szCs w:val="24"/>
          <w:lang w:val="en-US"/>
        </w:rPr>
        <w:t xml:space="preserve">HT </w:t>
      </w:r>
      <w:r w:rsidR="00F41500" w:rsidRPr="004938B6">
        <w:rPr>
          <w:rFonts w:ascii="Cambria" w:hAnsi="Cambria"/>
          <w:snapToGrid w:val="0"/>
          <w:sz w:val="24"/>
          <w:szCs w:val="24"/>
          <w:lang w:val="en-US"/>
        </w:rPr>
        <w:t>is entitled to immediately terminate this Contract</w:t>
      </w:r>
      <w:r w:rsidR="004050AF">
        <w:rPr>
          <w:rFonts w:ascii="Cambria" w:hAnsi="Cambria"/>
          <w:snapToGrid w:val="0"/>
          <w:sz w:val="24"/>
          <w:szCs w:val="24"/>
          <w:lang w:val="en-US"/>
        </w:rPr>
        <w:t>, including maintenance,</w:t>
      </w:r>
      <w:r w:rsidR="00F41500" w:rsidRPr="004938B6">
        <w:rPr>
          <w:rFonts w:ascii="Cambria" w:hAnsi="Cambria"/>
          <w:snapToGrid w:val="0"/>
          <w:sz w:val="24"/>
          <w:szCs w:val="24"/>
          <w:lang w:val="en-US"/>
        </w:rPr>
        <w:t xml:space="preserve"> pursuant to article</w:t>
      </w:r>
      <w:r w:rsidRPr="004938B6">
        <w:rPr>
          <w:rFonts w:ascii="Cambria" w:hAnsi="Cambria"/>
          <w:snapToGrid w:val="0"/>
          <w:sz w:val="24"/>
          <w:szCs w:val="24"/>
          <w:lang w:val="en-US"/>
        </w:rPr>
        <w:t xml:space="preserve"> 1456 </w:t>
      </w:r>
      <w:r w:rsidR="00F41500" w:rsidRPr="004938B6">
        <w:rPr>
          <w:rFonts w:ascii="Cambria" w:hAnsi="Cambria"/>
          <w:snapToGrid w:val="0"/>
          <w:sz w:val="24"/>
          <w:szCs w:val="24"/>
          <w:lang w:val="en-US"/>
        </w:rPr>
        <w:t xml:space="preserve">of the Civil Code </w:t>
      </w:r>
      <w:r w:rsidRPr="004938B6">
        <w:rPr>
          <w:rFonts w:ascii="Cambria" w:hAnsi="Cambria"/>
          <w:snapToGrid w:val="0"/>
          <w:sz w:val="24"/>
          <w:szCs w:val="24"/>
          <w:lang w:val="en-US"/>
        </w:rPr>
        <w:t xml:space="preserve">– </w:t>
      </w:r>
      <w:r w:rsidR="00F41500" w:rsidRPr="004938B6">
        <w:rPr>
          <w:rFonts w:ascii="Cambria" w:hAnsi="Cambria"/>
          <w:snapToGrid w:val="0"/>
          <w:sz w:val="24"/>
          <w:szCs w:val="24"/>
          <w:lang w:val="en-US"/>
        </w:rPr>
        <w:t xml:space="preserve">by serving the </w:t>
      </w:r>
      <w:r w:rsidR="002617A0" w:rsidRPr="004938B6">
        <w:rPr>
          <w:rFonts w:ascii="Cambria" w:hAnsi="Cambria"/>
          <w:snapToGrid w:val="0"/>
          <w:sz w:val="24"/>
          <w:szCs w:val="24"/>
          <w:lang w:val="en-US"/>
        </w:rPr>
        <w:t>End User</w:t>
      </w:r>
      <w:r w:rsidR="00F41500" w:rsidRPr="004938B6">
        <w:rPr>
          <w:rFonts w:ascii="Cambria" w:hAnsi="Cambria"/>
          <w:snapToGrid w:val="0"/>
          <w:sz w:val="24"/>
          <w:szCs w:val="24"/>
          <w:lang w:val="en-US"/>
        </w:rPr>
        <w:t xml:space="preserve"> with a written notice, by means of registered letter return receipt –</w:t>
      </w:r>
      <w:r w:rsidRPr="004938B6">
        <w:rPr>
          <w:rFonts w:ascii="Cambria" w:hAnsi="Cambria"/>
          <w:snapToGrid w:val="0"/>
          <w:sz w:val="24"/>
          <w:szCs w:val="24"/>
          <w:lang w:val="en-US"/>
        </w:rPr>
        <w:t xml:space="preserve"> </w:t>
      </w:r>
      <w:r w:rsidR="00F41500" w:rsidRPr="004938B6">
        <w:rPr>
          <w:rFonts w:ascii="Cambria" w:hAnsi="Cambria"/>
          <w:snapToGrid w:val="0"/>
          <w:sz w:val="24"/>
          <w:szCs w:val="24"/>
          <w:lang w:val="en-US"/>
        </w:rPr>
        <w:t xml:space="preserve">should the </w:t>
      </w:r>
      <w:r w:rsidR="002617A0" w:rsidRPr="004938B6">
        <w:rPr>
          <w:rFonts w:ascii="Cambria" w:hAnsi="Cambria"/>
          <w:snapToGrid w:val="0"/>
          <w:sz w:val="24"/>
          <w:szCs w:val="24"/>
          <w:lang w:val="en-US"/>
        </w:rPr>
        <w:t>End User</w:t>
      </w:r>
      <w:r w:rsidR="00F41500" w:rsidRPr="004938B6">
        <w:rPr>
          <w:rFonts w:ascii="Cambria" w:hAnsi="Cambria"/>
          <w:snapToGrid w:val="0"/>
          <w:sz w:val="24"/>
          <w:szCs w:val="24"/>
          <w:lang w:val="en-US"/>
        </w:rPr>
        <w:t xml:space="preserve"> be in breach of one or more of its obligations provided for by Article</w:t>
      </w:r>
      <w:r w:rsidR="00E31B4B">
        <w:rPr>
          <w:rFonts w:ascii="Cambria" w:hAnsi="Cambria"/>
          <w:snapToGrid w:val="0"/>
          <w:sz w:val="24"/>
          <w:szCs w:val="24"/>
          <w:lang w:val="en-US"/>
        </w:rPr>
        <w:t xml:space="preserve">s </w:t>
      </w:r>
      <w:fldSimple w:instr=" REF _Ref335664396 \r \h  \* MERGEFORMAT ">
        <w:r w:rsidR="00191FB2">
          <w:rPr>
            <w:rFonts w:ascii="Cambria" w:hAnsi="Cambria"/>
            <w:snapToGrid w:val="0"/>
            <w:sz w:val="24"/>
            <w:szCs w:val="24"/>
            <w:lang w:val="en-US"/>
          </w:rPr>
          <w:t>3.</w:t>
        </w:r>
        <w:r w:rsidR="00191FB2">
          <w:rPr>
            <w:rFonts w:ascii="Cambria" w:hAnsi="Cambria"/>
            <w:snapToGrid w:val="0"/>
            <w:sz w:val="24"/>
            <w:szCs w:val="24"/>
            <w:lang w:val="en-US"/>
          </w:rPr>
          <w:t>1</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399 \r \h  \* MERGEFORMAT ">
        <w:r w:rsidR="00191FB2">
          <w:rPr>
            <w:rFonts w:ascii="Cambria" w:hAnsi="Cambria"/>
            <w:snapToGrid w:val="0"/>
            <w:sz w:val="24"/>
            <w:szCs w:val="24"/>
            <w:lang w:val="en-US"/>
          </w:rPr>
          <w:t>4.</w:t>
        </w:r>
        <w:r w:rsidR="00191FB2">
          <w:rPr>
            <w:rFonts w:ascii="Cambria" w:hAnsi="Cambria"/>
            <w:snapToGrid w:val="0"/>
            <w:sz w:val="24"/>
            <w:szCs w:val="24"/>
            <w:lang w:val="en-US"/>
          </w:rPr>
          <w:t>1</w:t>
        </w:r>
      </w:fldSimple>
      <w:r w:rsidR="00E31B4B">
        <w:rPr>
          <w:rFonts w:ascii="Cambria" w:hAnsi="Cambria"/>
          <w:snapToGrid w:val="0"/>
          <w:sz w:val="24"/>
          <w:szCs w:val="24"/>
          <w:lang w:val="en-US"/>
        </w:rPr>
        <w:t xml:space="preserve">, </w:t>
      </w:r>
      <w:fldSimple w:instr=" REF _Ref335664405 \r \h  \* MERGEFORMAT ">
        <w:r w:rsidR="00191FB2">
          <w:rPr>
            <w:rFonts w:ascii="Cambria" w:hAnsi="Cambria"/>
            <w:snapToGrid w:val="0"/>
            <w:sz w:val="24"/>
            <w:szCs w:val="24"/>
            <w:lang w:val="en-US"/>
          </w:rPr>
          <w:t>4</w:t>
        </w:r>
        <w:r w:rsidR="00191FB2">
          <w:rPr>
            <w:rFonts w:ascii="Cambria" w:hAnsi="Cambria"/>
            <w:snapToGrid w:val="0"/>
            <w:sz w:val="24"/>
            <w:szCs w:val="24"/>
            <w:lang w:val="en-US"/>
          </w:rPr>
          <w:t>.</w:t>
        </w:r>
        <w:r w:rsidR="00191FB2">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664409 \r \h  \* MERGEFORMAT ">
        <w:r w:rsidR="00191FB2">
          <w:rPr>
            <w:rFonts w:ascii="Cambria" w:hAnsi="Cambria"/>
            <w:snapToGrid w:val="0"/>
            <w:sz w:val="24"/>
            <w:szCs w:val="24"/>
            <w:lang w:val="en-US"/>
          </w:rPr>
          <w:t>4.</w:t>
        </w:r>
        <w:r w:rsidR="00191FB2">
          <w:rPr>
            <w:rFonts w:ascii="Cambria" w:hAnsi="Cambria"/>
            <w:snapToGrid w:val="0"/>
            <w:sz w:val="24"/>
            <w:szCs w:val="24"/>
            <w:lang w:val="en-US"/>
          </w:rPr>
          <w:t>3</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412 \r \h  \* MERGEFORMAT ">
        <w:r w:rsidR="00191FB2">
          <w:rPr>
            <w:rFonts w:ascii="Cambria" w:hAnsi="Cambria"/>
            <w:snapToGrid w:val="0"/>
            <w:sz w:val="24"/>
            <w:szCs w:val="24"/>
            <w:lang w:val="en-US"/>
          </w:rPr>
          <w:t>5</w:t>
        </w:r>
        <w:r w:rsidR="00191FB2">
          <w:rPr>
            <w:rFonts w:ascii="Cambria" w:hAnsi="Cambria"/>
            <w:snapToGrid w:val="0"/>
            <w:sz w:val="24"/>
            <w:szCs w:val="24"/>
            <w:lang w:val="en-US"/>
          </w:rPr>
          <w:t>.</w:t>
        </w:r>
        <w:r w:rsidR="00191FB2">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917545 \r \h  \* MERGEFORMAT ">
        <w:r w:rsidR="00191FB2">
          <w:rPr>
            <w:rFonts w:ascii="Cambria" w:hAnsi="Cambria"/>
            <w:snapToGrid w:val="0"/>
            <w:sz w:val="24"/>
            <w:szCs w:val="24"/>
            <w:lang w:val="en-US"/>
          </w:rPr>
          <w:t>5.</w:t>
        </w:r>
        <w:r w:rsidR="00191FB2">
          <w:rPr>
            <w:rFonts w:ascii="Cambria" w:hAnsi="Cambria"/>
            <w:snapToGrid w:val="0"/>
            <w:sz w:val="24"/>
            <w:szCs w:val="24"/>
            <w:lang w:val="en-US"/>
          </w:rPr>
          <w:t>3</w:t>
        </w:r>
      </w:fldSimple>
      <w:r w:rsidR="00E31B4B">
        <w:rPr>
          <w:rFonts w:ascii="Cambria" w:hAnsi="Cambria"/>
          <w:snapToGrid w:val="0"/>
          <w:sz w:val="24"/>
          <w:szCs w:val="24"/>
          <w:lang w:val="en-US"/>
        </w:rPr>
        <w:t>,</w:t>
      </w:r>
      <w:r w:rsidR="00B603DC" w:rsidRPr="00B603DC">
        <w:rPr>
          <w:rFonts w:ascii="Cambria" w:hAnsi="Cambria"/>
          <w:snapToGrid w:val="0"/>
          <w:sz w:val="24"/>
          <w:szCs w:val="24"/>
          <w:lang w:val="en-US"/>
        </w:rPr>
        <w:t xml:space="preserve"> </w:t>
      </w:r>
      <w:fldSimple w:instr=" REF _Ref384395062 \r \h  \* MERGEFORMAT ">
        <w:r w:rsidR="00191FB2">
          <w:rPr>
            <w:rFonts w:ascii="Cambria" w:hAnsi="Cambria"/>
            <w:snapToGrid w:val="0"/>
            <w:sz w:val="24"/>
            <w:szCs w:val="24"/>
            <w:lang w:val="en-US"/>
          </w:rPr>
          <w:t>5.</w:t>
        </w:r>
        <w:r w:rsidR="00191FB2">
          <w:rPr>
            <w:rFonts w:ascii="Cambria" w:hAnsi="Cambria"/>
            <w:snapToGrid w:val="0"/>
            <w:sz w:val="24"/>
            <w:szCs w:val="24"/>
            <w:lang w:val="en-US"/>
          </w:rPr>
          <w:t>4</w:t>
        </w:r>
      </w:fldSimple>
      <w:r w:rsidR="004050AF">
        <w:rPr>
          <w:rFonts w:ascii="Cambria" w:hAnsi="Cambria"/>
          <w:snapToGrid w:val="0"/>
          <w:sz w:val="24"/>
          <w:szCs w:val="24"/>
          <w:lang w:val="en-US"/>
        </w:rPr>
        <w:t xml:space="preserve">, </w:t>
      </w:r>
      <w:fldSimple w:instr=" REF _Ref335664421 \r \h  \* MERGEFORMAT ">
        <w:r w:rsidR="00191FB2">
          <w:rPr>
            <w:rFonts w:ascii="Cambria" w:hAnsi="Cambria"/>
            <w:snapToGrid w:val="0"/>
            <w:sz w:val="24"/>
            <w:szCs w:val="24"/>
            <w:lang w:val="en-US"/>
          </w:rPr>
          <w:t>6.</w:t>
        </w:r>
        <w:r w:rsidR="00191FB2">
          <w:rPr>
            <w:rFonts w:ascii="Cambria" w:hAnsi="Cambria"/>
            <w:snapToGrid w:val="0"/>
            <w:sz w:val="24"/>
            <w:szCs w:val="24"/>
            <w:lang w:val="en-US"/>
          </w:rPr>
          <w:t>3</w:t>
        </w:r>
      </w:fldSimple>
      <w:r w:rsidR="00E31B4B">
        <w:rPr>
          <w:rFonts w:ascii="Cambria" w:hAnsi="Cambria"/>
          <w:snapToGrid w:val="0"/>
          <w:sz w:val="24"/>
          <w:szCs w:val="24"/>
          <w:lang w:val="en-US"/>
        </w:rPr>
        <w:t xml:space="preserve">, </w:t>
      </w:r>
      <w:fldSimple w:instr=" REF _Ref335664423 \r \h  \* MERGEFORMAT ">
        <w:r w:rsidR="00191FB2">
          <w:rPr>
            <w:rFonts w:ascii="Cambria" w:hAnsi="Cambria"/>
            <w:snapToGrid w:val="0"/>
            <w:sz w:val="24"/>
            <w:szCs w:val="24"/>
            <w:lang w:val="en-US"/>
          </w:rPr>
          <w:t>6.</w:t>
        </w:r>
        <w:r w:rsidR="00191FB2">
          <w:rPr>
            <w:rFonts w:ascii="Cambria" w:hAnsi="Cambria"/>
            <w:snapToGrid w:val="0"/>
            <w:sz w:val="24"/>
            <w:szCs w:val="24"/>
            <w:lang w:val="en-US"/>
          </w:rPr>
          <w:t>4</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429 \r \h  \* MERGEFORMAT ">
        <w:r w:rsidR="00191FB2">
          <w:rPr>
            <w:rFonts w:ascii="Cambria" w:hAnsi="Cambria"/>
            <w:snapToGrid w:val="0"/>
            <w:sz w:val="24"/>
            <w:szCs w:val="24"/>
            <w:lang w:val="en-US"/>
          </w:rPr>
          <w:t>7.</w:t>
        </w:r>
        <w:r w:rsidR="00191FB2">
          <w:rPr>
            <w:rFonts w:ascii="Cambria" w:hAnsi="Cambria"/>
            <w:snapToGrid w:val="0"/>
            <w:sz w:val="24"/>
            <w:szCs w:val="24"/>
            <w:lang w:val="en-US"/>
          </w:rPr>
          <w:t>9</w:t>
        </w:r>
      </w:fldSimple>
      <w:r w:rsidR="00E31B4B">
        <w:rPr>
          <w:rFonts w:ascii="Cambria" w:hAnsi="Cambria"/>
          <w:snapToGrid w:val="0"/>
          <w:sz w:val="24"/>
          <w:szCs w:val="24"/>
          <w:lang w:val="en-US"/>
        </w:rPr>
        <w:t xml:space="preserve">, </w:t>
      </w:r>
      <w:fldSimple w:instr=" REF _Ref335664431 \r \h  \* MERGEFORMAT ">
        <w:r w:rsidR="00191FB2">
          <w:rPr>
            <w:rFonts w:ascii="Cambria" w:hAnsi="Cambria"/>
            <w:snapToGrid w:val="0"/>
            <w:sz w:val="24"/>
            <w:szCs w:val="24"/>
            <w:lang w:val="en-US"/>
          </w:rPr>
          <w:t>7</w:t>
        </w:r>
        <w:r w:rsidR="00191FB2">
          <w:rPr>
            <w:rFonts w:ascii="Cambria" w:hAnsi="Cambria"/>
            <w:snapToGrid w:val="0"/>
            <w:sz w:val="24"/>
            <w:szCs w:val="24"/>
            <w:lang w:val="en-US"/>
          </w:rPr>
          <w:t>.</w:t>
        </w:r>
        <w:r w:rsidR="00191FB2">
          <w:rPr>
            <w:rFonts w:ascii="Cambria" w:hAnsi="Cambria"/>
            <w:snapToGrid w:val="0"/>
            <w:sz w:val="24"/>
            <w:szCs w:val="24"/>
            <w:lang w:val="en-US"/>
          </w:rPr>
          <w:t>10</w:t>
        </w:r>
      </w:fldSimple>
      <w:r w:rsidR="00E31B4B">
        <w:rPr>
          <w:rFonts w:ascii="Cambria" w:hAnsi="Cambria"/>
          <w:snapToGrid w:val="0"/>
          <w:sz w:val="24"/>
          <w:szCs w:val="24"/>
          <w:lang w:val="en-US"/>
        </w:rPr>
        <w:t xml:space="preserve">, </w:t>
      </w:r>
      <w:fldSimple w:instr=" REF _Ref335664336 \r \h  \* MERGEFORMAT ">
        <w:r w:rsidR="00191FB2">
          <w:rPr>
            <w:rFonts w:ascii="Cambria" w:hAnsi="Cambria"/>
            <w:snapToGrid w:val="0"/>
            <w:sz w:val="24"/>
            <w:szCs w:val="24"/>
            <w:lang w:val="en-US"/>
          </w:rPr>
          <w:t>8.</w:t>
        </w:r>
        <w:r w:rsidR="00191FB2">
          <w:rPr>
            <w:rFonts w:ascii="Cambria" w:hAnsi="Cambria"/>
            <w:snapToGrid w:val="0"/>
            <w:sz w:val="24"/>
            <w:szCs w:val="24"/>
            <w:lang w:val="en-US"/>
          </w:rPr>
          <w:t>1</w:t>
        </w:r>
      </w:fldSimple>
      <w:r w:rsidR="00E31B4B">
        <w:rPr>
          <w:rFonts w:ascii="Cambria" w:hAnsi="Cambria"/>
          <w:snapToGrid w:val="0"/>
          <w:sz w:val="24"/>
          <w:szCs w:val="24"/>
          <w:lang w:val="en-US"/>
        </w:rPr>
        <w:t xml:space="preserve">, </w:t>
      </w:r>
      <w:fldSimple w:instr=" REF _Ref335917583 \r \h  \* MERGEFORMAT ">
        <w:r w:rsidR="00191FB2">
          <w:rPr>
            <w:rFonts w:ascii="Cambria" w:hAnsi="Cambria"/>
            <w:snapToGrid w:val="0"/>
            <w:sz w:val="24"/>
            <w:szCs w:val="24"/>
            <w:lang w:val="en-US"/>
          </w:rPr>
          <w:t>8.</w:t>
        </w:r>
        <w:r w:rsidR="00191FB2">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917588 \r \h  \* MERGEFORMAT ">
        <w:r w:rsidR="00191FB2">
          <w:rPr>
            <w:rFonts w:ascii="Cambria" w:hAnsi="Cambria"/>
            <w:snapToGrid w:val="0"/>
            <w:sz w:val="24"/>
            <w:szCs w:val="24"/>
            <w:lang w:val="en-US"/>
          </w:rPr>
          <w:t>1</w:t>
        </w:r>
        <w:r w:rsidR="00191FB2">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917591 \r \h  \* MERGEFORMAT ">
        <w:r w:rsidR="00191FB2">
          <w:rPr>
            <w:rFonts w:ascii="Cambria" w:hAnsi="Cambria"/>
            <w:snapToGrid w:val="0"/>
            <w:sz w:val="24"/>
            <w:szCs w:val="24"/>
            <w:lang w:val="en-US"/>
          </w:rPr>
          <w:t>1</w:t>
        </w:r>
        <w:r w:rsidR="00191FB2">
          <w:rPr>
            <w:rFonts w:ascii="Cambria" w:hAnsi="Cambria"/>
            <w:snapToGrid w:val="0"/>
            <w:sz w:val="24"/>
            <w:szCs w:val="24"/>
            <w:lang w:val="en-US"/>
          </w:rPr>
          <w:t>3</w:t>
        </w:r>
      </w:fldSimple>
      <w:r w:rsidR="00E31B4B">
        <w:rPr>
          <w:rFonts w:ascii="Cambria" w:hAnsi="Cambria"/>
          <w:snapToGrid w:val="0"/>
          <w:sz w:val="24"/>
          <w:szCs w:val="24"/>
          <w:lang w:val="en-US"/>
        </w:rPr>
        <w:t xml:space="preserve"> </w:t>
      </w:r>
      <w:r w:rsidR="00F41500" w:rsidRPr="004938B6">
        <w:rPr>
          <w:rFonts w:ascii="Cambria" w:hAnsi="Cambria"/>
          <w:snapToGrid w:val="0"/>
          <w:sz w:val="24"/>
          <w:szCs w:val="24"/>
          <w:lang w:val="en-US"/>
        </w:rPr>
        <w:t>of this Contract</w:t>
      </w:r>
      <w:r w:rsidR="00567106" w:rsidRPr="004938B6">
        <w:rPr>
          <w:rFonts w:ascii="Cambria" w:hAnsi="Cambria"/>
          <w:snapToGrid w:val="0"/>
          <w:sz w:val="24"/>
          <w:szCs w:val="24"/>
          <w:lang w:val="en-US"/>
        </w:rPr>
        <w:t>.</w:t>
      </w:r>
    </w:p>
    <w:p w:rsidR="00045447" w:rsidRPr="004938B6" w:rsidRDefault="00A44F95" w:rsidP="00D96300">
      <w:pPr>
        <w:pStyle w:val="Heading1"/>
        <w:numPr>
          <w:ilvl w:val="0"/>
          <w:numId w:val="5"/>
        </w:numPr>
        <w:rPr>
          <w:snapToGrid w:val="0"/>
          <w:sz w:val="24"/>
          <w:szCs w:val="24"/>
          <w:u w:val="single"/>
          <w:lang w:val="en-US"/>
        </w:rPr>
      </w:pPr>
      <w:r w:rsidRPr="004938B6">
        <w:rPr>
          <w:snapToGrid w:val="0"/>
          <w:sz w:val="24"/>
          <w:szCs w:val="24"/>
          <w:u w:val="single"/>
          <w:lang w:val="en-US"/>
        </w:rPr>
        <w:t>Consequences of the termination of the Contract</w:t>
      </w:r>
    </w:p>
    <w:p w:rsidR="004938B6" w:rsidRPr="003D047E" w:rsidRDefault="00A44F95" w:rsidP="00D96300">
      <w:pPr>
        <w:pStyle w:val="ListParagraph"/>
        <w:numPr>
          <w:ilvl w:val="1"/>
          <w:numId w:val="5"/>
        </w:numPr>
        <w:suppressAutoHyphens/>
        <w:jc w:val="both"/>
        <w:rPr>
          <w:rFonts w:ascii="Cambria" w:hAnsi="Cambria"/>
          <w:snapToGrid w:val="0"/>
          <w:sz w:val="24"/>
          <w:szCs w:val="24"/>
          <w:lang w:val="en-US"/>
        </w:rPr>
      </w:pPr>
      <w:bookmarkStart w:id="24" w:name="_Ref384395103"/>
      <w:r w:rsidRPr="003D047E">
        <w:rPr>
          <w:rFonts w:ascii="Cambria" w:hAnsi="Cambria"/>
          <w:snapToGrid w:val="0"/>
          <w:sz w:val="24"/>
          <w:szCs w:val="24"/>
          <w:lang w:val="en-US"/>
        </w:rPr>
        <w:t>Upon the termination of this Contract pursuant to any reason</w:t>
      </w:r>
      <w:r w:rsidR="002617A0" w:rsidRPr="003D047E">
        <w:rPr>
          <w:rFonts w:ascii="Cambria" w:hAnsi="Cambria"/>
          <w:snapToGrid w:val="0"/>
          <w:sz w:val="24"/>
          <w:szCs w:val="24"/>
          <w:lang w:val="en-US"/>
        </w:rPr>
        <w:t xml:space="preserve"> or cause</w:t>
      </w:r>
      <w:r w:rsidR="00045447"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w:t>
      </w:r>
      <w:r w:rsidR="00422463" w:rsidRPr="003D047E">
        <w:rPr>
          <w:rFonts w:ascii="Cambria" w:hAnsi="Cambria"/>
          <w:snapToGrid w:val="0"/>
          <w:sz w:val="24"/>
          <w:szCs w:val="24"/>
          <w:lang w:val="en-US"/>
        </w:rPr>
        <w:t>immediately cease to</w:t>
      </w:r>
      <w:r w:rsidRPr="003D047E">
        <w:rPr>
          <w:rFonts w:ascii="Cambria" w:hAnsi="Cambria"/>
          <w:snapToGrid w:val="0"/>
          <w:sz w:val="24"/>
          <w:szCs w:val="24"/>
          <w:lang w:val="en-US"/>
        </w:rPr>
        <w:t xml:space="preserve"> use RCS in any way and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immediately remove, d</w:t>
      </w:r>
      <w:r w:rsidR="00F41500" w:rsidRPr="003D047E">
        <w:rPr>
          <w:rFonts w:ascii="Cambria" w:hAnsi="Cambria"/>
          <w:snapToGrid w:val="0"/>
          <w:sz w:val="24"/>
          <w:szCs w:val="24"/>
          <w:lang w:val="en-US"/>
        </w:rPr>
        <w:t>e-</w:t>
      </w:r>
      <w:r w:rsidRPr="003D047E">
        <w:rPr>
          <w:rFonts w:ascii="Cambria" w:hAnsi="Cambria"/>
          <w:snapToGrid w:val="0"/>
          <w:sz w:val="24"/>
          <w:szCs w:val="24"/>
          <w:lang w:val="en-US"/>
        </w:rPr>
        <w:t xml:space="preserve">install, cancel and delete RCS from any </w:t>
      </w:r>
      <w:r w:rsidR="00802B27" w:rsidRPr="003D047E">
        <w:rPr>
          <w:rFonts w:ascii="Cambria" w:hAnsi="Cambria"/>
          <w:snapToGrid w:val="0"/>
          <w:sz w:val="24"/>
          <w:szCs w:val="24"/>
          <w:lang w:val="en-US"/>
        </w:rPr>
        <w:t>EDP</w:t>
      </w:r>
      <w:r w:rsidRPr="003D047E">
        <w:rPr>
          <w:rFonts w:ascii="Cambria" w:hAnsi="Cambria"/>
          <w:snapToGrid w:val="0"/>
          <w:sz w:val="24"/>
          <w:szCs w:val="24"/>
          <w:lang w:val="en-US"/>
        </w:rPr>
        <w:t>, floppy disk, networks, or any other electronic support shall destroy all copies of RCS</w:t>
      </w:r>
      <w:r w:rsidR="00422463" w:rsidRPr="003D047E">
        <w:rPr>
          <w:rFonts w:ascii="Cambria" w:hAnsi="Cambria"/>
          <w:snapToGrid w:val="0"/>
          <w:sz w:val="24"/>
          <w:szCs w:val="24"/>
          <w:lang w:val="en-US"/>
        </w:rPr>
        <w:t>, providing to HT a written certification of such destruction.</w:t>
      </w:r>
      <w:bookmarkEnd w:id="24"/>
    </w:p>
    <w:p w:rsidR="004938B6" w:rsidRPr="003D047E" w:rsidRDefault="004938B6" w:rsidP="003D047E">
      <w:pPr>
        <w:pStyle w:val="ListParagraph"/>
        <w:suppressAutoHyphens/>
        <w:ind w:left="708"/>
        <w:jc w:val="both"/>
        <w:rPr>
          <w:rFonts w:ascii="Cambria" w:hAnsi="Cambria"/>
          <w:snapToGrid w:val="0"/>
          <w:sz w:val="24"/>
          <w:szCs w:val="24"/>
          <w:lang w:val="en-US"/>
        </w:rPr>
      </w:pPr>
    </w:p>
    <w:p w:rsidR="00045447" w:rsidRPr="003D047E" w:rsidRDefault="00A44F95" w:rsidP="00D96300">
      <w:pPr>
        <w:pStyle w:val="ListParagraph"/>
        <w:numPr>
          <w:ilvl w:val="1"/>
          <w:numId w:val="5"/>
        </w:numPr>
        <w:suppressAutoHyphens/>
        <w:jc w:val="both"/>
        <w:rPr>
          <w:rFonts w:ascii="Cambria" w:hAnsi="Cambria"/>
          <w:snapToGrid w:val="0"/>
          <w:sz w:val="24"/>
          <w:szCs w:val="24"/>
          <w:lang w:val="en-US"/>
        </w:rPr>
      </w:pPr>
      <w:bookmarkStart w:id="25" w:name="_Ref384395106"/>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immediately hand back to HT all the documentation regarding RCS th</w:t>
      </w:r>
      <w:r w:rsidR="00A35578" w:rsidRPr="003D047E">
        <w:rPr>
          <w:rFonts w:ascii="Cambria" w:hAnsi="Cambria"/>
          <w:snapToGrid w:val="0"/>
          <w:sz w:val="24"/>
          <w:szCs w:val="24"/>
          <w:lang w:val="en-US"/>
        </w:rPr>
        <w:t xml:space="preserve">at HT may give to the </w:t>
      </w:r>
      <w:r w:rsidR="002617A0" w:rsidRPr="003D047E">
        <w:rPr>
          <w:rFonts w:ascii="Cambria" w:hAnsi="Cambria"/>
          <w:snapToGrid w:val="0"/>
          <w:sz w:val="24"/>
          <w:szCs w:val="24"/>
          <w:lang w:val="en-US"/>
        </w:rPr>
        <w:t>End User</w:t>
      </w:r>
      <w:r w:rsidR="00A35578" w:rsidRPr="003D047E">
        <w:rPr>
          <w:rFonts w:ascii="Cambria" w:hAnsi="Cambria"/>
          <w:snapToGrid w:val="0"/>
          <w:sz w:val="24"/>
          <w:szCs w:val="24"/>
          <w:lang w:val="en-US"/>
        </w:rPr>
        <w:t xml:space="preserve"> under this Contract</w:t>
      </w:r>
      <w:r w:rsidR="00045447" w:rsidRPr="003D047E">
        <w:rPr>
          <w:rFonts w:ascii="Cambria" w:hAnsi="Cambria"/>
          <w:snapToGrid w:val="0"/>
          <w:sz w:val="24"/>
          <w:szCs w:val="24"/>
          <w:lang w:val="en-US"/>
        </w:rPr>
        <w:t>.</w:t>
      </w:r>
      <w:bookmarkEnd w:id="25"/>
      <w:r w:rsidR="00045447" w:rsidRPr="003D047E">
        <w:rPr>
          <w:rFonts w:ascii="Cambria" w:hAnsi="Cambria"/>
          <w:snapToGrid w:val="0"/>
          <w:sz w:val="24"/>
          <w:szCs w:val="24"/>
          <w:lang w:val="en-US"/>
        </w:rPr>
        <w:t xml:space="preserve"> </w:t>
      </w:r>
    </w:p>
    <w:p w:rsidR="007C508E" w:rsidRPr="003D047E" w:rsidRDefault="007C508E" w:rsidP="003D047E">
      <w:pPr>
        <w:pStyle w:val="ListParagraph"/>
        <w:suppressAutoHyphens/>
        <w:ind w:left="708"/>
        <w:jc w:val="both"/>
        <w:rPr>
          <w:rFonts w:ascii="Cambria" w:hAnsi="Cambria"/>
          <w:snapToGrid w:val="0"/>
          <w:sz w:val="24"/>
          <w:szCs w:val="24"/>
          <w:lang w:val="en-US"/>
        </w:rPr>
      </w:pPr>
    </w:p>
    <w:p w:rsidR="00667DF3" w:rsidRPr="003D047E" w:rsidRDefault="007C508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It is further agreed that, save as stated in articles </w:t>
      </w:r>
      <w:fldSimple w:instr=" REF _Ref384395103 \r \h  \* MERGEFORMAT ">
        <w:r w:rsidR="009A3C01" w:rsidRPr="003D047E">
          <w:rPr>
            <w:rFonts w:ascii="Cambria" w:hAnsi="Cambria"/>
            <w:snapToGrid w:val="0"/>
            <w:sz w:val="24"/>
            <w:szCs w:val="24"/>
            <w:lang w:val="en-US"/>
          </w:rPr>
          <w:t>11</w:t>
        </w:r>
        <w:r w:rsidR="009A3C01" w:rsidRPr="003D047E">
          <w:rPr>
            <w:rFonts w:ascii="Cambria" w:hAnsi="Cambria"/>
            <w:snapToGrid w:val="0"/>
            <w:sz w:val="24"/>
            <w:szCs w:val="24"/>
            <w:lang w:val="en-US"/>
          </w:rPr>
          <w:t>.</w:t>
        </w:r>
        <w:r w:rsidR="009A3C01" w:rsidRPr="003D047E">
          <w:rPr>
            <w:rFonts w:ascii="Cambria" w:hAnsi="Cambria"/>
            <w:snapToGrid w:val="0"/>
            <w:sz w:val="24"/>
            <w:szCs w:val="24"/>
            <w:lang w:val="en-US"/>
          </w:rPr>
          <w:t>1</w:t>
        </w:r>
      </w:fldSimple>
      <w:r w:rsidR="009A3C01" w:rsidRPr="003D047E">
        <w:rPr>
          <w:rFonts w:ascii="Cambria" w:hAnsi="Cambria"/>
          <w:snapToGrid w:val="0"/>
          <w:sz w:val="24"/>
          <w:szCs w:val="24"/>
          <w:lang w:val="en-US"/>
        </w:rPr>
        <w:t xml:space="preserve"> and </w:t>
      </w:r>
      <w:r w:rsidR="007E164C" w:rsidRPr="003D047E">
        <w:rPr>
          <w:rFonts w:ascii="Cambria" w:hAnsi="Cambria"/>
          <w:snapToGrid w:val="0"/>
          <w:sz w:val="24"/>
          <w:szCs w:val="24"/>
          <w:lang w:val="en-US"/>
        </w:rPr>
        <w:fldChar w:fldCharType="begin"/>
      </w:r>
      <w:r w:rsidR="009A3C01" w:rsidRPr="003D047E">
        <w:rPr>
          <w:rFonts w:ascii="Cambria" w:hAnsi="Cambria"/>
          <w:snapToGrid w:val="0"/>
          <w:sz w:val="24"/>
          <w:szCs w:val="24"/>
          <w:lang w:val="en-US"/>
        </w:rPr>
        <w:instrText xml:space="preserve"> REF _Ref384395106 \r \h </w:instrText>
      </w:r>
      <w:r w:rsidR="003D047E">
        <w:rPr>
          <w:rFonts w:ascii="Cambria" w:hAnsi="Cambria"/>
          <w:snapToGrid w:val="0"/>
          <w:sz w:val="24"/>
          <w:szCs w:val="24"/>
          <w:lang w:val="en-US"/>
        </w:rPr>
        <w:instrText xml:space="preserve"> \* MERGEFORMAT </w:instrText>
      </w:r>
      <w:r w:rsidR="007E164C" w:rsidRPr="003D047E">
        <w:rPr>
          <w:rFonts w:ascii="Cambria" w:hAnsi="Cambria"/>
          <w:snapToGrid w:val="0"/>
          <w:sz w:val="24"/>
          <w:szCs w:val="24"/>
          <w:lang w:val="en-US"/>
        </w:rPr>
      </w:r>
      <w:r w:rsidR="007E164C" w:rsidRPr="003D047E">
        <w:rPr>
          <w:rFonts w:ascii="Cambria" w:hAnsi="Cambria"/>
          <w:snapToGrid w:val="0"/>
          <w:sz w:val="24"/>
          <w:szCs w:val="24"/>
          <w:lang w:val="en-US"/>
        </w:rPr>
        <w:fldChar w:fldCharType="separate"/>
      </w:r>
      <w:r w:rsidR="009A3C01" w:rsidRPr="003D047E">
        <w:rPr>
          <w:rFonts w:ascii="Cambria" w:hAnsi="Cambria"/>
          <w:snapToGrid w:val="0"/>
          <w:sz w:val="24"/>
          <w:szCs w:val="24"/>
          <w:lang w:val="en-US"/>
        </w:rPr>
        <w:t>11.2</w:t>
      </w:r>
      <w:r w:rsidR="007E164C" w:rsidRPr="003D047E">
        <w:rPr>
          <w:rFonts w:ascii="Cambria" w:hAnsi="Cambria"/>
          <w:snapToGrid w:val="0"/>
          <w:sz w:val="24"/>
          <w:szCs w:val="24"/>
          <w:lang w:val="en-US"/>
        </w:rPr>
        <w:fldChar w:fldCharType="end"/>
      </w:r>
      <w:r w:rsidR="009A3C0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above,  should (i) this Contract be terminated for any reason or cause and/or (ii) End User do not maintain </w:t>
      </w:r>
      <w:r w:rsidR="004050AF" w:rsidRPr="003D047E">
        <w:rPr>
          <w:rFonts w:ascii="Cambria" w:hAnsi="Cambria"/>
          <w:snapToGrid w:val="0"/>
          <w:sz w:val="24"/>
          <w:szCs w:val="24"/>
          <w:lang w:val="en-US"/>
        </w:rPr>
        <w:t>(</w:t>
      </w:r>
      <w:r w:rsidR="005C5A23" w:rsidRPr="003D047E">
        <w:rPr>
          <w:rFonts w:ascii="Cambria" w:hAnsi="Cambria"/>
          <w:snapToGrid w:val="0"/>
          <w:sz w:val="24"/>
          <w:szCs w:val="24"/>
          <w:lang w:val="en-US"/>
        </w:rPr>
        <w:t xml:space="preserve">in case </w:t>
      </w:r>
      <w:r w:rsidR="004050AF" w:rsidRPr="003D047E">
        <w:rPr>
          <w:rFonts w:ascii="Cambria" w:hAnsi="Cambria"/>
          <w:snapToGrid w:val="0"/>
          <w:sz w:val="24"/>
          <w:szCs w:val="24"/>
          <w:lang w:val="en-US"/>
        </w:rPr>
        <w:t>of not renewal of the maintenan</w:t>
      </w:r>
      <w:r w:rsidR="005C5A23" w:rsidRPr="003D047E">
        <w:rPr>
          <w:rFonts w:ascii="Cambria" w:hAnsi="Cambria"/>
          <w:snapToGrid w:val="0"/>
          <w:sz w:val="24"/>
          <w:szCs w:val="24"/>
          <w:lang w:val="en-US"/>
        </w:rPr>
        <w:t>ce or  for</w:t>
      </w:r>
      <w:r w:rsidR="00C92FCA" w:rsidRPr="003D047E">
        <w:rPr>
          <w:rFonts w:ascii="Cambria" w:hAnsi="Cambria"/>
          <w:snapToGrid w:val="0"/>
          <w:sz w:val="24"/>
          <w:szCs w:val="24"/>
          <w:lang w:val="en-US"/>
        </w:rPr>
        <w:t xml:space="preserve"> any other </w:t>
      </w:r>
      <w:r w:rsidR="005C5A23" w:rsidRPr="003D047E">
        <w:rPr>
          <w:rFonts w:ascii="Cambria" w:hAnsi="Cambria"/>
          <w:snapToGrid w:val="0"/>
          <w:sz w:val="24"/>
          <w:szCs w:val="24"/>
          <w:lang w:val="en-US"/>
        </w:rPr>
        <w:t xml:space="preserve"> different reasons</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update the RCS in accordance to this Contract and/or in accordance to the maintenance instructions </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that might be, time by time and upon payment of the relative fees, provided by HT</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 End User will be allowed only and exclusively to read (i) the data collected until the occurrence of the above mentioned events and (ii) those that shall be collected by the already installed RCS. </w:t>
      </w:r>
      <w:r w:rsidR="005C5A23" w:rsidRPr="003D047E">
        <w:rPr>
          <w:rFonts w:ascii="Cambria" w:hAnsi="Cambria"/>
          <w:snapToGrid w:val="0"/>
          <w:sz w:val="24"/>
          <w:szCs w:val="24"/>
          <w:lang w:val="en-US"/>
        </w:rPr>
        <w:t xml:space="preserve">It is further understood that should one or more of the event sub (i) and (ii) occur, HT shall not guarantee any longer the functionalities of the RCS as set forth in the Technical Specifications. </w:t>
      </w:r>
    </w:p>
    <w:p w:rsidR="00045447" w:rsidRPr="005C5A23" w:rsidRDefault="00B0420A" w:rsidP="00D96300">
      <w:pPr>
        <w:pStyle w:val="Heading1"/>
        <w:numPr>
          <w:ilvl w:val="0"/>
          <w:numId w:val="5"/>
        </w:numPr>
        <w:rPr>
          <w:snapToGrid w:val="0"/>
          <w:sz w:val="24"/>
          <w:szCs w:val="24"/>
          <w:u w:val="single"/>
          <w:lang w:val="en-US"/>
        </w:rPr>
      </w:pPr>
      <w:bookmarkStart w:id="26" w:name="_Ref335917588"/>
      <w:r w:rsidRPr="005C5A23">
        <w:rPr>
          <w:snapToGrid w:val="0"/>
          <w:sz w:val="24"/>
          <w:szCs w:val="24"/>
          <w:u w:val="single"/>
          <w:lang w:val="en-US"/>
        </w:rPr>
        <w:t>Confidentiality</w:t>
      </w:r>
      <w:bookmarkEnd w:id="26"/>
    </w:p>
    <w:p w:rsidR="00B0420A" w:rsidRDefault="00B0420A" w:rsidP="00D96300">
      <w:pPr>
        <w:pStyle w:val="ListParagraph"/>
        <w:numPr>
          <w:ilvl w:val="1"/>
          <w:numId w:val="5"/>
        </w:numPr>
        <w:suppressAutoHyphens/>
        <w:jc w:val="both"/>
        <w:rPr>
          <w:rFonts w:ascii="Cambria" w:hAnsi="Cambria"/>
          <w:snapToGrid w:val="0"/>
          <w:sz w:val="24"/>
          <w:szCs w:val="24"/>
          <w:lang w:val="en-US"/>
        </w:rPr>
      </w:pPr>
      <w:r w:rsidRPr="00B603DC">
        <w:rPr>
          <w:rFonts w:ascii="Cambria" w:hAnsi="Cambria"/>
          <w:snapToGrid w:val="0"/>
          <w:sz w:val="24"/>
          <w:szCs w:val="24"/>
          <w:lang w:val="en-US"/>
        </w:rPr>
        <w:t>Confidential information in this Contract means any and all technical, financial or commercial information stated by either party to be confidential or confidential in nature, provided, however, that the term “Confidential Information” shall not include any information which:</w:t>
      </w:r>
    </w:p>
    <w:p w:rsidR="003D047E" w:rsidRPr="00B603DC" w:rsidRDefault="003D047E" w:rsidP="003D047E">
      <w:pPr>
        <w:pStyle w:val="ListParagraph"/>
        <w:suppressAutoHyphens/>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was already known to the receiving Party at the time of disclosure by or on behalf of the other Party; or</w:t>
      </w:r>
      <w:r w:rsidR="00B9516A" w:rsidRP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at the time of disclosure to a Party is part of literature or other sources of knowledge accessible to the public or which after such disclosure becomes part of literature or other sources of knowledge accessible to the public, without the culpable negligence or action of the other Party, its employees or third parties it is responsible for; or</w:t>
      </w:r>
      <w:r w:rsidR="00B9516A" w:rsidRPr="003D047E">
        <w:rPr>
          <w:rFonts w:ascii="Cambria" w:hAnsi="Cambria"/>
          <w:snapToGrid w:val="0"/>
          <w:sz w:val="24"/>
          <w:szCs w:val="24"/>
          <w:lang w:val="en-US"/>
        </w:rPr>
        <w:t xml:space="preserve"> </w:t>
      </w:r>
      <w:r w:rsid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was available to the receiving Party from a source other than the disclosing Party, provided that such source is not under any confidentiality obligation to the disclosing Party; or</w:t>
      </w:r>
      <w:r w:rsid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B0420A" w:rsidRP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is developed by a Party independently of any information disclosed by or on behalf of the disclosing Party.</w:t>
      </w:r>
    </w:p>
    <w:p w:rsidR="00B0420A" w:rsidRPr="003D047E" w:rsidRDefault="00B0420A" w:rsidP="003D047E">
      <w:pPr>
        <w:pStyle w:val="ListParagraph"/>
        <w:suppressAutoHyphens/>
        <w:ind w:left="708"/>
        <w:jc w:val="both"/>
        <w:rPr>
          <w:rFonts w:ascii="Cambria" w:hAnsi="Cambria"/>
          <w:snapToGrid w:val="0"/>
          <w:sz w:val="24"/>
          <w:szCs w:val="24"/>
          <w:lang w:val="en-US"/>
        </w:rPr>
      </w:pPr>
    </w:p>
    <w:p w:rsidR="00B9516A"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Each Party shall keep in strict confidence all Confidential Information obtained from the other Party in the course of performance of this Contract.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lastRenderedPageBreak/>
        <w:t xml:space="preserve">Each Party may disclose Confidential Information to its employees and to third parties only to the extent strictly necessary for the performance of this Contract or as required by law. A </w:t>
      </w:r>
      <w:r w:rsidR="0064719B" w:rsidRPr="003D047E">
        <w:rPr>
          <w:rFonts w:ascii="Cambria" w:hAnsi="Cambria"/>
          <w:snapToGrid w:val="0"/>
          <w:sz w:val="24"/>
          <w:szCs w:val="24"/>
          <w:lang w:val="en-US"/>
        </w:rPr>
        <w:t xml:space="preserve">disclosing </w:t>
      </w:r>
      <w:r w:rsidRPr="003D047E">
        <w:rPr>
          <w:rFonts w:ascii="Cambria" w:hAnsi="Cambria"/>
          <w:snapToGrid w:val="0"/>
          <w:sz w:val="24"/>
          <w:szCs w:val="24"/>
          <w:lang w:val="en-US"/>
        </w:rPr>
        <w:t>Party shall cause its employees and third parties to observe the obligations of this Article.</w:t>
      </w:r>
      <w:r w:rsidR="00B9516A"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B9516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w:t>
      </w:r>
      <w:r w:rsidR="00B0420A" w:rsidRPr="003D047E">
        <w:rPr>
          <w:rFonts w:ascii="Cambria" w:hAnsi="Cambria"/>
          <w:snapToGrid w:val="0"/>
          <w:sz w:val="24"/>
          <w:szCs w:val="24"/>
          <w:lang w:val="en-US"/>
        </w:rPr>
        <w:t xml:space="preserve">ach Party shall store away carefully the Confidential Information disclosed by the other Party and shall take reasonable measures to </w:t>
      </w:r>
      <w:r w:rsidR="0099592E" w:rsidRPr="003D047E">
        <w:rPr>
          <w:rFonts w:ascii="Cambria" w:hAnsi="Cambria"/>
          <w:snapToGrid w:val="0"/>
          <w:sz w:val="24"/>
          <w:szCs w:val="24"/>
          <w:lang w:val="en-US"/>
        </w:rPr>
        <w:t>prevent disclosure to unauthoriz</w:t>
      </w:r>
      <w:r w:rsidR="00B0420A" w:rsidRPr="003D047E">
        <w:rPr>
          <w:rFonts w:ascii="Cambria" w:hAnsi="Cambria"/>
          <w:snapToGrid w:val="0"/>
          <w:sz w:val="24"/>
          <w:szCs w:val="24"/>
          <w:lang w:val="en-US"/>
        </w:rPr>
        <w:t>ed parties. A receiving Party shall copy the Confidential Information disclosed by the other Party only to the extent that this is necessary in the context of the purpose.</w:t>
      </w:r>
      <w:r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0420A" w:rsidRPr="00B9516A" w:rsidRDefault="00B9516A" w:rsidP="00D96300">
      <w:pPr>
        <w:pStyle w:val="ListParagraph"/>
        <w:numPr>
          <w:ilvl w:val="1"/>
          <w:numId w:val="5"/>
        </w:numPr>
        <w:suppressAutoHyphens/>
        <w:jc w:val="both"/>
        <w:rPr>
          <w:rFonts w:ascii="Cambria" w:hAnsi="Cambria"/>
          <w:sz w:val="24"/>
          <w:szCs w:val="24"/>
          <w:lang w:val="en-US"/>
        </w:rPr>
      </w:pPr>
      <w:r w:rsidRPr="003D047E">
        <w:rPr>
          <w:rFonts w:ascii="Cambria" w:hAnsi="Cambria"/>
          <w:snapToGrid w:val="0"/>
          <w:sz w:val="24"/>
          <w:szCs w:val="24"/>
          <w:lang w:val="en-US"/>
        </w:rPr>
        <w:t>T</w:t>
      </w:r>
      <w:r w:rsidR="00B0420A" w:rsidRPr="003D047E">
        <w:rPr>
          <w:rFonts w:ascii="Cambria" w:hAnsi="Cambria"/>
          <w:snapToGrid w:val="0"/>
          <w:sz w:val="24"/>
          <w:szCs w:val="24"/>
          <w:lang w:val="en-US"/>
        </w:rPr>
        <w:t>he obligations contained in this Article shall survive any termination or expiration of this Contract.</w:t>
      </w:r>
    </w:p>
    <w:p w:rsidR="00667DF3" w:rsidRPr="00E3545D" w:rsidRDefault="00667DF3" w:rsidP="0089431E">
      <w:pPr>
        <w:suppressAutoHyphens/>
        <w:jc w:val="both"/>
        <w:rPr>
          <w:rFonts w:ascii="Cambria" w:hAnsi="Cambria"/>
          <w:b/>
          <w:snapToGrid w:val="0"/>
          <w:sz w:val="24"/>
          <w:u w:val="single"/>
          <w:lang w:val="en-US"/>
        </w:rPr>
      </w:pPr>
    </w:p>
    <w:p w:rsidR="00045447" w:rsidRPr="00B9516A" w:rsidRDefault="00A44F95" w:rsidP="00D96300">
      <w:pPr>
        <w:pStyle w:val="Heading1"/>
        <w:numPr>
          <w:ilvl w:val="0"/>
          <w:numId w:val="5"/>
        </w:numPr>
        <w:rPr>
          <w:snapToGrid w:val="0"/>
          <w:sz w:val="24"/>
          <w:szCs w:val="24"/>
          <w:u w:val="single"/>
          <w:lang w:val="en-US"/>
        </w:rPr>
      </w:pPr>
      <w:bookmarkStart w:id="27" w:name="_Ref335917591"/>
      <w:r w:rsidRPr="00B9516A">
        <w:rPr>
          <w:snapToGrid w:val="0"/>
          <w:sz w:val="24"/>
          <w:szCs w:val="24"/>
          <w:u w:val="single"/>
          <w:lang w:val="en-US"/>
        </w:rPr>
        <w:t>Assignment</w:t>
      </w:r>
      <w:bookmarkEnd w:id="27"/>
      <w:r w:rsidRPr="00B9516A">
        <w:rPr>
          <w:snapToGrid w:val="0"/>
          <w:sz w:val="24"/>
          <w:szCs w:val="24"/>
          <w:u w:val="single"/>
          <w:lang w:val="en-US"/>
        </w:rPr>
        <w:t xml:space="preserve"> </w:t>
      </w:r>
    </w:p>
    <w:p w:rsidR="00A44F95" w:rsidRPr="00B9516A" w:rsidRDefault="00A44F95" w:rsidP="003D047E">
      <w:pPr>
        <w:pStyle w:val="bb"/>
        <w:numPr>
          <w:ilvl w:val="1"/>
          <w:numId w:val="5"/>
        </w:numPr>
        <w:spacing w:before="0" w:line="240" w:lineRule="auto"/>
        <w:rPr>
          <w:rFonts w:ascii="Cambria" w:hAnsi="Cambria"/>
          <w:sz w:val="24"/>
          <w:szCs w:val="24"/>
          <w:lang w:val="en-US"/>
        </w:rPr>
      </w:pPr>
      <w:r w:rsidRPr="003D047E">
        <w:rPr>
          <w:rFonts w:ascii="Cambria" w:hAnsi="Cambria"/>
          <w:sz w:val="24"/>
          <w:szCs w:val="24"/>
          <w:lang w:val="en-US"/>
        </w:rPr>
        <w:t>Neither Party is entitled to assign, in whole or in part, this Contract without the previous written agreement of the other Party</w:t>
      </w:r>
      <w:r w:rsidRPr="00B9516A">
        <w:rPr>
          <w:rFonts w:ascii="Cambria" w:hAnsi="Cambria"/>
          <w:sz w:val="24"/>
          <w:szCs w:val="24"/>
          <w:lang w:val="en-US"/>
        </w:rPr>
        <w:t>.</w:t>
      </w:r>
    </w:p>
    <w:p w:rsidR="00667DF3" w:rsidRPr="00E3545D" w:rsidRDefault="00667DF3" w:rsidP="0089431E">
      <w:pPr>
        <w:suppressAutoHyphens/>
        <w:jc w:val="both"/>
        <w:rPr>
          <w:rFonts w:ascii="Cambria" w:hAnsi="Cambria"/>
          <w:b/>
          <w:snapToGrid w:val="0"/>
          <w:sz w:val="24"/>
          <w:u w:val="single"/>
          <w:lang w:val="en-US"/>
        </w:rPr>
      </w:pPr>
    </w:p>
    <w:p w:rsidR="00045447" w:rsidRPr="00B9516A" w:rsidRDefault="00F41500" w:rsidP="00D96300">
      <w:pPr>
        <w:pStyle w:val="Heading1"/>
        <w:numPr>
          <w:ilvl w:val="0"/>
          <w:numId w:val="5"/>
        </w:numPr>
        <w:rPr>
          <w:snapToGrid w:val="0"/>
          <w:sz w:val="24"/>
          <w:szCs w:val="24"/>
          <w:u w:val="single"/>
          <w:lang w:val="en-US"/>
        </w:rPr>
      </w:pPr>
      <w:bookmarkStart w:id="28" w:name="_Ref335661888"/>
      <w:r w:rsidRPr="00B9516A">
        <w:rPr>
          <w:snapToGrid w:val="0"/>
          <w:sz w:val="24"/>
          <w:szCs w:val="24"/>
          <w:u w:val="single"/>
          <w:lang w:val="en-US"/>
        </w:rPr>
        <w:t>Exclusion of HT liability and HT warranty</w:t>
      </w:r>
      <w:bookmarkEnd w:id="28"/>
      <w:r w:rsidRPr="00B9516A">
        <w:rPr>
          <w:snapToGrid w:val="0"/>
          <w:sz w:val="24"/>
          <w:szCs w:val="24"/>
          <w:u w:val="single"/>
          <w:lang w:val="en-US"/>
        </w:rPr>
        <w:t xml:space="preserve"> </w:t>
      </w:r>
    </w:p>
    <w:p w:rsidR="00B9516A" w:rsidRPr="003D047E" w:rsidRDefault="002C5897"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RCS is provided to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“AS IS”. </w:t>
      </w:r>
    </w:p>
    <w:p w:rsidR="00B9516A" w:rsidRDefault="00B9516A" w:rsidP="00B9516A">
      <w:pPr>
        <w:pStyle w:val="ListParagraph"/>
        <w:suppressAutoHyphens/>
        <w:ind w:left="708"/>
        <w:jc w:val="both"/>
        <w:rPr>
          <w:rFonts w:ascii="Cambria" w:hAnsi="Cambria"/>
          <w:snapToGrid w:val="0"/>
          <w:sz w:val="24"/>
          <w:lang w:val="en-US"/>
        </w:rPr>
      </w:pPr>
    </w:p>
    <w:p w:rsidR="00B9516A" w:rsidRPr="003D047E" w:rsidRDefault="007C343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 accordance with and within the limits of Article 1490 of the Civil Code, HT warrants that for a period of twelve months from the date RCS is </w:t>
      </w:r>
      <w:r w:rsidR="001D5632" w:rsidRPr="003D047E">
        <w:rPr>
          <w:rFonts w:ascii="Cambria" w:hAnsi="Cambria"/>
          <w:snapToGrid w:val="0"/>
          <w:sz w:val="24"/>
          <w:szCs w:val="24"/>
          <w:lang w:val="en-US"/>
        </w:rPr>
        <w:t xml:space="preserve">delivered </w:t>
      </w:r>
      <w:r w:rsidRPr="003D047E">
        <w:rPr>
          <w:rFonts w:ascii="Cambria" w:hAnsi="Cambria"/>
          <w:snapToGrid w:val="0"/>
          <w:sz w:val="24"/>
          <w:szCs w:val="24"/>
          <w:lang w:val="en-US"/>
        </w:rPr>
        <w:t xml:space="preserve">to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the RCS will perform substantially in accordance with the accompanying written materials and will be free from defects in materials and workmanship under normal use and service</w:t>
      </w:r>
      <w:bookmarkStart w:id="29" w:name="_DV_M292"/>
      <w:bookmarkEnd w:id="29"/>
      <w:r w:rsidR="00293446" w:rsidRPr="003D047E">
        <w:rPr>
          <w:rFonts w:ascii="Cambria" w:hAnsi="Cambria"/>
          <w:snapToGrid w:val="0"/>
          <w:sz w:val="24"/>
          <w:szCs w:val="24"/>
          <w:lang w:val="en-US"/>
        </w:rPr>
        <w:t xml:space="preserve">, being however agreed that HT cannot be held liable should certain functionalities and/or performance of RCS shall be limited due to future enhancements and/or improvements of third parties technologies or products </w:t>
      </w:r>
      <w:r w:rsidRPr="003D047E">
        <w:rPr>
          <w:rFonts w:ascii="Cambria" w:hAnsi="Cambria"/>
          <w:snapToGrid w:val="0"/>
          <w:sz w:val="24"/>
          <w:szCs w:val="24"/>
          <w:lang w:val="en-US"/>
        </w:rPr>
        <w:t xml:space="preserve">. Such warranty </w:t>
      </w:r>
      <w:r w:rsidR="00B302A2" w:rsidRPr="003D047E">
        <w:rPr>
          <w:rFonts w:ascii="Cambria" w:hAnsi="Cambria"/>
          <w:snapToGrid w:val="0"/>
          <w:sz w:val="24"/>
          <w:szCs w:val="24"/>
          <w:lang w:val="en-US"/>
        </w:rPr>
        <w:t xml:space="preserve"> shall not apply should </w:t>
      </w:r>
      <w:r w:rsidRPr="003D047E">
        <w:rPr>
          <w:rFonts w:ascii="Cambria" w:hAnsi="Cambria"/>
          <w:snapToGrid w:val="0"/>
          <w:sz w:val="24"/>
          <w:szCs w:val="24"/>
          <w:lang w:val="en-US"/>
        </w:rPr>
        <w:t xml:space="preserve"> failure of RCS result from accident, abuse, misapplication, improper calibration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third party products (i.e., hardware or software) used by </w:t>
      </w:r>
      <w:r w:rsidR="00B302A2"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00B302A2"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 which are not intended by HT for use with RCS, utilization of an improper hardware or software key (if applicable), or unauthorized maintenance of RCS. </w:t>
      </w:r>
    </w:p>
    <w:p w:rsidR="00B9516A" w:rsidRPr="00B9516A" w:rsidRDefault="00B9516A" w:rsidP="00B9516A">
      <w:pPr>
        <w:pStyle w:val="ListParagraph"/>
        <w:rPr>
          <w:rFonts w:ascii="Cambria" w:hAnsi="Cambria"/>
          <w:snapToGrid w:val="0"/>
          <w:sz w:val="24"/>
          <w:lang w:val="en-US"/>
        </w:rPr>
      </w:pPr>
    </w:p>
    <w:p w:rsidR="00B9516A" w:rsidRPr="003D047E" w:rsidRDefault="007C343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Except as expressly set forth above, no other warranties either express or implied are made with regard to RCS including, but not limited to any implied warranties of merchantability, fitness for a particular purpose, title or non infringement. HT does </w:t>
      </w:r>
      <w:r w:rsidRPr="003D047E">
        <w:rPr>
          <w:rFonts w:ascii="Cambria" w:hAnsi="Cambria"/>
          <w:snapToGrid w:val="0"/>
          <w:sz w:val="24"/>
          <w:szCs w:val="24"/>
          <w:lang w:val="en-US"/>
        </w:rPr>
        <w:lastRenderedPageBreak/>
        <w:t>not warrant, guarantee or make any representation regarding the use of or the results of the use of RCS in terms of correctness, accuracy, reliability and does not warrant that the operation of RCS will be uninterru</w:t>
      </w:r>
      <w:r w:rsidR="0064719B" w:rsidRPr="003D047E">
        <w:rPr>
          <w:rFonts w:ascii="Cambria" w:hAnsi="Cambria"/>
          <w:snapToGrid w:val="0"/>
          <w:sz w:val="24"/>
          <w:szCs w:val="24"/>
          <w:lang w:val="en-US"/>
        </w:rPr>
        <w:t>pted and/or error free.</w:t>
      </w:r>
      <w:bookmarkStart w:id="30" w:name="_DV_M297"/>
      <w:bookmarkStart w:id="31" w:name="_DV_M299"/>
      <w:bookmarkStart w:id="32" w:name="_DV_M310"/>
      <w:bookmarkEnd w:id="30"/>
      <w:bookmarkEnd w:id="31"/>
      <w:bookmarkEnd w:id="32"/>
    </w:p>
    <w:p w:rsidR="00B9516A" w:rsidRPr="00B9516A" w:rsidRDefault="00B9516A" w:rsidP="00B9516A">
      <w:pPr>
        <w:pStyle w:val="ListParagraph"/>
        <w:rPr>
          <w:rFonts w:ascii="Cambria" w:hAnsi="Cambria"/>
          <w:snapToGrid w:val="0"/>
          <w:sz w:val="24"/>
          <w:lang w:val="en-US"/>
        </w:rPr>
      </w:pPr>
    </w:p>
    <w:p w:rsidR="00B9516A" w:rsidRDefault="007C3436" w:rsidP="00D96300">
      <w:pPr>
        <w:pStyle w:val="ListParagraph"/>
        <w:numPr>
          <w:ilvl w:val="1"/>
          <w:numId w:val="5"/>
        </w:numPr>
        <w:suppressAutoHyphens/>
        <w:jc w:val="both"/>
        <w:rPr>
          <w:rFonts w:ascii="Cambria" w:hAnsi="Cambria"/>
          <w:snapToGrid w:val="0"/>
          <w:sz w:val="24"/>
          <w:lang w:val="en-US"/>
        </w:rPr>
      </w:pPr>
      <w:r w:rsidRPr="003D047E">
        <w:rPr>
          <w:rFonts w:ascii="Cambria" w:hAnsi="Cambria"/>
          <w:snapToGrid w:val="0"/>
          <w:sz w:val="24"/>
          <w:szCs w:val="24"/>
          <w:lang w:val="en-US"/>
        </w:rPr>
        <w:t xml:space="preserve">To the maximum extent permitted by article 1229 of the </w:t>
      </w:r>
      <w:r w:rsidR="00BA29F8" w:rsidRPr="003D047E">
        <w:rPr>
          <w:rFonts w:ascii="Cambria" w:hAnsi="Cambria"/>
          <w:snapToGrid w:val="0"/>
          <w:sz w:val="24"/>
          <w:szCs w:val="24"/>
          <w:lang w:val="en-US"/>
        </w:rPr>
        <w:t xml:space="preserve">Italian </w:t>
      </w:r>
      <w:r w:rsidRPr="003D047E">
        <w:rPr>
          <w:rFonts w:ascii="Cambria" w:hAnsi="Cambria"/>
          <w:snapToGrid w:val="0"/>
          <w:sz w:val="24"/>
          <w:szCs w:val="24"/>
          <w:lang w:val="en-US"/>
        </w:rPr>
        <w:t xml:space="preserve">Civil Code, in no event shall HT (including its and their directors, officers, employees, and agents) be liable for any damages, including, but not limited to, any </w:t>
      </w:r>
      <w:bookmarkStart w:id="33" w:name="_DV_C443"/>
      <w:r w:rsidRPr="003D047E">
        <w:rPr>
          <w:rFonts w:ascii="Cambria" w:hAnsi="Cambria"/>
          <w:snapToGrid w:val="0"/>
          <w:sz w:val="24"/>
          <w:szCs w:val="24"/>
          <w:lang w:val="en-US"/>
        </w:rPr>
        <w:t xml:space="preserve">special, direct, </w:t>
      </w:r>
      <w:bookmarkStart w:id="34" w:name="_DV_M317"/>
      <w:bookmarkEnd w:id="33"/>
      <w:bookmarkEnd w:id="34"/>
      <w:r w:rsidRPr="003D047E">
        <w:rPr>
          <w:rFonts w:ascii="Cambria" w:hAnsi="Cambria"/>
          <w:snapToGrid w:val="0"/>
          <w:sz w:val="24"/>
          <w:szCs w:val="24"/>
          <w:lang w:val="en-US"/>
        </w:rPr>
        <w:t xml:space="preserve">indirect, incidental, </w:t>
      </w:r>
      <w:bookmarkStart w:id="35" w:name="_DV_C444"/>
      <w:r w:rsidRPr="003D047E">
        <w:rPr>
          <w:rFonts w:ascii="Cambria" w:hAnsi="Cambria"/>
          <w:snapToGrid w:val="0"/>
          <w:sz w:val="24"/>
          <w:szCs w:val="24"/>
          <w:lang w:val="en-US"/>
        </w:rPr>
        <w:t xml:space="preserve">exemplary, </w:t>
      </w:r>
      <w:bookmarkStart w:id="36" w:name="_DV_M318"/>
      <w:bookmarkEnd w:id="35"/>
      <w:bookmarkEnd w:id="36"/>
      <w:r w:rsidRPr="003D047E">
        <w:rPr>
          <w:rFonts w:ascii="Cambria" w:hAnsi="Cambria"/>
          <w:snapToGrid w:val="0"/>
          <w:sz w:val="24"/>
          <w:szCs w:val="24"/>
          <w:lang w:val="en-US"/>
        </w:rPr>
        <w:t xml:space="preserve">or consequential damages, expenses, lost profits, lost savings, business interruption, lost business information, or any other damages arising out of the use or inability to use the </w:t>
      </w:r>
      <w:bookmarkStart w:id="37" w:name="_DV_M319"/>
      <w:bookmarkEnd w:id="37"/>
      <w:r w:rsidRPr="003D047E">
        <w:rPr>
          <w:rFonts w:ascii="Cambria" w:hAnsi="Cambria"/>
          <w:snapToGrid w:val="0"/>
          <w:sz w:val="24"/>
          <w:szCs w:val="24"/>
          <w:lang w:val="en-US"/>
        </w:rPr>
        <w:t xml:space="preserve">RCS.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acknowledges that the applicable fees and prices reflect</w:t>
      </w:r>
      <w:r w:rsidRPr="00B9516A">
        <w:rPr>
          <w:rFonts w:ascii="Cambria" w:hAnsi="Cambria"/>
          <w:snapToGrid w:val="0"/>
          <w:sz w:val="24"/>
          <w:lang w:val="en-US"/>
        </w:rPr>
        <w:t xml:space="preserve"> this allocation of risk.</w:t>
      </w:r>
      <w:bookmarkStart w:id="38" w:name="_DV_C447"/>
      <w:r w:rsidRPr="00B9516A">
        <w:rPr>
          <w:rFonts w:ascii="Cambria" w:hAnsi="Cambria"/>
          <w:snapToGrid w:val="0"/>
          <w:sz w:val="24"/>
          <w:lang w:val="en-US"/>
        </w:rPr>
        <w:t xml:space="preserve"> </w:t>
      </w:r>
      <w:bookmarkStart w:id="39" w:name="_DV_M329"/>
      <w:bookmarkEnd w:id="38"/>
      <w:bookmarkEnd w:id="39"/>
    </w:p>
    <w:p w:rsidR="00B9516A" w:rsidRPr="00B9516A" w:rsidRDefault="00B9516A" w:rsidP="00B9516A">
      <w:pPr>
        <w:pStyle w:val="ListParagraph"/>
        <w:rPr>
          <w:rFonts w:ascii="Cambria" w:hAnsi="Cambria"/>
          <w:snapToGrid w:val="0"/>
          <w:sz w:val="24"/>
          <w:lang w:val="en-US"/>
        </w:rPr>
      </w:pPr>
    </w:p>
    <w:p w:rsidR="00B9516A" w:rsidRPr="003D047E" w:rsidRDefault="003A3F19"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N</w:t>
      </w:r>
      <w:r w:rsidR="0059160F" w:rsidRPr="003D047E">
        <w:rPr>
          <w:rFonts w:ascii="Cambria" w:hAnsi="Cambria"/>
          <w:snapToGrid w:val="0"/>
          <w:sz w:val="24"/>
          <w:szCs w:val="24"/>
          <w:lang w:val="en-US"/>
        </w:rPr>
        <w:t xml:space="preserve">otwithstanding </w:t>
      </w:r>
      <w:r w:rsidR="0059160F" w:rsidRPr="00B9516A">
        <w:rPr>
          <w:rFonts w:ascii="Cambria" w:hAnsi="Cambria"/>
          <w:snapToGrid w:val="0"/>
          <w:sz w:val="24"/>
          <w:szCs w:val="24"/>
          <w:lang w:val="en-US"/>
        </w:rPr>
        <w:t xml:space="preserve">HT’s liability in accordance with </w:t>
      </w:r>
      <w:r w:rsidR="0059160F" w:rsidRPr="003D047E">
        <w:rPr>
          <w:rFonts w:ascii="Cambria" w:hAnsi="Cambria"/>
          <w:snapToGrid w:val="0"/>
          <w:sz w:val="24"/>
          <w:szCs w:val="24"/>
          <w:lang w:val="en-US"/>
        </w:rPr>
        <w:t xml:space="preserve">article 1229 of the </w:t>
      </w:r>
      <w:r w:rsidR="00BA29F8" w:rsidRPr="003D047E">
        <w:rPr>
          <w:rFonts w:ascii="Cambria" w:hAnsi="Cambria"/>
          <w:snapToGrid w:val="0"/>
          <w:sz w:val="24"/>
          <w:szCs w:val="24"/>
          <w:lang w:val="en-US"/>
        </w:rPr>
        <w:t xml:space="preserve">Italian </w:t>
      </w:r>
      <w:r w:rsidR="0059160F" w:rsidRPr="003D047E">
        <w:rPr>
          <w:rFonts w:ascii="Cambria" w:hAnsi="Cambria"/>
          <w:snapToGrid w:val="0"/>
          <w:sz w:val="24"/>
          <w:szCs w:val="24"/>
          <w:lang w:val="en-US"/>
        </w:rPr>
        <w:t>Civil Code</w:t>
      </w:r>
      <w:r w:rsidR="00A11673" w:rsidRPr="00B9516A">
        <w:rPr>
          <w:rFonts w:ascii="Cambria" w:hAnsi="Cambria"/>
          <w:snapToGrid w:val="0"/>
          <w:sz w:val="24"/>
          <w:szCs w:val="24"/>
          <w:lang w:val="en-US"/>
        </w:rPr>
        <w:t xml:space="preserve">, in no </w:t>
      </w:r>
      <w:r w:rsidR="00E31B4B" w:rsidRPr="00B9516A">
        <w:rPr>
          <w:rFonts w:ascii="Cambria" w:hAnsi="Cambria"/>
          <w:snapToGrid w:val="0"/>
          <w:sz w:val="24"/>
          <w:szCs w:val="24"/>
          <w:lang w:val="en-US"/>
        </w:rPr>
        <w:t>event HT’s</w:t>
      </w:r>
      <w:r w:rsidR="00A11673" w:rsidRPr="00B9516A">
        <w:rPr>
          <w:rFonts w:ascii="Cambria" w:hAnsi="Cambria"/>
          <w:snapToGrid w:val="0"/>
          <w:sz w:val="24"/>
          <w:szCs w:val="24"/>
          <w:lang w:val="en-US"/>
        </w:rPr>
        <w:t xml:space="preserve"> liability for a breach of this </w:t>
      </w:r>
      <w:r w:rsidR="00290E86" w:rsidRPr="00B9516A">
        <w:rPr>
          <w:rFonts w:ascii="Cambria" w:hAnsi="Cambria"/>
          <w:snapToGrid w:val="0"/>
          <w:sz w:val="24"/>
          <w:szCs w:val="24"/>
          <w:lang w:val="en-US"/>
        </w:rPr>
        <w:t>Contract</w:t>
      </w:r>
      <w:r w:rsidR="00A11673" w:rsidRPr="00B9516A">
        <w:rPr>
          <w:rFonts w:ascii="Cambria" w:hAnsi="Cambria"/>
          <w:snapToGrid w:val="0"/>
          <w:sz w:val="24"/>
          <w:szCs w:val="24"/>
          <w:lang w:val="en-US"/>
        </w:rPr>
        <w:t xml:space="preserve"> </w:t>
      </w:r>
      <w:r w:rsidR="00BA29F8" w:rsidRPr="00B9516A">
        <w:rPr>
          <w:rFonts w:ascii="Cambria" w:hAnsi="Cambria"/>
          <w:snapToGrid w:val="0"/>
          <w:sz w:val="24"/>
          <w:szCs w:val="24"/>
          <w:lang w:val="en-US"/>
        </w:rPr>
        <w:t xml:space="preserve">shall </w:t>
      </w:r>
      <w:r w:rsidR="00A11673" w:rsidRPr="00B9516A">
        <w:rPr>
          <w:rFonts w:ascii="Cambria" w:hAnsi="Cambria"/>
          <w:snapToGrid w:val="0"/>
          <w:sz w:val="24"/>
          <w:szCs w:val="24"/>
          <w:lang w:val="en-US"/>
        </w:rPr>
        <w:t xml:space="preserve">exceed the total value of all monies paid by the </w:t>
      </w:r>
      <w:r w:rsidR="002617A0" w:rsidRPr="00B9516A">
        <w:rPr>
          <w:rFonts w:ascii="Cambria" w:hAnsi="Cambria"/>
          <w:snapToGrid w:val="0"/>
          <w:sz w:val="24"/>
          <w:szCs w:val="24"/>
          <w:lang w:val="en-US"/>
        </w:rPr>
        <w:t>End User</w:t>
      </w:r>
      <w:r w:rsidR="00A11673" w:rsidRPr="00B9516A">
        <w:rPr>
          <w:rFonts w:ascii="Cambria" w:hAnsi="Cambria"/>
          <w:snapToGrid w:val="0"/>
          <w:sz w:val="24"/>
          <w:szCs w:val="24"/>
          <w:lang w:val="en-US"/>
        </w:rPr>
        <w:t xml:space="preserve"> </w:t>
      </w:r>
      <w:r w:rsidR="00BA58F6" w:rsidRPr="00B9516A">
        <w:rPr>
          <w:rFonts w:ascii="Cambria" w:hAnsi="Cambria"/>
          <w:snapToGrid w:val="0"/>
          <w:sz w:val="24"/>
          <w:szCs w:val="24"/>
          <w:lang w:val="en-US"/>
        </w:rPr>
        <w:t>or</w:t>
      </w:r>
      <w:r w:rsidR="00235EB3">
        <w:rPr>
          <w:rFonts w:ascii="Cambria" w:hAnsi="Cambria"/>
          <w:snapToGrid w:val="0"/>
          <w:sz w:val="24"/>
          <w:szCs w:val="24"/>
          <w:lang w:val="en-US"/>
        </w:rPr>
        <w:t xml:space="preserve"> by</w:t>
      </w:r>
      <w:r w:rsidR="00BA58F6" w:rsidRPr="00B9516A">
        <w:rPr>
          <w:rFonts w:ascii="Cambria" w:hAnsi="Cambria"/>
          <w:snapToGrid w:val="0"/>
          <w:sz w:val="24"/>
          <w:szCs w:val="24"/>
          <w:lang w:val="en-US"/>
        </w:rPr>
        <w:t xml:space="preserve"> the third party supplier </w:t>
      </w:r>
      <w:r w:rsidR="00A11673" w:rsidRPr="00B9516A">
        <w:rPr>
          <w:rFonts w:ascii="Cambria" w:hAnsi="Cambria"/>
          <w:snapToGrid w:val="0"/>
          <w:sz w:val="24"/>
          <w:szCs w:val="24"/>
          <w:lang w:val="en-US"/>
        </w:rPr>
        <w:t xml:space="preserve">to HT </w:t>
      </w:r>
      <w:r w:rsidR="00CD7F7F" w:rsidRPr="00B9516A">
        <w:rPr>
          <w:rFonts w:ascii="Cambria" w:hAnsi="Cambria"/>
          <w:snapToGrid w:val="0"/>
          <w:sz w:val="24"/>
          <w:szCs w:val="24"/>
          <w:lang w:val="en-US"/>
        </w:rPr>
        <w:t>or</w:t>
      </w:r>
      <w:r w:rsidR="00BA58F6" w:rsidRPr="00B9516A">
        <w:rPr>
          <w:rFonts w:ascii="Cambria" w:hAnsi="Cambria"/>
          <w:snapToGrid w:val="0"/>
          <w:sz w:val="24"/>
          <w:szCs w:val="24"/>
          <w:lang w:val="en-US"/>
        </w:rPr>
        <w:t xml:space="preserve"> for RCS.</w:t>
      </w:r>
      <w:bookmarkStart w:id="40" w:name="_Ref33348475"/>
    </w:p>
    <w:p w:rsidR="00B9516A" w:rsidRPr="00B9516A" w:rsidRDefault="00B9516A" w:rsidP="00B9516A">
      <w:pPr>
        <w:pStyle w:val="ListParagraph"/>
        <w:rPr>
          <w:rFonts w:ascii="Cambria" w:hAnsi="Cambria"/>
          <w:snapToGrid w:val="0"/>
          <w:sz w:val="24"/>
          <w:lang w:val="en-US"/>
        </w:rPr>
      </w:pPr>
    </w:p>
    <w:p w:rsidR="00B9516A" w:rsidRPr="003D047E" w:rsidRDefault="00C60239"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HT shall never be liable with regard to the use of RCS made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t>
      </w:r>
      <w:r w:rsidR="002A05CC" w:rsidRPr="003D047E">
        <w:rPr>
          <w:rFonts w:ascii="Cambria" w:hAnsi="Cambria"/>
          <w:snapToGrid w:val="0"/>
          <w:sz w:val="24"/>
          <w:szCs w:val="24"/>
          <w:lang w:val="en-US"/>
        </w:rPr>
        <w:t>in breach of this Contract or for any purposes that is in violation of the Relevant Laws and Regulations</w:t>
      </w:r>
      <w:r w:rsidRPr="003D047E">
        <w:rPr>
          <w:rFonts w:ascii="Cambria" w:hAnsi="Cambria"/>
          <w:snapToGrid w:val="0"/>
          <w:sz w:val="24"/>
          <w:szCs w:val="24"/>
          <w:lang w:val="en-US"/>
        </w:rPr>
        <w:t xml:space="preserve">, nor for unlawful activities and acts, nor for another liability, for direct, indirect damages caused by the </w:t>
      </w:r>
      <w:r w:rsidR="00235EB3" w:rsidRPr="003D047E">
        <w:rPr>
          <w:rFonts w:ascii="Cambria" w:hAnsi="Cambria"/>
          <w:snapToGrid w:val="0"/>
          <w:sz w:val="24"/>
          <w:szCs w:val="24"/>
          <w:lang w:val="en-US"/>
        </w:rPr>
        <w:t>use by</w:t>
      </w:r>
      <w:r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or by the incapacity to use RCS</w:t>
      </w:r>
      <w:r w:rsidR="002B3480" w:rsidRPr="003D047E">
        <w:rPr>
          <w:rFonts w:ascii="Cambria" w:hAnsi="Cambria"/>
          <w:snapToGrid w:val="0"/>
          <w:sz w:val="24"/>
          <w:szCs w:val="24"/>
          <w:lang w:val="en-US"/>
        </w:rPr>
        <w:t xml:space="preserve">. </w:t>
      </w:r>
    </w:p>
    <w:p w:rsidR="00B9516A" w:rsidRPr="00B9516A" w:rsidRDefault="00B9516A" w:rsidP="00B9516A">
      <w:pPr>
        <w:pStyle w:val="ListParagraph"/>
        <w:rPr>
          <w:rFonts w:ascii="Cambria" w:hAnsi="Cambria"/>
          <w:snapToGrid w:val="0"/>
          <w:sz w:val="24"/>
          <w:szCs w:val="24"/>
          <w:lang w:val="en-US"/>
        </w:rPr>
      </w:pPr>
    </w:p>
    <w:p w:rsidR="00B9516A" w:rsidRPr="003D047E" w:rsidRDefault="00A11673" w:rsidP="00D96300">
      <w:pPr>
        <w:pStyle w:val="ListParagraph"/>
        <w:numPr>
          <w:ilvl w:val="1"/>
          <w:numId w:val="5"/>
        </w:numPr>
        <w:suppressAutoHyphens/>
        <w:jc w:val="both"/>
        <w:rPr>
          <w:rFonts w:ascii="Cambria" w:hAnsi="Cambria"/>
          <w:snapToGrid w:val="0"/>
          <w:sz w:val="24"/>
          <w:szCs w:val="24"/>
          <w:lang w:val="en-US"/>
        </w:rPr>
      </w:pPr>
      <w:r w:rsidRPr="00B9516A">
        <w:rPr>
          <w:rFonts w:ascii="Cambria" w:hAnsi="Cambria"/>
          <w:snapToGrid w:val="0"/>
          <w:sz w:val="24"/>
          <w:szCs w:val="24"/>
          <w:lang w:val="en-US"/>
        </w:rPr>
        <w:t xml:space="preserve">HT’s liability to indemnify the </w:t>
      </w:r>
      <w:r w:rsidR="002617A0" w:rsidRPr="00B9516A">
        <w:rPr>
          <w:rFonts w:ascii="Cambria" w:hAnsi="Cambria"/>
          <w:snapToGrid w:val="0"/>
          <w:sz w:val="24"/>
          <w:szCs w:val="24"/>
          <w:lang w:val="en-US"/>
        </w:rPr>
        <w:t>End User</w:t>
      </w:r>
      <w:r w:rsidRPr="00B9516A">
        <w:rPr>
          <w:rFonts w:ascii="Cambria" w:hAnsi="Cambria"/>
          <w:snapToGrid w:val="0"/>
          <w:sz w:val="24"/>
          <w:szCs w:val="24"/>
          <w:lang w:val="en-US"/>
        </w:rPr>
        <w:t xml:space="preserve"> under this Section will be reduced proportionally to the extent that any negligent act or omission of the </w:t>
      </w:r>
      <w:r w:rsidR="002617A0" w:rsidRPr="00B9516A">
        <w:rPr>
          <w:rFonts w:ascii="Cambria" w:hAnsi="Cambria"/>
          <w:snapToGrid w:val="0"/>
          <w:sz w:val="24"/>
          <w:szCs w:val="24"/>
          <w:lang w:val="en-US"/>
        </w:rPr>
        <w:t>End User</w:t>
      </w:r>
      <w:r w:rsidRPr="00B9516A">
        <w:rPr>
          <w:rFonts w:ascii="Cambria" w:hAnsi="Cambria"/>
          <w:snapToGrid w:val="0"/>
          <w:sz w:val="24"/>
          <w:szCs w:val="24"/>
          <w:lang w:val="en-US"/>
        </w:rPr>
        <w:t xml:space="preserve"> contributed to the relevant liability, loss or damage, or loss or expense.</w:t>
      </w:r>
    </w:p>
    <w:p w:rsidR="00B9516A" w:rsidRPr="00B9516A" w:rsidRDefault="00B9516A" w:rsidP="00B9516A">
      <w:pPr>
        <w:pStyle w:val="ListParagraph"/>
        <w:rPr>
          <w:rFonts w:ascii="Cambria" w:hAnsi="Cambria"/>
          <w:snapToGrid w:val="0"/>
          <w:sz w:val="24"/>
          <w:szCs w:val="24"/>
          <w:lang w:val="en-US"/>
        </w:rPr>
      </w:pPr>
    </w:p>
    <w:p w:rsidR="00A11673" w:rsidRPr="003D047E" w:rsidRDefault="002617A0" w:rsidP="00D96300">
      <w:pPr>
        <w:pStyle w:val="ListParagraph"/>
        <w:numPr>
          <w:ilvl w:val="1"/>
          <w:numId w:val="5"/>
        </w:numPr>
        <w:suppressAutoHyphens/>
        <w:jc w:val="both"/>
        <w:rPr>
          <w:rFonts w:ascii="Cambria" w:hAnsi="Cambria"/>
          <w:snapToGrid w:val="0"/>
          <w:sz w:val="24"/>
          <w:szCs w:val="24"/>
          <w:lang w:val="en-US"/>
        </w:rPr>
      </w:pPr>
      <w:r w:rsidRPr="00B9516A">
        <w:rPr>
          <w:rFonts w:ascii="Cambria" w:hAnsi="Cambria"/>
          <w:snapToGrid w:val="0"/>
          <w:sz w:val="24"/>
          <w:szCs w:val="24"/>
          <w:lang w:val="en-US"/>
        </w:rPr>
        <w:t>End User</w:t>
      </w:r>
      <w:r w:rsidR="00C60239" w:rsidRPr="00B9516A">
        <w:rPr>
          <w:rFonts w:ascii="Cambria" w:hAnsi="Cambria"/>
          <w:snapToGrid w:val="0"/>
          <w:sz w:val="24"/>
          <w:szCs w:val="24"/>
          <w:lang w:val="en-US"/>
        </w:rPr>
        <w:t>, at its own costs and charge, shall keep HT (and its directors) harmless and indemnified with reference to any loss, cost, civil and/or criminal liability, claim, action of third parties, including judicial authority, damage, expenditure (including, but not limited to, fines, pecuniary sanctions and any other reasonable legal expenses and costs) that shall be due to action, omission</w:t>
      </w:r>
      <w:r w:rsidR="00B676C9" w:rsidRPr="00B9516A">
        <w:rPr>
          <w:rFonts w:ascii="Cambria" w:hAnsi="Cambria"/>
          <w:snapToGrid w:val="0"/>
          <w:sz w:val="24"/>
          <w:szCs w:val="24"/>
          <w:lang w:val="en-US"/>
        </w:rPr>
        <w:t xml:space="preserve"> (including omissions to make use of updates and/or patches released by RCS)</w:t>
      </w:r>
      <w:r w:rsidR="00C60239" w:rsidRPr="00B9516A">
        <w:rPr>
          <w:rFonts w:ascii="Cambria" w:hAnsi="Cambria"/>
          <w:snapToGrid w:val="0"/>
          <w:sz w:val="24"/>
          <w:szCs w:val="24"/>
          <w:lang w:val="en-US"/>
        </w:rPr>
        <w:t xml:space="preserve">, tort, negligence, gross fraud of the </w:t>
      </w:r>
      <w:r w:rsidRPr="00B9516A">
        <w:rPr>
          <w:rFonts w:ascii="Cambria" w:hAnsi="Cambria"/>
          <w:snapToGrid w:val="0"/>
          <w:sz w:val="24"/>
          <w:szCs w:val="24"/>
          <w:lang w:val="en-US"/>
        </w:rPr>
        <w:t>End User</w:t>
      </w:r>
      <w:r w:rsidR="00C60239" w:rsidRPr="00B9516A">
        <w:rPr>
          <w:rFonts w:ascii="Cambria" w:hAnsi="Cambria"/>
          <w:snapToGrid w:val="0"/>
          <w:sz w:val="24"/>
          <w:szCs w:val="24"/>
          <w:lang w:val="en-US"/>
        </w:rPr>
        <w:t>, its directors, employees, agents or consultants using RCS.</w:t>
      </w:r>
      <w:bookmarkEnd w:id="40"/>
    </w:p>
    <w:p w:rsidR="00A11673" w:rsidRPr="00E3545D" w:rsidRDefault="00A11673" w:rsidP="0089431E">
      <w:pPr>
        <w:suppressAutoHyphens/>
        <w:jc w:val="both"/>
        <w:rPr>
          <w:rFonts w:ascii="Cambria" w:hAnsi="Cambria"/>
          <w:b/>
          <w:snapToGrid w:val="0"/>
          <w:sz w:val="24"/>
          <w:lang w:val="en-US"/>
        </w:rPr>
      </w:pPr>
    </w:p>
    <w:p w:rsidR="00D871EE" w:rsidRPr="008F3C42" w:rsidRDefault="00D871EE" w:rsidP="00D96300">
      <w:pPr>
        <w:pStyle w:val="ListParagraph"/>
        <w:numPr>
          <w:ilvl w:val="0"/>
          <w:numId w:val="5"/>
        </w:numPr>
        <w:jc w:val="both"/>
        <w:rPr>
          <w:rFonts w:ascii="Cambria" w:hAnsi="Cambria"/>
          <w:b/>
          <w:caps/>
          <w:sz w:val="24"/>
          <w:szCs w:val="24"/>
          <w:u w:val="single"/>
          <w:lang w:val="en-US"/>
        </w:rPr>
      </w:pPr>
      <w:r w:rsidRPr="008F3C42">
        <w:rPr>
          <w:rFonts w:ascii="Cambria" w:hAnsi="Cambria"/>
          <w:b/>
          <w:bCs/>
          <w:snapToGrid w:val="0"/>
          <w:kern w:val="32"/>
          <w:sz w:val="24"/>
          <w:szCs w:val="24"/>
          <w:u w:val="single"/>
          <w:lang w:val="en-US"/>
        </w:rPr>
        <w:t>Applicable law and JURISDICTION</w:t>
      </w:r>
    </w:p>
    <w:p w:rsidR="00B9516A" w:rsidRDefault="00D871EE" w:rsidP="00D96300">
      <w:pPr>
        <w:pStyle w:val="bb"/>
        <w:numPr>
          <w:ilvl w:val="1"/>
          <w:numId w:val="5"/>
        </w:numPr>
        <w:spacing w:before="0" w:line="240" w:lineRule="auto"/>
        <w:rPr>
          <w:rFonts w:ascii="Cambria" w:hAnsi="Cambria"/>
          <w:sz w:val="24"/>
          <w:szCs w:val="24"/>
          <w:lang w:val="en-US"/>
        </w:rPr>
      </w:pPr>
      <w:r w:rsidRPr="00E3545D">
        <w:rPr>
          <w:rFonts w:ascii="Cambria" w:hAnsi="Cambria"/>
          <w:sz w:val="24"/>
          <w:szCs w:val="24"/>
          <w:lang w:val="en-US"/>
        </w:rPr>
        <w:t>This Contract shall be governed by Italian applicable</w:t>
      </w:r>
      <w:r w:rsidRPr="00E3545D">
        <w:rPr>
          <w:rFonts w:ascii="Cambria" w:hAnsi="Cambria"/>
          <w:lang w:val="en-US"/>
        </w:rPr>
        <w:t xml:space="preserve"> law</w:t>
      </w:r>
      <w:r w:rsidRPr="00E3545D">
        <w:rPr>
          <w:rFonts w:ascii="Cambria" w:hAnsi="Cambria"/>
          <w:sz w:val="24"/>
          <w:szCs w:val="24"/>
          <w:lang w:val="en-US"/>
        </w:rPr>
        <w:t>.</w:t>
      </w:r>
    </w:p>
    <w:p w:rsidR="00B9516A" w:rsidRDefault="00B9516A" w:rsidP="00B9516A">
      <w:pPr>
        <w:pStyle w:val="bb"/>
        <w:spacing w:before="0" w:line="240" w:lineRule="auto"/>
        <w:ind w:left="708" w:firstLine="0"/>
        <w:rPr>
          <w:rFonts w:ascii="Cambria" w:hAnsi="Cambria"/>
          <w:sz w:val="24"/>
          <w:szCs w:val="24"/>
          <w:lang w:val="en-US"/>
        </w:rPr>
      </w:pPr>
    </w:p>
    <w:p w:rsidR="00B9516A"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Any dispute arising out or in connection with this Contract, including any question regarding its existence, validity or termination, shall be submitted to and finally settled by a panel of three </w:t>
      </w:r>
      <w:r w:rsidR="00E31B4B" w:rsidRPr="003D047E">
        <w:rPr>
          <w:rFonts w:ascii="Cambria" w:hAnsi="Cambria"/>
          <w:snapToGrid w:val="0"/>
          <w:sz w:val="24"/>
          <w:szCs w:val="24"/>
          <w:lang w:val="en-US"/>
        </w:rPr>
        <w:t>arbitrators under</w:t>
      </w:r>
      <w:r w:rsidRPr="003D047E">
        <w:rPr>
          <w:rFonts w:ascii="Cambria" w:hAnsi="Cambria"/>
          <w:snapToGrid w:val="0"/>
          <w:sz w:val="24"/>
          <w:szCs w:val="24"/>
          <w:lang w:val="en-US"/>
        </w:rPr>
        <w:t xml:space="preserve"> the rules of the Arbitration Regulation of the Milan Chamber of National and International </w:t>
      </w:r>
      <w:r w:rsidR="00E31B4B" w:rsidRPr="003D047E">
        <w:rPr>
          <w:rFonts w:ascii="Cambria" w:hAnsi="Cambria"/>
          <w:snapToGrid w:val="0"/>
          <w:sz w:val="24"/>
          <w:szCs w:val="24"/>
          <w:lang w:val="en-US"/>
        </w:rPr>
        <w:t>Arbitration, which</w:t>
      </w:r>
      <w:r w:rsidRPr="003D047E">
        <w:rPr>
          <w:rFonts w:ascii="Cambria" w:hAnsi="Cambria"/>
          <w:snapToGrid w:val="0"/>
          <w:sz w:val="24"/>
          <w:szCs w:val="24"/>
          <w:lang w:val="en-US"/>
        </w:rPr>
        <w:t xml:space="preserve"> the parties declare to </w:t>
      </w:r>
      <w:r w:rsidR="00E31B4B" w:rsidRPr="003D047E">
        <w:rPr>
          <w:rFonts w:ascii="Cambria" w:hAnsi="Cambria"/>
          <w:snapToGrid w:val="0"/>
          <w:sz w:val="24"/>
          <w:szCs w:val="24"/>
          <w:lang w:val="en-US"/>
        </w:rPr>
        <w:t>be aware</w:t>
      </w:r>
      <w:r w:rsidRPr="003D047E">
        <w:rPr>
          <w:rFonts w:ascii="Cambria" w:hAnsi="Cambria"/>
          <w:snapToGrid w:val="0"/>
          <w:sz w:val="24"/>
          <w:szCs w:val="24"/>
          <w:lang w:val="en-US"/>
        </w:rPr>
        <w:t xml:space="preserve"> of. </w:t>
      </w:r>
    </w:p>
    <w:p w:rsidR="00235EB3" w:rsidRPr="003D047E" w:rsidRDefault="00235EB3" w:rsidP="003D047E">
      <w:pPr>
        <w:pStyle w:val="ListParagraph"/>
        <w:suppressAutoHyphens/>
        <w:ind w:left="708"/>
        <w:jc w:val="both"/>
        <w:rPr>
          <w:rFonts w:ascii="Cambria" w:hAnsi="Cambria"/>
          <w:snapToGrid w:val="0"/>
          <w:sz w:val="24"/>
          <w:szCs w:val="24"/>
          <w:lang w:val="en-US"/>
        </w:rPr>
      </w:pPr>
    </w:p>
    <w:p w:rsidR="00B9516A"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arbitration shall be held in Milan and the language shall be English.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9A4A82"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The Arbitrators will decide according to the rules of the internation</w:t>
      </w:r>
      <w:r w:rsidR="00A44F95" w:rsidRPr="003D047E">
        <w:rPr>
          <w:rFonts w:ascii="Cambria" w:hAnsi="Cambria"/>
          <w:snapToGrid w:val="0"/>
          <w:sz w:val="24"/>
          <w:szCs w:val="24"/>
          <w:lang w:val="en-US"/>
        </w:rPr>
        <w:t xml:space="preserve">al arbitration set forth in the </w:t>
      </w:r>
      <w:r w:rsidRPr="003D047E">
        <w:rPr>
          <w:rFonts w:ascii="Cambria" w:hAnsi="Cambria"/>
          <w:snapToGrid w:val="0"/>
          <w:sz w:val="24"/>
          <w:szCs w:val="24"/>
          <w:lang w:val="en-US"/>
        </w:rPr>
        <w:t>Italian Code of Civil Procedure.</w:t>
      </w:r>
    </w:p>
    <w:p w:rsidR="00667DF3" w:rsidRPr="00E3545D" w:rsidRDefault="00667DF3" w:rsidP="00D871EE">
      <w:pPr>
        <w:jc w:val="both"/>
        <w:rPr>
          <w:rFonts w:ascii="Cambria" w:hAnsi="Cambria"/>
          <w:b/>
          <w:caps/>
          <w:sz w:val="24"/>
          <w:szCs w:val="24"/>
          <w:u w:val="single"/>
          <w:lang w:val="en-US"/>
        </w:rPr>
      </w:pPr>
    </w:p>
    <w:p w:rsidR="00D871EE" w:rsidRPr="008F3C42" w:rsidRDefault="00D871EE" w:rsidP="00D96300">
      <w:pPr>
        <w:pStyle w:val="ListParagraph"/>
        <w:numPr>
          <w:ilvl w:val="0"/>
          <w:numId w:val="5"/>
        </w:numPr>
        <w:jc w:val="both"/>
        <w:rPr>
          <w:rFonts w:ascii="Cambria" w:hAnsi="Cambria"/>
          <w:b/>
          <w:bCs/>
          <w:snapToGrid w:val="0"/>
          <w:kern w:val="32"/>
          <w:sz w:val="24"/>
          <w:szCs w:val="24"/>
          <w:u w:val="single"/>
          <w:lang w:val="en-US"/>
        </w:rPr>
      </w:pPr>
      <w:r w:rsidRPr="008F3C42">
        <w:rPr>
          <w:rFonts w:ascii="Cambria" w:hAnsi="Cambria"/>
          <w:b/>
          <w:bCs/>
          <w:snapToGrid w:val="0"/>
          <w:kern w:val="32"/>
          <w:sz w:val="24"/>
          <w:szCs w:val="24"/>
          <w:u w:val="single"/>
          <w:lang w:val="en-US"/>
        </w:rPr>
        <w:t xml:space="preserve">MISCELLANEOUS </w:t>
      </w:r>
    </w:p>
    <w:p w:rsidR="00B9516A" w:rsidRPr="003D047E" w:rsidRDefault="00667DF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 </w:t>
      </w:r>
      <w:r w:rsidR="0027161D" w:rsidRPr="003D047E">
        <w:rPr>
          <w:rFonts w:ascii="Cambria" w:hAnsi="Cambria"/>
          <w:snapToGrid w:val="0"/>
          <w:sz w:val="24"/>
          <w:szCs w:val="24"/>
          <w:lang w:val="en-US"/>
        </w:rPr>
        <w:t>carrying</w:t>
      </w:r>
      <w:r w:rsidR="00D871EE" w:rsidRPr="003D047E">
        <w:rPr>
          <w:rFonts w:ascii="Cambria" w:hAnsi="Cambria"/>
          <w:snapToGrid w:val="0"/>
          <w:sz w:val="24"/>
          <w:szCs w:val="24"/>
          <w:lang w:val="en-US"/>
        </w:rPr>
        <w:t xml:space="preserve"> out their obligations under this Contract the Parties will act in accordance with the principles of good faith and fair dealing.</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This Contract constitutes the entire agreement between the </w:t>
      </w:r>
      <w:r w:rsidR="00CD64D0" w:rsidRPr="003D047E">
        <w:rPr>
          <w:rFonts w:ascii="Cambria" w:hAnsi="Cambria"/>
          <w:snapToGrid w:val="0"/>
          <w:sz w:val="24"/>
          <w:szCs w:val="24"/>
          <w:lang w:val="en-US"/>
        </w:rPr>
        <w:t>Parties</w:t>
      </w:r>
      <w:r w:rsidRPr="003D047E">
        <w:rPr>
          <w:rFonts w:ascii="Cambria" w:hAnsi="Cambria"/>
          <w:snapToGrid w:val="0"/>
          <w:sz w:val="24"/>
          <w:szCs w:val="24"/>
          <w:lang w:val="en-US"/>
        </w:rPr>
        <w:t xml:space="preserve"> with respect to the subject matter of the Contract and supersedes all communications, negotiations and agreements (whether written or oral) of the Parties with respect thereto made prior to the date of the Contract.</w:t>
      </w:r>
      <w:r w:rsidR="00FB6871" w:rsidRPr="003D047E">
        <w:rPr>
          <w:rFonts w:ascii="Cambria" w:hAnsi="Cambria"/>
          <w:snapToGrid w:val="0"/>
          <w:sz w:val="24"/>
          <w:szCs w:val="24"/>
          <w:lang w:val="en-US"/>
        </w:rPr>
        <w:t xml:space="preserve"> No variation of this Contract is binding, valid and enforceable unless it is agreed in writing between the Parties.</w:t>
      </w:r>
      <w:r w:rsidR="00B9516A"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Should one or more of the clauses of this Contract be considered invalid, illegal or ineffective for any reason, such invalidity, illegality or ineffectiveness shall not be of prejudice for validity, legality or effectiveness of all the other clauses. In such cases parties shall agree on the substitution of those clauses with new valid clauses achieving the same results.</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Both the premises and </w:t>
      </w:r>
      <w:r w:rsidR="00290E86" w:rsidRPr="003D047E">
        <w:rPr>
          <w:rFonts w:ascii="Cambria" w:hAnsi="Cambria"/>
          <w:snapToGrid w:val="0"/>
          <w:sz w:val="24"/>
          <w:szCs w:val="24"/>
          <w:lang w:val="en-US"/>
        </w:rPr>
        <w:t xml:space="preserve">each section </w:t>
      </w:r>
      <w:r w:rsidRPr="003D047E">
        <w:rPr>
          <w:rFonts w:ascii="Cambria" w:hAnsi="Cambria"/>
          <w:snapToGrid w:val="0"/>
          <w:sz w:val="24"/>
          <w:szCs w:val="24"/>
          <w:lang w:val="en-US"/>
        </w:rPr>
        <w:t xml:space="preserve">of 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 xml:space="preserve"> have been negotiated and established by the </w:t>
      </w:r>
      <w:r w:rsidR="00CD64D0" w:rsidRPr="003D047E">
        <w:rPr>
          <w:rFonts w:ascii="Cambria" w:hAnsi="Cambria"/>
          <w:snapToGrid w:val="0"/>
          <w:sz w:val="24"/>
          <w:szCs w:val="24"/>
          <w:lang w:val="en-US"/>
        </w:rPr>
        <w:t>P</w:t>
      </w:r>
      <w:r w:rsidRPr="003D047E">
        <w:rPr>
          <w:rFonts w:ascii="Cambria" w:hAnsi="Cambria"/>
          <w:snapToGrid w:val="0"/>
          <w:sz w:val="24"/>
          <w:szCs w:val="24"/>
          <w:lang w:val="en-US"/>
        </w:rPr>
        <w:t>arties in full agreement</w:t>
      </w:r>
      <w:r w:rsidR="00290E86" w:rsidRPr="003D047E">
        <w:rPr>
          <w:rFonts w:ascii="Cambria" w:hAnsi="Cambria"/>
          <w:snapToGrid w:val="0"/>
          <w:sz w:val="24"/>
          <w:szCs w:val="24"/>
          <w:lang w:val="en-US"/>
        </w:rPr>
        <w:t xml:space="preserve"> and therefore the Parties acknowledge that article 1341 and subsequent of the Civil Code shall not apply to this Contract</w:t>
      </w:r>
      <w:r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112C4D" w:rsidRPr="003D047E" w:rsidRDefault="00112C4D"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In this Contract where any conflict arises between the terms and conditions contained in the Sections of this Contract and any part of a Exhibits (and Attachments if any), the terms and conditions of the clauses of this Contract prevail.</w:t>
      </w:r>
    </w:p>
    <w:p w:rsidR="00F533C6" w:rsidRPr="003D047E" w:rsidRDefault="00F533C6" w:rsidP="003D047E">
      <w:pPr>
        <w:suppressAutoHyphens/>
        <w:jc w:val="both"/>
        <w:rPr>
          <w:rFonts w:ascii="Cambria" w:hAnsi="Cambria"/>
          <w:snapToGrid w:val="0"/>
          <w:sz w:val="24"/>
          <w:szCs w:val="24"/>
          <w:lang w:val="en-US"/>
        </w:rPr>
      </w:pPr>
    </w:p>
    <w:p w:rsidR="003D047E" w:rsidRDefault="003D047E" w:rsidP="003D047E">
      <w:pPr>
        <w:suppressAutoHyphens/>
        <w:jc w:val="both"/>
        <w:rPr>
          <w:rFonts w:ascii="Cambria" w:hAnsi="Cambria"/>
          <w:snapToGrid w:val="0"/>
          <w:sz w:val="24"/>
          <w:szCs w:val="24"/>
          <w:lang w:val="en-US"/>
        </w:rPr>
      </w:pPr>
    </w:p>
    <w:p w:rsidR="00045447" w:rsidRPr="003D047E" w:rsidRDefault="00CD7F7F" w:rsidP="003D047E">
      <w:pPr>
        <w:suppressAutoHyphens/>
        <w:jc w:val="both"/>
        <w:rPr>
          <w:rFonts w:ascii="Cambria" w:hAnsi="Cambria"/>
          <w:snapToGrid w:val="0"/>
          <w:sz w:val="24"/>
          <w:szCs w:val="24"/>
          <w:lang w:val="en-US"/>
        </w:rPr>
      </w:pPr>
      <w:r w:rsidRPr="003D047E">
        <w:rPr>
          <w:rFonts w:ascii="Cambria" w:hAnsi="Cambria"/>
          <w:snapToGrid w:val="0"/>
          <w:sz w:val="24"/>
          <w:szCs w:val="24"/>
          <w:lang w:val="en-US"/>
        </w:rPr>
        <w:t>[</w:t>
      </w:r>
      <w:sdt>
        <w:sdtPr>
          <w:rPr>
            <w:rFonts w:ascii="Cambria" w:hAnsi="Cambria"/>
            <w:snapToGrid w:val="0"/>
            <w:sz w:val="24"/>
            <w:szCs w:val="24"/>
            <w:highlight w:val="lightGray"/>
            <w:lang w:val="en-US"/>
          </w:rPr>
          <w:alias w:val="Subject"/>
          <w:id w:val="34535161"/>
          <w:placeholder>
            <w:docPart w:val="3654864E55C9402E916E53AC12C67EC0"/>
          </w:placeholder>
          <w:dataBinding w:prefixMappings="xmlns:ns0='http://purl.org/dc/elements/1.1/' xmlns:ns1='http://schemas.openxmlformats.org/package/2006/metadata/core-properties' " w:xpath="/ns1:coreProperties[1]/ns0:subject[1]" w:storeItemID="{6C3C8BC8-F283-45AE-878A-BAB7291924A1}"/>
          <w:text/>
        </w:sdtPr>
        <w:sdtContent>
          <w:r w:rsidR="004D0F36" w:rsidRPr="00F93136">
            <w:rPr>
              <w:rFonts w:ascii="Cambria" w:hAnsi="Cambria"/>
              <w:snapToGrid w:val="0"/>
              <w:sz w:val="24"/>
              <w:szCs w:val="24"/>
              <w:highlight w:val="lightGray"/>
              <w:lang w:val="en-US"/>
            </w:rPr>
            <w:t>PLACE OF SIGNATURE</w:t>
          </w:r>
        </w:sdtContent>
      </w:sdt>
      <w:r w:rsidRPr="003D047E">
        <w:rPr>
          <w:rFonts w:ascii="Cambria" w:hAnsi="Cambria"/>
          <w:snapToGrid w:val="0"/>
          <w:sz w:val="24"/>
          <w:szCs w:val="24"/>
          <w:lang w:val="en-US"/>
        </w:rPr>
        <w:t>]</w:t>
      </w:r>
      <w:r w:rsidR="00803568" w:rsidRPr="003D047E">
        <w:rPr>
          <w:rFonts w:ascii="Cambria" w:hAnsi="Cambria"/>
          <w:snapToGrid w:val="0"/>
          <w:sz w:val="24"/>
          <w:szCs w:val="24"/>
          <w:lang w:val="en-US"/>
        </w:rPr>
        <w:t>,</w:t>
      </w:r>
      <w:r w:rsidR="00D871EE" w:rsidRPr="003D047E">
        <w:rPr>
          <w:rFonts w:ascii="Cambria" w:hAnsi="Cambria"/>
          <w:snapToGrid w:val="0"/>
          <w:sz w:val="24"/>
          <w:szCs w:val="24"/>
          <w:lang w:val="en-US"/>
        </w:rPr>
        <w:t xml:space="preserve"> </w:t>
      </w:r>
      <w:r w:rsidR="005F429E" w:rsidRPr="003D047E">
        <w:rPr>
          <w:rFonts w:ascii="Cambria" w:hAnsi="Cambria"/>
          <w:snapToGrid w:val="0"/>
          <w:sz w:val="24"/>
          <w:szCs w:val="24"/>
          <w:lang w:val="en-US"/>
        </w:rPr>
        <w:t>on</w:t>
      </w:r>
      <w:r w:rsidR="00D871EE" w:rsidRPr="003D047E">
        <w:rPr>
          <w:rFonts w:ascii="Cambria" w:hAnsi="Cambria"/>
          <w:snapToGrid w:val="0"/>
          <w:sz w:val="24"/>
          <w:szCs w:val="24"/>
          <w:lang w:val="en-US"/>
        </w:rPr>
        <w:t xml:space="preserve"> [</w:t>
      </w:r>
      <w:sdt>
        <w:sdtPr>
          <w:rPr>
            <w:rFonts w:ascii="Cambria" w:hAnsi="Cambria"/>
            <w:snapToGrid w:val="0"/>
            <w:sz w:val="24"/>
            <w:szCs w:val="24"/>
            <w:highlight w:val="lightGray"/>
            <w:lang w:val="en-US"/>
          </w:rPr>
          <w:alias w:val="Abstract"/>
          <w:id w:val="34535163"/>
          <w:placeholder>
            <w:docPart w:val="FF0762E268B14582BCD55C3D42E58565"/>
          </w:placeholder>
          <w:dataBinding w:prefixMappings="xmlns:ns0='http://schemas.microsoft.com/office/2006/coverPageProps' " w:xpath="/ns0:CoverPageProperties[1]/ns0:Abstract[1]" w:storeItemID="{55AF091B-3C7A-41E3-B477-F2FDAA23CFDA}"/>
          <w:text/>
        </w:sdtPr>
        <w:sdtContent>
          <w:r w:rsidR="004D0F36" w:rsidRPr="00F93136">
            <w:rPr>
              <w:rFonts w:ascii="Cambria" w:hAnsi="Cambria"/>
              <w:snapToGrid w:val="0"/>
              <w:sz w:val="24"/>
              <w:szCs w:val="24"/>
              <w:highlight w:val="lightGray"/>
              <w:lang w:val="en-US"/>
            </w:rPr>
            <w:t>DATE OF SIGNATURE</w:t>
          </w:r>
        </w:sdtContent>
      </w:sdt>
      <w:r w:rsidRPr="003D047E">
        <w:rPr>
          <w:rFonts w:ascii="Cambria" w:hAnsi="Cambria"/>
          <w:snapToGrid w:val="0"/>
          <w:sz w:val="24"/>
          <w:szCs w:val="24"/>
          <w:lang w:val="en-US"/>
        </w:rPr>
        <w:t>]</w:t>
      </w:r>
      <w:r w:rsidR="00045447" w:rsidRPr="003D047E">
        <w:rPr>
          <w:rFonts w:ascii="Cambria" w:hAnsi="Cambria"/>
          <w:snapToGrid w:val="0"/>
          <w:sz w:val="24"/>
          <w:szCs w:val="24"/>
          <w:lang w:val="en-US"/>
        </w:rPr>
        <w:tab/>
      </w:r>
      <w:r w:rsidR="00045447" w:rsidRPr="003D047E">
        <w:rPr>
          <w:rFonts w:ascii="Cambria" w:hAnsi="Cambria"/>
          <w:snapToGrid w:val="0"/>
          <w:sz w:val="24"/>
          <w:szCs w:val="24"/>
          <w:lang w:val="en-US"/>
        </w:rPr>
        <w:tab/>
      </w:r>
    </w:p>
    <w:p w:rsidR="005F429E" w:rsidRPr="00E3545D" w:rsidRDefault="005F429E" w:rsidP="00270AED">
      <w:pPr>
        <w:suppressAutoHyphens/>
        <w:jc w:val="both"/>
        <w:rPr>
          <w:rFonts w:ascii="Cambria" w:hAnsi="Cambria"/>
          <w:snapToGrid w:val="0"/>
          <w:sz w:val="24"/>
          <w:lang w:val="en-US"/>
        </w:rPr>
      </w:pPr>
    </w:p>
    <w:p w:rsidR="00270AED" w:rsidRPr="00E3545D" w:rsidRDefault="00270AED" w:rsidP="00270AED">
      <w:pPr>
        <w:suppressAutoHyphens/>
        <w:jc w:val="both"/>
        <w:rPr>
          <w:rFonts w:ascii="Cambria" w:hAnsi="Cambria"/>
          <w:b/>
          <w:snapToGrid w:val="0"/>
          <w:sz w:val="24"/>
          <w:u w:val="single"/>
          <w:lang w:val="en-US"/>
        </w:rPr>
      </w:pPr>
      <w:r w:rsidRPr="00E3545D">
        <w:rPr>
          <w:rFonts w:ascii="Cambria" w:hAnsi="Cambria"/>
          <w:b/>
          <w:snapToGrid w:val="0"/>
          <w:sz w:val="24"/>
          <w:u w:val="single"/>
          <w:lang w:val="en-US"/>
        </w:rPr>
        <w:t>List of Exhibits:</w:t>
      </w:r>
    </w:p>
    <w:p w:rsidR="00EF6558" w:rsidRDefault="00EF6558" w:rsidP="00270AED">
      <w:pPr>
        <w:suppressAutoHyphens/>
        <w:jc w:val="both"/>
        <w:rPr>
          <w:rFonts w:ascii="Cambria" w:hAnsi="Cambria"/>
          <w:b/>
          <w:snapToGrid w:val="0"/>
          <w:sz w:val="24"/>
          <w:lang w:val="en-US"/>
        </w:rPr>
      </w:pPr>
    </w:p>
    <w:p w:rsidR="00270AED" w:rsidRPr="00E3545D" w:rsidRDefault="0096616C" w:rsidP="00270AED">
      <w:pPr>
        <w:suppressAutoHyphens/>
        <w:jc w:val="both"/>
        <w:rPr>
          <w:rFonts w:ascii="Cambria" w:hAnsi="Cambria"/>
          <w:b/>
          <w:snapToGrid w:val="0"/>
          <w:sz w:val="24"/>
          <w:lang w:val="en-US"/>
        </w:rPr>
      </w:pPr>
      <w:r w:rsidRPr="00E3545D">
        <w:rPr>
          <w:rFonts w:ascii="Cambria" w:hAnsi="Cambria"/>
          <w:b/>
          <w:snapToGrid w:val="0"/>
          <w:sz w:val="24"/>
          <w:lang w:val="en-US"/>
        </w:rPr>
        <w:t xml:space="preserve">Exhibit </w:t>
      </w:r>
      <w:r w:rsidR="00CD64D0" w:rsidRPr="00E3545D">
        <w:rPr>
          <w:rFonts w:ascii="Cambria" w:hAnsi="Cambria"/>
          <w:b/>
          <w:snapToGrid w:val="0"/>
          <w:sz w:val="24"/>
          <w:lang w:val="en-US"/>
        </w:rPr>
        <w:t>A</w:t>
      </w:r>
      <w:r w:rsidR="00CD64D0" w:rsidRPr="00E3545D">
        <w:rPr>
          <w:rFonts w:ascii="Cambria" w:hAnsi="Cambria"/>
          <w:b/>
          <w:snapToGrid w:val="0"/>
          <w:sz w:val="24"/>
          <w:lang w:val="en-US"/>
        </w:rPr>
        <w:tab/>
      </w:r>
      <w:r w:rsidRPr="00E3545D">
        <w:rPr>
          <w:rFonts w:ascii="Cambria" w:hAnsi="Cambria"/>
          <w:b/>
          <w:snapToGrid w:val="0"/>
          <w:sz w:val="24"/>
          <w:lang w:val="en-US"/>
        </w:rPr>
        <w:tab/>
      </w:r>
      <w:r w:rsidR="00270AED" w:rsidRPr="00E3545D">
        <w:rPr>
          <w:rFonts w:ascii="Cambria" w:hAnsi="Cambria"/>
          <w:b/>
          <w:snapToGrid w:val="0"/>
          <w:sz w:val="24"/>
          <w:lang w:val="en-US"/>
        </w:rPr>
        <w:t>Technical Specifications</w:t>
      </w:r>
    </w:p>
    <w:p w:rsidR="00F533C6" w:rsidRDefault="00F533C6">
      <w:pPr>
        <w:suppressAutoHyphens/>
        <w:ind w:left="708"/>
        <w:jc w:val="both"/>
        <w:rPr>
          <w:rFonts w:ascii="Cambria" w:hAnsi="Cambria"/>
          <w:snapToGrid w:val="0"/>
          <w:sz w:val="24"/>
          <w:lang w:val="en-US"/>
        </w:rPr>
      </w:pPr>
    </w:p>
    <w:p w:rsidR="00EF6558" w:rsidRDefault="00EF6558">
      <w:pPr>
        <w:suppressAutoHyphens/>
        <w:ind w:left="708"/>
        <w:jc w:val="both"/>
        <w:rPr>
          <w:rFonts w:ascii="Cambria" w:hAnsi="Cambria"/>
          <w:snapToGrid w:val="0"/>
          <w:sz w:val="24"/>
          <w:lang w:val="en-US"/>
        </w:rPr>
      </w:pPr>
    </w:p>
    <w:p w:rsidR="00EF6558" w:rsidRDefault="00EF6558">
      <w:pPr>
        <w:suppressAutoHyphens/>
        <w:ind w:left="708"/>
        <w:jc w:val="both"/>
        <w:rPr>
          <w:rFonts w:ascii="Cambria" w:hAnsi="Cambria"/>
          <w:snapToGrid w:val="0"/>
          <w:sz w:val="24"/>
          <w:lang w:val="en-US"/>
        </w:rPr>
      </w:pPr>
    </w:p>
    <w:p w:rsidR="00EF6558" w:rsidRPr="00E3545D" w:rsidRDefault="00EF6558">
      <w:pPr>
        <w:suppressAutoHyphens/>
        <w:ind w:left="708"/>
        <w:jc w:val="both"/>
        <w:rPr>
          <w:rFonts w:ascii="Cambria" w:hAnsi="Cambria"/>
          <w:snapToGrid w:val="0"/>
          <w:sz w:val="24"/>
          <w:lang w:val="en-US"/>
        </w:rPr>
      </w:pPr>
    </w:p>
    <w:p w:rsidR="00803568" w:rsidRDefault="009904E0" w:rsidP="004D0F36">
      <w:pPr>
        <w:suppressAutoHyphens/>
        <w:ind w:firstLine="708"/>
        <w:rPr>
          <w:rFonts w:ascii="Cambria" w:hAnsi="Cambria"/>
          <w:b/>
          <w:snapToGrid w:val="0"/>
          <w:sz w:val="24"/>
          <w:lang w:val="en-US"/>
        </w:rPr>
      </w:pPr>
      <w:r w:rsidRPr="00E3545D">
        <w:rPr>
          <w:rFonts w:ascii="Cambria" w:hAnsi="Cambria"/>
          <w:b/>
          <w:snapToGrid w:val="0"/>
          <w:sz w:val="24"/>
          <w:lang w:val="en-US"/>
        </w:rPr>
        <w:t>HT</w:t>
      </w:r>
      <w:r w:rsidR="00FA4B64" w:rsidRPr="00E3545D">
        <w:rPr>
          <w:rFonts w:ascii="Cambria" w:hAnsi="Cambria"/>
          <w:b/>
          <w:snapToGrid w:val="0"/>
          <w:sz w:val="24"/>
          <w:lang w:val="en-US"/>
        </w:rPr>
        <w:t xml:space="preserve"> </w:t>
      </w:r>
      <w:proofErr w:type="spellStart"/>
      <w:r w:rsidR="00FA4B64" w:rsidRPr="00E3545D">
        <w:rPr>
          <w:rFonts w:ascii="Cambria" w:hAnsi="Cambria"/>
          <w:b/>
          <w:snapToGrid w:val="0"/>
          <w:sz w:val="24"/>
          <w:lang w:val="en-US"/>
        </w:rPr>
        <w:t>S.r.l</w:t>
      </w:r>
      <w:proofErr w:type="spellEnd"/>
      <w:r w:rsidR="00FA4B64" w:rsidRPr="00E3545D">
        <w:rPr>
          <w:rFonts w:ascii="Cambria" w:hAnsi="Cambria"/>
          <w:b/>
          <w:snapToGrid w:val="0"/>
          <w:sz w:val="24"/>
          <w:lang w:val="en-US"/>
        </w:rPr>
        <w:t xml:space="preserve">. </w:t>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270AED" w:rsidRPr="00E3545D">
        <w:rPr>
          <w:rFonts w:ascii="Cambria" w:hAnsi="Cambria"/>
          <w:b/>
          <w:snapToGrid w:val="0"/>
          <w:sz w:val="24"/>
          <w:lang w:val="en-US"/>
        </w:rPr>
        <w:tab/>
      </w:r>
      <w:r w:rsidR="004D0F36">
        <w:rPr>
          <w:rFonts w:ascii="Cambria" w:hAnsi="Cambria"/>
          <w:b/>
          <w:snapToGrid w:val="0"/>
          <w:sz w:val="24"/>
          <w:lang w:val="en-US"/>
        </w:rPr>
        <w:t xml:space="preserve">    </w:t>
      </w:r>
      <w:r w:rsidR="004D0F36">
        <w:rPr>
          <w:rFonts w:ascii="Cambria" w:hAnsi="Cambria"/>
          <w:b/>
          <w:snapToGrid w:val="0"/>
          <w:sz w:val="24"/>
          <w:lang w:val="en-US"/>
        </w:rPr>
        <w:tab/>
        <w:t xml:space="preserve">  </w:t>
      </w:r>
      <w:r w:rsidR="00803568" w:rsidRPr="00E3545D">
        <w:rPr>
          <w:rFonts w:ascii="Cambria" w:hAnsi="Cambria"/>
          <w:b/>
          <w:snapToGrid w:val="0"/>
          <w:sz w:val="24"/>
          <w:lang w:val="en-US"/>
        </w:rPr>
        <w:t>[</w:t>
      </w:r>
      <w:sdt>
        <w:sdtPr>
          <w:rPr>
            <w:rFonts w:ascii="Cambria" w:hAnsi="Cambria"/>
            <w:b/>
            <w:snapToGrid w:val="0"/>
            <w:sz w:val="24"/>
            <w:highlight w:val="lightGray"/>
            <w:lang w:val="en-US"/>
          </w:rPr>
          <w:alias w:val="Author"/>
          <w:id w:val="34535158"/>
          <w:placeholder>
            <w:docPart w:val="C1F056C367834BE0BBF71C0A77909603"/>
          </w:placeholder>
          <w:dataBinding w:prefixMappings="xmlns:ns0='http://purl.org/dc/elements/1.1/' xmlns:ns1='http://schemas.openxmlformats.org/package/2006/metadata/core-properties' " w:xpath="/ns1:coreProperties[1]/ns0:creator[1]" w:storeItemID="{6C3C8BC8-F283-45AE-878A-BAB7291924A1}"/>
          <w:text/>
        </w:sdtPr>
        <w:sdtContent>
          <w:r w:rsidR="00F93136">
            <w:rPr>
              <w:rFonts w:ascii="Cambria" w:hAnsi="Cambria"/>
              <w:b/>
              <w:snapToGrid w:val="0"/>
              <w:sz w:val="24"/>
              <w:highlight w:val="lightGray"/>
            </w:rPr>
            <w:t>NAME AND SURNAME</w:t>
          </w:r>
        </w:sdtContent>
      </w:sdt>
      <w:r w:rsidR="00803568" w:rsidRPr="00E3545D">
        <w:rPr>
          <w:rFonts w:ascii="Cambria" w:hAnsi="Cambria"/>
          <w:b/>
          <w:snapToGrid w:val="0"/>
          <w:sz w:val="24"/>
          <w:lang w:val="en-US"/>
        </w:rPr>
        <w:t xml:space="preserve">                                      </w:t>
      </w:r>
    </w:p>
    <w:p w:rsidR="004D0F36" w:rsidRPr="00E3545D" w:rsidRDefault="004D0F36" w:rsidP="004D0F36">
      <w:pPr>
        <w:suppressAutoHyphens/>
        <w:ind w:firstLine="708"/>
        <w:rPr>
          <w:rFonts w:ascii="Cambria" w:hAnsi="Cambria"/>
          <w:b/>
          <w:snapToGrid w:val="0"/>
          <w:sz w:val="24"/>
          <w:lang w:val="en-US"/>
        </w:rPr>
      </w:pPr>
    </w:p>
    <w:p w:rsidR="00045447" w:rsidRPr="00E3545D" w:rsidRDefault="00045447">
      <w:pPr>
        <w:suppressAutoHyphens/>
        <w:jc w:val="both"/>
        <w:rPr>
          <w:rFonts w:ascii="Cambria" w:hAnsi="Cambria"/>
          <w:snapToGrid w:val="0"/>
          <w:sz w:val="24"/>
          <w:lang w:val="en-US"/>
        </w:rPr>
      </w:pPr>
      <w:r w:rsidRPr="00E3545D">
        <w:rPr>
          <w:rFonts w:ascii="Cambria" w:hAnsi="Cambria"/>
          <w:snapToGrid w:val="0"/>
          <w:sz w:val="24"/>
          <w:lang w:val="en-US"/>
        </w:rPr>
        <w:t>______________________________</w:t>
      </w:r>
      <w:r w:rsidR="00FA4B64" w:rsidRPr="00E3545D">
        <w:rPr>
          <w:rFonts w:ascii="Cambria" w:hAnsi="Cambria"/>
          <w:snapToGrid w:val="0"/>
          <w:sz w:val="24"/>
          <w:lang w:val="en-US"/>
        </w:rPr>
        <w:tab/>
      </w:r>
      <w:r w:rsidR="00EF6558">
        <w:rPr>
          <w:rFonts w:ascii="Cambria" w:hAnsi="Cambria"/>
          <w:snapToGrid w:val="0"/>
          <w:sz w:val="24"/>
          <w:lang w:val="en-US"/>
        </w:rPr>
        <w:tab/>
      </w:r>
      <w:r w:rsidR="00EF6558">
        <w:rPr>
          <w:rFonts w:ascii="Cambria" w:hAnsi="Cambria"/>
          <w:snapToGrid w:val="0"/>
          <w:sz w:val="24"/>
          <w:lang w:val="en-US"/>
        </w:rPr>
        <w:tab/>
      </w:r>
      <w:r w:rsidR="00EF6558">
        <w:rPr>
          <w:rFonts w:ascii="Cambria" w:hAnsi="Cambria"/>
          <w:snapToGrid w:val="0"/>
          <w:sz w:val="24"/>
          <w:lang w:val="en-US"/>
        </w:rPr>
        <w:tab/>
      </w:r>
      <w:r w:rsidR="00FA4B64" w:rsidRPr="00E3545D">
        <w:rPr>
          <w:rFonts w:ascii="Cambria" w:hAnsi="Cambria"/>
          <w:snapToGrid w:val="0"/>
          <w:sz w:val="24"/>
          <w:lang w:val="en-US"/>
        </w:rPr>
        <w:tab/>
      </w:r>
      <w:r w:rsidR="00803568" w:rsidRPr="00E3545D">
        <w:rPr>
          <w:rFonts w:ascii="Cambria" w:hAnsi="Cambria"/>
          <w:snapToGrid w:val="0"/>
          <w:sz w:val="24"/>
          <w:lang w:val="en-US"/>
        </w:rPr>
        <w:t>________________________________</w:t>
      </w:r>
    </w:p>
    <w:p w:rsidR="00045447" w:rsidRPr="00E3545D" w:rsidRDefault="00045447">
      <w:pPr>
        <w:suppressAutoHyphens/>
        <w:rPr>
          <w:rFonts w:ascii="Cambria" w:hAnsi="Cambria"/>
          <w:snapToGrid w:val="0"/>
          <w:sz w:val="24"/>
          <w:lang w:val="en-US"/>
        </w:rPr>
      </w:pPr>
    </w:p>
    <w:p w:rsidR="009A669F" w:rsidRPr="00E3545D" w:rsidRDefault="009A669F" w:rsidP="00126E5A">
      <w:pPr>
        <w:rPr>
          <w:rFonts w:ascii="Cambria" w:hAnsi="Cambria"/>
          <w:sz w:val="24"/>
          <w:szCs w:val="24"/>
          <w:lang w:val="en-US"/>
        </w:rPr>
      </w:pPr>
    </w:p>
    <w:sectPr w:rsidR="009A669F" w:rsidRPr="00E3545D" w:rsidSect="00A42709">
      <w:headerReference w:type="default" r:id="rId10"/>
      <w:footerReference w:type="even" r:id="rId11"/>
      <w:footerReference w:type="default" r:id="rId12"/>
      <w:footerReference w:type="first" r:id="rId13"/>
      <w:pgSz w:w="12240" w:h="15840"/>
      <w:pgMar w:top="1411" w:right="1440" w:bottom="1411" w:left="1440" w:header="720" w:footer="23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18" w:rsidRDefault="00B56A18">
      <w:r>
        <w:separator/>
      </w:r>
    </w:p>
  </w:endnote>
  <w:endnote w:type="continuationSeparator" w:id="0">
    <w:p w:rsidR="00B56A18" w:rsidRDefault="00B5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Pr="00EB10CF" w:rsidRDefault="007E164C">
    <w:pPr>
      <w:pStyle w:val="Footer"/>
      <w:framePr w:wrap="around" w:vAnchor="text" w:hAnchor="margin" w:xAlign="center" w:y="1"/>
      <w:rPr>
        <w:rStyle w:val="PageNumber"/>
        <w:lang w:val="fr-FR"/>
      </w:rPr>
    </w:pPr>
    <w:r>
      <w:rPr>
        <w:rStyle w:val="PageNumber"/>
      </w:rPr>
      <w:fldChar w:fldCharType="begin"/>
    </w:r>
    <w:r w:rsidR="006D6974" w:rsidRPr="00B603DC">
      <w:rPr>
        <w:rStyle w:val="PageNumber"/>
        <w:lang w:val="fr-FR"/>
      </w:rPr>
      <w:instrText xml:space="preserve">PAGE  </w:instrText>
    </w:r>
    <w:r>
      <w:rPr>
        <w:rStyle w:val="PageNumber"/>
      </w:rPr>
      <w:fldChar w:fldCharType="separate"/>
    </w:r>
    <w:r w:rsidR="006D6974" w:rsidRPr="00B603DC">
      <w:rPr>
        <w:rStyle w:val="PageNumber"/>
        <w:noProof/>
        <w:lang w:val="fr-FR"/>
      </w:rPr>
      <w:t>1</w:t>
    </w:r>
    <w:r>
      <w:rPr>
        <w:rStyle w:val="PageNumber"/>
      </w:rPr>
      <w:fldChar w:fldCharType="end"/>
    </w:r>
  </w:p>
  <w:p w:rsidR="00EB10CF" w:rsidRPr="00EB10CF" w:rsidRDefault="00BF78B4" w:rsidP="00BF78B4">
    <w:pPr>
      <w:pStyle w:val="Footer"/>
      <w:spacing w:before="360"/>
      <w:jc w:val="right"/>
      <w:rPr>
        <w:lang w:val="fr-FR"/>
      </w:rPr>
    </w:pPr>
    <w:r>
      <w:rPr>
        <w:sz w:val="16"/>
        <w:lang w:val="fr-FR"/>
      </w:rPr>
      <w:t>HTSRL\0001\Documents\RCS license v2 EXCERPT intestata (2)\7791532.1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Default="00EB10CF" w:rsidP="00A42709">
    <w:pPr>
      <w:pStyle w:val="Header"/>
      <w:framePr w:wrap="around" w:vAnchor="text" w:hAnchor="page" w:x="6031" w:y="70"/>
      <w:rPr>
        <w:rStyle w:val="PageNumber"/>
      </w:rPr>
    </w:pPr>
    <w:r>
      <w:rPr>
        <w:rStyle w:val="PageNumber"/>
      </w:rPr>
      <w:t xml:space="preserve">- </w:t>
    </w:r>
    <w:r w:rsidR="007E164C">
      <w:rPr>
        <w:rStyle w:val="PageNumber"/>
      </w:rPr>
      <w:fldChar w:fldCharType="begin"/>
    </w:r>
    <w:r>
      <w:rPr>
        <w:rStyle w:val="PageNumber"/>
      </w:rPr>
      <w:instrText xml:space="preserve">PAGE  </w:instrText>
    </w:r>
    <w:r w:rsidR="007E164C">
      <w:rPr>
        <w:rStyle w:val="PageNumber"/>
      </w:rPr>
      <w:fldChar w:fldCharType="separate"/>
    </w:r>
    <w:r w:rsidR="00636BAD">
      <w:rPr>
        <w:rStyle w:val="PageNumber"/>
        <w:noProof/>
      </w:rPr>
      <w:t>3</w:t>
    </w:r>
    <w:r w:rsidR="007E164C">
      <w:rPr>
        <w:rStyle w:val="PageNumber"/>
      </w:rPr>
      <w:fldChar w:fldCharType="end"/>
    </w:r>
    <w:r>
      <w:rPr>
        <w:rStyle w:val="PageNumber"/>
      </w:rPr>
      <w:t xml:space="preserve"> -</w:t>
    </w:r>
  </w:p>
  <w:p w:rsidR="00EB10CF" w:rsidRDefault="00EB10CF" w:rsidP="00A42709">
    <w:pPr>
      <w:pStyle w:val="Header"/>
      <w:pBdr>
        <w:top w:val="single" w:sz="4" w:space="1" w:color="auto"/>
      </w:pBdr>
      <w:jc w:val="center"/>
      <w:rPr>
        <w:rFonts w:ascii="Arial" w:hAnsi="Arial" w:cs="Arial"/>
        <w:sz w:val="18"/>
        <w:szCs w:val="18"/>
      </w:rPr>
    </w:pPr>
  </w:p>
  <w:p w:rsidR="00EB10CF" w:rsidRDefault="00EB10CF" w:rsidP="00A42709">
    <w:pPr>
      <w:pStyle w:val="Header"/>
      <w:pBdr>
        <w:top w:val="single" w:sz="4" w:space="1" w:color="auto"/>
      </w:pBdr>
      <w:jc w:val="center"/>
      <w:rPr>
        <w:rFonts w:ascii="Arial" w:hAnsi="Arial" w:cs="Arial"/>
        <w:sz w:val="18"/>
        <w:szCs w:val="18"/>
      </w:rPr>
    </w:pPr>
  </w:p>
  <w:p w:rsidR="00EB10CF" w:rsidRPr="00916E6A" w:rsidRDefault="00EB10CF" w:rsidP="00A42709">
    <w:pPr>
      <w:pStyle w:val="Header"/>
      <w:pBdr>
        <w:top w:val="single" w:sz="4" w:space="1" w:color="auto"/>
      </w:pBdr>
      <w:jc w:val="center"/>
      <w:rPr>
        <w:rFonts w:ascii="Arial" w:hAnsi="Arial" w:cs="Arial"/>
        <w:sz w:val="18"/>
        <w:szCs w:val="18"/>
      </w:rPr>
    </w:pPr>
    <w:r w:rsidRPr="00916E6A">
      <w:rPr>
        <w:rFonts w:ascii="Arial" w:hAnsi="Arial" w:cs="Arial"/>
        <w:sz w:val="18"/>
        <w:szCs w:val="18"/>
      </w:rPr>
      <w:t>HT S.r.l.</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 xml:space="preserve">Headquarters:  Via della Moscova, 13 20121 Milano </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Tel: +39.02.29060603 – Fax: +39.02.63118946</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 xml:space="preserve">e-mail: </w:t>
    </w:r>
    <w:hyperlink r:id="rId1" w:history="1">
      <w:r w:rsidRPr="00916E6A">
        <w:rPr>
          <w:rStyle w:val="Hyperlink"/>
          <w:rFonts w:ascii="Arial" w:hAnsi="Arial" w:cs="Arial"/>
          <w:sz w:val="18"/>
          <w:szCs w:val="18"/>
        </w:rPr>
        <w:t>info@hackingteam.it</w:t>
      </w:r>
    </w:hyperlink>
    <w:r w:rsidRPr="00916E6A">
      <w:rPr>
        <w:rFonts w:ascii="Arial" w:hAnsi="Arial" w:cs="Arial"/>
        <w:sz w:val="18"/>
        <w:szCs w:val="18"/>
      </w:rPr>
      <w:t xml:space="preserve"> – web: </w:t>
    </w:r>
    <w:hyperlink r:id="rId2" w:history="1">
      <w:r w:rsidRPr="00916E6A">
        <w:rPr>
          <w:rStyle w:val="Hyperlink"/>
          <w:rFonts w:ascii="Arial" w:hAnsi="Arial" w:cs="Arial"/>
          <w:sz w:val="18"/>
          <w:szCs w:val="18"/>
        </w:rPr>
        <w:t>http://www.hackingteam.it</w:t>
      </w:r>
    </w:hyperlink>
    <w:r w:rsidRPr="00916E6A">
      <w:rPr>
        <w:rFonts w:ascii="Arial" w:hAnsi="Arial" w:cs="Arial"/>
        <w:sz w:val="18"/>
        <w:szCs w:val="18"/>
      </w:rPr>
      <w:t xml:space="preserve"> </w:t>
    </w:r>
  </w:p>
  <w:p w:rsidR="00CB12F3" w:rsidRPr="00916E6A" w:rsidRDefault="00EB10CF" w:rsidP="00A42709">
    <w:pPr>
      <w:pStyle w:val="Header"/>
      <w:jc w:val="center"/>
      <w:rPr>
        <w:rFonts w:ascii="Arial" w:hAnsi="Arial" w:cs="Arial"/>
        <w:sz w:val="18"/>
        <w:szCs w:val="18"/>
      </w:rPr>
    </w:pPr>
    <w:r w:rsidRPr="00916E6A">
      <w:rPr>
        <w:rFonts w:ascii="Arial" w:hAnsi="Arial" w:cs="Arial"/>
        <w:sz w:val="18"/>
        <w:szCs w:val="18"/>
      </w:rPr>
      <w:t>P.IVA: 03924730967 – Capitale Sociale: € 223.572,00 i.v.</w:t>
    </w:r>
  </w:p>
  <w:p w:rsidR="00EB10CF" w:rsidRPr="00FA51A9" w:rsidRDefault="00EB10CF" w:rsidP="00FA51A9">
    <w:pPr>
      <w:pStyle w:val="Header"/>
      <w:jc w:val="center"/>
      <w:rPr>
        <w:rFonts w:ascii="Arial" w:hAnsi="Arial" w:cs="Arial"/>
        <w:sz w:val="18"/>
        <w:szCs w:val="18"/>
      </w:rPr>
    </w:pPr>
    <w:r w:rsidRPr="00916E6A">
      <w:rPr>
        <w:rFonts w:ascii="Arial" w:hAnsi="Arial" w:cs="Arial"/>
        <w:sz w:val="18"/>
        <w:szCs w:val="18"/>
      </w:rPr>
      <w:t xml:space="preserve">N° Reg. Imprese / CF </w:t>
    </w:r>
    <w:r>
      <w:rPr>
        <w:rFonts w:ascii="Arial" w:hAnsi="Arial" w:cs="Arial"/>
        <w:sz w:val="18"/>
        <w:szCs w:val="18"/>
      </w:rPr>
      <w:t>03924730967 – N° R.E.A. 1712545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Pr="00EB10CF" w:rsidRDefault="00BF78B4" w:rsidP="00BF78B4">
    <w:pPr>
      <w:pStyle w:val="Footer"/>
      <w:jc w:val="right"/>
      <w:rPr>
        <w:lang w:val="fr-FR"/>
      </w:rPr>
    </w:pPr>
    <w:r>
      <w:rPr>
        <w:sz w:val="16"/>
        <w:lang w:val="fr-FR"/>
      </w:rPr>
      <w:t>HTSRL\0001\Documents\RCS license v2 EXCERPT intestata (2)\7791532.1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18" w:rsidRDefault="00B56A18">
      <w:r>
        <w:separator/>
      </w:r>
    </w:p>
  </w:footnote>
  <w:footnote w:type="continuationSeparator" w:id="0">
    <w:p w:rsidR="00B56A18" w:rsidRDefault="00B56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Default="007276CF" w:rsidP="009E7CF2">
    <w:pPr>
      <w:pStyle w:val="Header"/>
      <w:jc w:val="center"/>
    </w:pPr>
    <w:r>
      <w:rPr>
        <w:noProof/>
        <w:lang w:eastAsia="it-IT"/>
      </w:rPr>
      <w:drawing>
        <wp:inline distT="0" distB="0" distL="0" distR="0">
          <wp:extent cx="2181225" cy="3905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1225" cy="390525"/>
                  </a:xfrm>
                  <a:prstGeom prst="rect">
                    <a:avLst/>
                  </a:prstGeom>
                  <a:blipFill dpi="0" rotWithShape="0">
                    <a:blip/>
                    <a:srcRect/>
                    <a:stretch>
                      <a:fillRect/>
                    </a:stretch>
                  </a:blip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421EDA"/>
    <w:multiLevelType w:val="hybridMultilevel"/>
    <w:tmpl w:val="95CE76F8"/>
    <w:lvl w:ilvl="0" w:tplc="FE86DEC6">
      <w:start w:val="1"/>
      <w:numFmt w:val="lowerLetter"/>
      <w:lvlText w:val="(%1)"/>
      <w:lvlJc w:val="left"/>
      <w:pPr>
        <w:ind w:left="1429" w:hanging="360"/>
      </w:pPr>
      <w:rPr>
        <w:rFonts w:cs="Times New Roman"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1F970BB8"/>
    <w:multiLevelType w:val="multilevel"/>
    <w:tmpl w:val="1A0451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DA559B"/>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244B04A7"/>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26AC4901"/>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34CF1D8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1B0F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6A46F0"/>
    <w:multiLevelType w:val="multilevel"/>
    <w:tmpl w:val="6F440EB0"/>
    <w:lvl w:ilvl="0">
      <w:start w:val="1"/>
      <w:numFmt w:val="decimal"/>
      <w:pStyle w:val="Heading2"/>
      <w:lvlText w:val="Articolo %1"/>
      <w:lvlJc w:val="left"/>
      <w:pPr>
        <w:tabs>
          <w:tab w:val="num" w:pos="5040"/>
        </w:tabs>
        <w:ind w:left="4665" w:hanging="705"/>
      </w:pPr>
      <w:rPr>
        <w:rFonts w:ascii="Times New Roman" w:hAnsi="Times New Roman" w:cs="Times New Roman" w:hint="default"/>
        <w:caps w:val="0"/>
        <w:strike w:val="0"/>
        <w:dstrike w:val="0"/>
        <w:sz w:val="24"/>
        <w:u w:val="single"/>
        <w:vertAlign w:val="baseline"/>
      </w:rPr>
    </w:lvl>
    <w:lvl w:ilvl="1">
      <w:start w:val="1"/>
      <w:numFmt w:val="decimal"/>
      <w:pStyle w:val="Heading3"/>
      <w:lvlText w:val="%1.%2"/>
      <w:lvlJc w:val="left"/>
      <w:pPr>
        <w:tabs>
          <w:tab w:val="num" w:pos="360"/>
        </w:tabs>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18E228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976FDE"/>
    <w:multiLevelType w:val="hybridMultilevel"/>
    <w:tmpl w:val="EBEC6A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11B0F"/>
    <w:multiLevelType w:val="hybridMultilevel"/>
    <w:tmpl w:val="876C9E2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4C550C3D"/>
    <w:multiLevelType w:val="multilevel"/>
    <w:tmpl w:val="80AA7C3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FF41426"/>
    <w:multiLevelType w:val="multilevel"/>
    <w:tmpl w:val="3D704258"/>
    <w:lvl w:ilvl="0">
      <w:start w:val="3"/>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21F025B"/>
    <w:multiLevelType w:val="hybridMultilevel"/>
    <w:tmpl w:val="5CCEDA64"/>
    <w:lvl w:ilvl="0" w:tplc="C168525A">
      <w:start w:val="1"/>
      <w:numFmt w:val="lowerLetter"/>
      <w:lvlText w:val="(%1)"/>
      <w:lvlJc w:val="left"/>
      <w:pPr>
        <w:tabs>
          <w:tab w:val="num" w:pos="1425"/>
        </w:tabs>
        <w:ind w:left="1425" w:hanging="360"/>
      </w:pPr>
      <w:rPr>
        <w:rFonts w:cs="Times New Roman" w:hint="default"/>
        <w:b/>
      </w:rPr>
    </w:lvl>
    <w:lvl w:ilvl="1" w:tplc="04090019">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5">
    <w:nsid w:val="63A74E3C"/>
    <w:multiLevelType w:val="hybridMultilevel"/>
    <w:tmpl w:val="CF6E3F00"/>
    <w:lvl w:ilvl="0" w:tplc="FE86DEC6">
      <w:start w:val="1"/>
      <w:numFmt w:val="lowerLetter"/>
      <w:lvlText w:val="(%1)"/>
      <w:lvlJc w:val="left"/>
      <w:pPr>
        <w:tabs>
          <w:tab w:val="num" w:pos="1428"/>
        </w:tabs>
        <w:ind w:left="1428" w:hanging="720"/>
      </w:pPr>
      <w:rPr>
        <w:rFonts w:cs="Times New Roman" w:hint="default"/>
        <w:b/>
        <w:i w:val="0"/>
      </w:rPr>
    </w:lvl>
    <w:lvl w:ilvl="1" w:tplc="1B3632C2">
      <w:start w:val="1"/>
      <w:numFmt w:val="lowerLetter"/>
      <w:lvlText w:val="%2."/>
      <w:lvlJc w:val="left"/>
      <w:pPr>
        <w:tabs>
          <w:tab w:val="num" w:pos="2148"/>
        </w:tabs>
        <w:ind w:left="2148" w:hanging="360"/>
      </w:pPr>
      <w:rPr>
        <w:rFonts w:cs="Times New Roman"/>
      </w:rPr>
    </w:lvl>
    <w:lvl w:ilvl="2" w:tplc="987A1E2E" w:tentative="1">
      <w:start w:val="1"/>
      <w:numFmt w:val="lowerRoman"/>
      <w:lvlText w:val="%3."/>
      <w:lvlJc w:val="right"/>
      <w:pPr>
        <w:tabs>
          <w:tab w:val="num" w:pos="2868"/>
        </w:tabs>
        <w:ind w:left="2868" w:hanging="180"/>
      </w:pPr>
      <w:rPr>
        <w:rFonts w:cs="Times New Roman"/>
      </w:rPr>
    </w:lvl>
    <w:lvl w:ilvl="3" w:tplc="121C2484" w:tentative="1">
      <w:start w:val="1"/>
      <w:numFmt w:val="decimal"/>
      <w:lvlText w:val="%4."/>
      <w:lvlJc w:val="left"/>
      <w:pPr>
        <w:tabs>
          <w:tab w:val="num" w:pos="3588"/>
        </w:tabs>
        <w:ind w:left="3588" w:hanging="360"/>
      </w:pPr>
      <w:rPr>
        <w:rFonts w:cs="Times New Roman"/>
      </w:rPr>
    </w:lvl>
    <w:lvl w:ilvl="4" w:tplc="424E1C02" w:tentative="1">
      <w:start w:val="1"/>
      <w:numFmt w:val="lowerLetter"/>
      <w:lvlText w:val="%5."/>
      <w:lvlJc w:val="left"/>
      <w:pPr>
        <w:tabs>
          <w:tab w:val="num" w:pos="4308"/>
        </w:tabs>
        <w:ind w:left="4308" w:hanging="360"/>
      </w:pPr>
      <w:rPr>
        <w:rFonts w:cs="Times New Roman"/>
      </w:rPr>
    </w:lvl>
    <w:lvl w:ilvl="5" w:tplc="EA543CB4" w:tentative="1">
      <w:start w:val="1"/>
      <w:numFmt w:val="lowerRoman"/>
      <w:lvlText w:val="%6."/>
      <w:lvlJc w:val="right"/>
      <w:pPr>
        <w:tabs>
          <w:tab w:val="num" w:pos="5028"/>
        </w:tabs>
        <w:ind w:left="5028" w:hanging="180"/>
      </w:pPr>
      <w:rPr>
        <w:rFonts w:cs="Times New Roman"/>
      </w:rPr>
    </w:lvl>
    <w:lvl w:ilvl="6" w:tplc="44D628FE" w:tentative="1">
      <w:start w:val="1"/>
      <w:numFmt w:val="decimal"/>
      <w:lvlText w:val="%7."/>
      <w:lvlJc w:val="left"/>
      <w:pPr>
        <w:tabs>
          <w:tab w:val="num" w:pos="5748"/>
        </w:tabs>
        <w:ind w:left="5748" w:hanging="360"/>
      </w:pPr>
      <w:rPr>
        <w:rFonts w:cs="Times New Roman"/>
      </w:rPr>
    </w:lvl>
    <w:lvl w:ilvl="7" w:tplc="F1224914" w:tentative="1">
      <w:start w:val="1"/>
      <w:numFmt w:val="lowerLetter"/>
      <w:lvlText w:val="%8."/>
      <w:lvlJc w:val="left"/>
      <w:pPr>
        <w:tabs>
          <w:tab w:val="num" w:pos="6468"/>
        </w:tabs>
        <w:ind w:left="6468" w:hanging="360"/>
      </w:pPr>
      <w:rPr>
        <w:rFonts w:cs="Times New Roman"/>
      </w:rPr>
    </w:lvl>
    <w:lvl w:ilvl="8" w:tplc="DC6495CE" w:tentative="1">
      <w:start w:val="1"/>
      <w:numFmt w:val="lowerRoman"/>
      <w:lvlText w:val="%9."/>
      <w:lvlJc w:val="right"/>
      <w:pPr>
        <w:tabs>
          <w:tab w:val="num" w:pos="7188"/>
        </w:tabs>
        <w:ind w:left="7188" w:hanging="180"/>
      </w:pPr>
      <w:rPr>
        <w:rFonts w:cs="Times New Roman"/>
      </w:rPr>
    </w:lvl>
  </w:abstractNum>
  <w:abstractNum w:abstractNumId="16">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15"/>
  </w:num>
  <w:num w:numId="3">
    <w:abstractNumId w:val="14"/>
  </w:num>
  <w:num w:numId="4">
    <w:abstractNumId w:val="8"/>
  </w:num>
  <w:num w:numId="5">
    <w:abstractNumId w:val="12"/>
  </w:num>
  <w:num w:numId="6">
    <w:abstractNumId w:val="4"/>
  </w:num>
  <w:num w:numId="7">
    <w:abstractNumId w:val="1"/>
  </w:num>
  <w:num w:numId="8">
    <w:abstractNumId w:val="13"/>
  </w:num>
  <w:num w:numId="9">
    <w:abstractNumId w:val="6"/>
  </w:num>
  <w:num w:numId="10">
    <w:abstractNumId w:val="7"/>
  </w:num>
  <w:num w:numId="11">
    <w:abstractNumId w:val="3"/>
  </w:num>
  <w:num w:numId="12">
    <w:abstractNumId w:val="5"/>
  </w:num>
  <w:num w:numId="13">
    <w:abstractNumId w:val="9"/>
  </w:num>
  <w:num w:numId="14">
    <w:abstractNumId w:val="0"/>
  </w:num>
  <w:num w:numId="15">
    <w:abstractNumId w:val="2"/>
  </w:num>
  <w:num w:numId="16">
    <w:abstractNumId w:val="11"/>
  </w:num>
  <w:num w:numId="17">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forms" w:enforcement="1" w:cryptProviderType="rsaFull" w:cryptAlgorithmClass="hash" w:cryptAlgorithmType="typeAny" w:cryptAlgorithmSid="4" w:cryptSpinCount="100000" w:hash="4BHK9esLr/Rtks2QaRwZ6p+0e0E=" w:salt="6TH/c1kArI1/4Geu6eZML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974CE"/>
    <w:rsid w:val="000233EF"/>
    <w:rsid w:val="00045447"/>
    <w:rsid w:val="00071A50"/>
    <w:rsid w:val="00081491"/>
    <w:rsid w:val="00087617"/>
    <w:rsid w:val="00093CA1"/>
    <w:rsid w:val="000A01C4"/>
    <w:rsid w:val="000B0E4A"/>
    <w:rsid w:val="000B51F6"/>
    <w:rsid w:val="000E6940"/>
    <w:rsid w:val="000F28F5"/>
    <w:rsid w:val="000F36F2"/>
    <w:rsid w:val="000F715F"/>
    <w:rsid w:val="00103DF3"/>
    <w:rsid w:val="00112C4D"/>
    <w:rsid w:val="0011687C"/>
    <w:rsid w:val="00126E5A"/>
    <w:rsid w:val="00137091"/>
    <w:rsid w:val="0015308F"/>
    <w:rsid w:val="00156569"/>
    <w:rsid w:val="00156AAD"/>
    <w:rsid w:val="00163E1C"/>
    <w:rsid w:val="00167196"/>
    <w:rsid w:val="00171854"/>
    <w:rsid w:val="00174EDF"/>
    <w:rsid w:val="00180732"/>
    <w:rsid w:val="00190462"/>
    <w:rsid w:val="001917B1"/>
    <w:rsid w:val="00191FB2"/>
    <w:rsid w:val="00193913"/>
    <w:rsid w:val="00194957"/>
    <w:rsid w:val="001A142E"/>
    <w:rsid w:val="001A2BE2"/>
    <w:rsid w:val="001B7B26"/>
    <w:rsid w:val="001C1877"/>
    <w:rsid w:val="001D40D2"/>
    <w:rsid w:val="001D5632"/>
    <w:rsid w:val="001E2154"/>
    <w:rsid w:val="001F1CCE"/>
    <w:rsid w:val="0020188C"/>
    <w:rsid w:val="00204CE6"/>
    <w:rsid w:val="00216A9B"/>
    <w:rsid w:val="002307D2"/>
    <w:rsid w:val="002315A3"/>
    <w:rsid w:val="0023190A"/>
    <w:rsid w:val="002350EA"/>
    <w:rsid w:val="00235EB3"/>
    <w:rsid w:val="0024181B"/>
    <w:rsid w:val="00247C7A"/>
    <w:rsid w:val="00252690"/>
    <w:rsid w:val="002617A0"/>
    <w:rsid w:val="002650FB"/>
    <w:rsid w:val="00270AED"/>
    <w:rsid w:val="0027161D"/>
    <w:rsid w:val="0027475B"/>
    <w:rsid w:val="00277CCC"/>
    <w:rsid w:val="002816D6"/>
    <w:rsid w:val="002862CC"/>
    <w:rsid w:val="002864E6"/>
    <w:rsid w:val="00290E86"/>
    <w:rsid w:val="00293446"/>
    <w:rsid w:val="002A05CC"/>
    <w:rsid w:val="002A236B"/>
    <w:rsid w:val="002A28C3"/>
    <w:rsid w:val="002B3480"/>
    <w:rsid w:val="002C4294"/>
    <w:rsid w:val="002C5897"/>
    <w:rsid w:val="002C63CC"/>
    <w:rsid w:val="002D140A"/>
    <w:rsid w:val="002E46CB"/>
    <w:rsid w:val="002F4661"/>
    <w:rsid w:val="002F5DF8"/>
    <w:rsid w:val="00302EB5"/>
    <w:rsid w:val="00310B78"/>
    <w:rsid w:val="00322154"/>
    <w:rsid w:val="00322681"/>
    <w:rsid w:val="00324498"/>
    <w:rsid w:val="00327517"/>
    <w:rsid w:val="00340080"/>
    <w:rsid w:val="00347B93"/>
    <w:rsid w:val="00351F10"/>
    <w:rsid w:val="00374B86"/>
    <w:rsid w:val="00380FF4"/>
    <w:rsid w:val="003916C6"/>
    <w:rsid w:val="00394B1F"/>
    <w:rsid w:val="003973FF"/>
    <w:rsid w:val="00397498"/>
    <w:rsid w:val="003A3F19"/>
    <w:rsid w:val="003A4A3E"/>
    <w:rsid w:val="003A72E5"/>
    <w:rsid w:val="003A7B75"/>
    <w:rsid w:val="003B37F4"/>
    <w:rsid w:val="003C7B12"/>
    <w:rsid w:val="003D047E"/>
    <w:rsid w:val="003E186B"/>
    <w:rsid w:val="003F01A2"/>
    <w:rsid w:val="003F3641"/>
    <w:rsid w:val="003F490F"/>
    <w:rsid w:val="003F65E4"/>
    <w:rsid w:val="004017B1"/>
    <w:rsid w:val="00401CB3"/>
    <w:rsid w:val="00404B8D"/>
    <w:rsid w:val="004050AF"/>
    <w:rsid w:val="00422463"/>
    <w:rsid w:val="00436EA0"/>
    <w:rsid w:val="00452AE1"/>
    <w:rsid w:val="00464586"/>
    <w:rsid w:val="00467519"/>
    <w:rsid w:val="0047214B"/>
    <w:rsid w:val="00476F65"/>
    <w:rsid w:val="00481AB5"/>
    <w:rsid w:val="00486685"/>
    <w:rsid w:val="00491AFB"/>
    <w:rsid w:val="004938B6"/>
    <w:rsid w:val="00495270"/>
    <w:rsid w:val="004A068D"/>
    <w:rsid w:val="004A67C8"/>
    <w:rsid w:val="004C186C"/>
    <w:rsid w:val="004C1EA0"/>
    <w:rsid w:val="004D0F36"/>
    <w:rsid w:val="004D286F"/>
    <w:rsid w:val="004E5666"/>
    <w:rsid w:val="004E6321"/>
    <w:rsid w:val="004F38BE"/>
    <w:rsid w:val="00504371"/>
    <w:rsid w:val="00507F6E"/>
    <w:rsid w:val="005174AB"/>
    <w:rsid w:val="005331C6"/>
    <w:rsid w:val="005415AC"/>
    <w:rsid w:val="00542ADE"/>
    <w:rsid w:val="00546B1A"/>
    <w:rsid w:val="00560F36"/>
    <w:rsid w:val="00565514"/>
    <w:rsid w:val="00567106"/>
    <w:rsid w:val="005675F4"/>
    <w:rsid w:val="00575ADF"/>
    <w:rsid w:val="00581FF6"/>
    <w:rsid w:val="00584758"/>
    <w:rsid w:val="005870F0"/>
    <w:rsid w:val="00587DB1"/>
    <w:rsid w:val="0059160F"/>
    <w:rsid w:val="00597FE5"/>
    <w:rsid w:val="005B2C15"/>
    <w:rsid w:val="005C4184"/>
    <w:rsid w:val="005C5A23"/>
    <w:rsid w:val="005E130B"/>
    <w:rsid w:val="005E5641"/>
    <w:rsid w:val="005F429E"/>
    <w:rsid w:val="00601E88"/>
    <w:rsid w:val="0061551F"/>
    <w:rsid w:val="00625840"/>
    <w:rsid w:val="006267E3"/>
    <w:rsid w:val="00626930"/>
    <w:rsid w:val="00631AF4"/>
    <w:rsid w:val="0063493A"/>
    <w:rsid w:val="00636BAD"/>
    <w:rsid w:val="0064719B"/>
    <w:rsid w:val="006524FE"/>
    <w:rsid w:val="00652A1C"/>
    <w:rsid w:val="00667DF3"/>
    <w:rsid w:val="0067116A"/>
    <w:rsid w:val="00672F16"/>
    <w:rsid w:val="0068354F"/>
    <w:rsid w:val="00697812"/>
    <w:rsid w:val="00697BC1"/>
    <w:rsid w:val="006B4966"/>
    <w:rsid w:val="006C2838"/>
    <w:rsid w:val="006C5B58"/>
    <w:rsid w:val="006C60C3"/>
    <w:rsid w:val="006D3C46"/>
    <w:rsid w:val="006D66C3"/>
    <w:rsid w:val="006D6974"/>
    <w:rsid w:val="006E4C59"/>
    <w:rsid w:val="006F69E8"/>
    <w:rsid w:val="00700B3D"/>
    <w:rsid w:val="007045F7"/>
    <w:rsid w:val="00704AD1"/>
    <w:rsid w:val="0071442C"/>
    <w:rsid w:val="00716E45"/>
    <w:rsid w:val="007231A9"/>
    <w:rsid w:val="00727105"/>
    <w:rsid w:val="007276CF"/>
    <w:rsid w:val="007559A3"/>
    <w:rsid w:val="00761D60"/>
    <w:rsid w:val="007640E2"/>
    <w:rsid w:val="007734F7"/>
    <w:rsid w:val="00783386"/>
    <w:rsid w:val="00783A19"/>
    <w:rsid w:val="00784CDC"/>
    <w:rsid w:val="00791F5C"/>
    <w:rsid w:val="007921A8"/>
    <w:rsid w:val="007961BA"/>
    <w:rsid w:val="007A0AAC"/>
    <w:rsid w:val="007A6E27"/>
    <w:rsid w:val="007B1301"/>
    <w:rsid w:val="007C3436"/>
    <w:rsid w:val="007C508E"/>
    <w:rsid w:val="007D09A5"/>
    <w:rsid w:val="007E02E9"/>
    <w:rsid w:val="007E164C"/>
    <w:rsid w:val="007E265E"/>
    <w:rsid w:val="007F5241"/>
    <w:rsid w:val="007F79FC"/>
    <w:rsid w:val="00802B27"/>
    <w:rsid w:val="00803568"/>
    <w:rsid w:val="00804C89"/>
    <w:rsid w:val="0081386D"/>
    <w:rsid w:val="00822431"/>
    <w:rsid w:val="008237C8"/>
    <w:rsid w:val="00854D6B"/>
    <w:rsid w:val="00861B50"/>
    <w:rsid w:val="00874DDA"/>
    <w:rsid w:val="00881F80"/>
    <w:rsid w:val="00885756"/>
    <w:rsid w:val="0088647B"/>
    <w:rsid w:val="0088684A"/>
    <w:rsid w:val="0089431E"/>
    <w:rsid w:val="0089547A"/>
    <w:rsid w:val="008960D3"/>
    <w:rsid w:val="008961A7"/>
    <w:rsid w:val="008B29DD"/>
    <w:rsid w:val="008B69D6"/>
    <w:rsid w:val="008C2DF6"/>
    <w:rsid w:val="008C403D"/>
    <w:rsid w:val="008D3920"/>
    <w:rsid w:val="008D3B14"/>
    <w:rsid w:val="008D7F78"/>
    <w:rsid w:val="008E0DBA"/>
    <w:rsid w:val="008F20DC"/>
    <w:rsid w:val="008F3C42"/>
    <w:rsid w:val="008F5A2C"/>
    <w:rsid w:val="008F6F67"/>
    <w:rsid w:val="00903C73"/>
    <w:rsid w:val="0090655B"/>
    <w:rsid w:val="00912FD5"/>
    <w:rsid w:val="00922B53"/>
    <w:rsid w:val="00926422"/>
    <w:rsid w:val="0093121C"/>
    <w:rsid w:val="00951948"/>
    <w:rsid w:val="0096616C"/>
    <w:rsid w:val="00976AF1"/>
    <w:rsid w:val="00977524"/>
    <w:rsid w:val="009904E0"/>
    <w:rsid w:val="0099592E"/>
    <w:rsid w:val="00996A67"/>
    <w:rsid w:val="009A3C01"/>
    <w:rsid w:val="009A4A82"/>
    <w:rsid w:val="009A669F"/>
    <w:rsid w:val="009B1221"/>
    <w:rsid w:val="009B411B"/>
    <w:rsid w:val="009C3386"/>
    <w:rsid w:val="009D4F97"/>
    <w:rsid w:val="009D58DB"/>
    <w:rsid w:val="009D5DAC"/>
    <w:rsid w:val="009D6747"/>
    <w:rsid w:val="009D7EAF"/>
    <w:rsid w:val="009E03B4"/>
    <w:rsid w:val="009E47C9"/>
    <w:rsid w:val="009E7CF2"/>
    <w:rsid w:val="009F46F4"/>
    <w:rsid w:val="00A02CE8"/>
    <w:rsid w:val="00A1076C"/>
    <w:rsid w:val="00A11673"/>
    <w:rsid w:val="00A16E70"/>
    <w:rsid w:val="00A2520E"/>
    <w:rsid w:val="00A35578"/>
    <w:rsid w:val="00A40040"/>
    <w:rsid w:val="00A42709"/>
    <w:rsid w:val="00A4437A"/>
    <w:rsid w:val="00A44F95"/>
    <w:rsid w:val="00A53E0C"/>
    <w:rsid w:val="00A56975"/>
    <w:rsid w:val="00A741FF"/>
    <w:rsid w:val="00A74E9E"/>
    <w:rsid w:val="00A77FA1"/>
    <w:rsid w:val="00A82B9C"/>
    <w:rsid w:val="00A82D20"/>
    <w:rsid w:val="00A82FC2"/>
    <w:rsid w:val="00A84FDC"/>
    <w:rsid w:val="00AA2FA2"/>
    <w:rsid w:val="00AA3093"/>
    <w:rsid w:val="00AB30F0"/>
    <w:rsid w:val="00AB4803"/>
    <w:rsid w:val="00AB5381"/>
    <w:rsid w:val="00AC0C83"/>
    <w:rsid w:val="00AC5B48"/>
    <w:rsid w:val="00B00BED"/>
    <w:rsid w:val="00B01F53"/>
    <w:rsid w:val="00B0420A"/>
    <w:rsid w:val="00B0472B"/>
    <w:rsid w:val="00B15285"/>
    <w:rsid w:val="00B24DC0"/>
    <w:rsid w:val="00B263D3"/>
    <w:rsid w:val="00B302A2"/>
    <w:rsid w:val="00B336AB"/>
    <w:rsid w:val="00B459A9"/>
    <w:rsid w:val="00B56A18"/>
    <w:rsid w:val="00B57A35"/>
    <w:rsid w:val="00B603DC"/>
    <w:rsid w:val="00B629EF"/>
    <w:rsid w:val="00B65212"/>
    <w:rsid w:val="00B66AAF"/>
    <w:rsid w:val="00B676C9"/>
    <w:rsid w:val="00B679F7"/>
    <w:rsid w:val="00B85BAD"/>
    <w:rsid w:val="00B86191"/>
    <w:rsid w:val="00B8793A"/>
    <w:rsid w:val="00B9516A"/>
    <w:rsid w:val="00BA29F8"/>
    <w:rsid w:val="00BA54D0"/>
    <w:rsid w:val="00BA58F6"/>
    <w:rsid w:val="00BB01E0"/>
    <w:rsid w:val="00BB5719"/>
    <w:rsid w:val="00BC5497"/>
    <w:rsid w:val="00BD15BE"/>
    <w:rsid w:val="00BD4EE3"/>
    <w:rsid w:val="00BD6861"/>
    <w:rsid w:val="00BD7B87"/>
    <w:rsid w:val="00BE0A95"/>
    <w:rsid w:val="00BE166A"/>
    <w:rsid w:val="00BF0197"/>
    <w:rsid w:val="00BF2DEB"/>
    <w:rsid w:val="00BF5475"/>
    <w:rsid w:val="00BF78B4"/>
    <w:rsid w:val="00C01A72"/>
    <w:rsid w:val="00C02FC2"/>
    <w:rsid w:val="00C23BF8"/>
    <w:rsid w:val="00C26066"/>
    <w:rsid w:val="00C27335"/>
    <w:rsid w:val="00C32DBF"/>
    <w:rsid w:val="00C32E21"/>
    <w:rsid w:val="00C60239"/>
    <w:rsid w:val="00C60A60"/>
    <w:rsid w:val="00C672D2"/>
    <w:rsid w:val="00C7123A"/>
    <w:rsid w:val="00C71FAD"/>
    <w:rsid w:val="00C807E4"/>
    <w:rsid w:val="00C809E7"/>
    <w:rsid w:val="00C92FCA"/>
    <w:rsid w:val="00CB12F3"/>
    <w:rsid w:val="00CD0D57"/>
    <w:rsid w:val="00CD5412"/>
    <w:rsid w:val="00CD64D0"/>
    <w:rsid w:val="00CD7F7F"/>
    <w:rsid w:val="00CE4CB8"/>
    <w:rsid w:val="00CF10AC"/>
    <w:rsid w:val="00CF3A7F"/>
    <w:rsid w:val="00CF43CC"/>
    <w:rsid w:val="00D0419A"/>
    <w:rsid w:val="00D12C2A"/>
    <w:rsid w:val="00D30618"/>
    <w:rsid w:val="00D32773"/>
    <w:rsid w:val="00D365FC"/>
    <w:rsid w:val="00D401A3"/>
    <w:rsid w:val="00D407F0"/>
    <w:rsid w:val="00D429EC"/>
    <w:rsid w:val="00D51611"/>
    <w:rsid w:val="00D64E1E"/>
    <w:rsid w:val="00D82F6E"/>
    <w:rsid w:val="00D84FC4"/>
    <w:rsid w:val="00D871EE"/>
    <w:rsid w:val="00D93F51"/>
    <w:rsid w:val="00D96300"/>
    <w:rsid w:val="00DB1940"/>
    <w:rsid w:val="00DC49BD"/>
    <w:rsid w:val="00DC7F4E"/>
    <w:rsid w:val="00DD0B75"/>
    <w:rsid w:val="00DD5149"/>
    <w:rsid w:val="00DD69F9"/>
    <w:rsid w:val="00DE0471"/>
    <w:rsid w:val="00DE1919"/>
    <w:rsid w:val="00DE3286"/>
    <w:rsid w:val="00DF2E29"/>
    <w:rsid w:val="00E263F6"/>
    <w:rsid w:val="00E31B4B"/>
    <w:rsid w:val="00E323DC"/>
    <w:rsid w:val="00E3545D"/>
    <w:rsid w:val="00E56239"/>
    <w:rsid w:val="00E57C0E"/>
    <w:rsid w:val="00E60261"/>
    <w:rsid w:val="00E72277"/>
    <w:rsid w:val="00E73039"/>
    <w:rsid w:val="00E7448D"/>
    <w:rsid w:val="00E74C11"/>
    <w:rsid w:val="00E81205"/>
    <w:rsid w:val="00E93E4B"/>
    <w:rsid w:val="00E95060"/>
    <w:rsid w:val="00E96E6F"/>
    <w:rsid w:val="00EA670B"/>
    <w:rsid w:val="00EB10CF"/>
    <w:rsid w:val="00EB4B6E"/>
    <w:rsid w:val="00EB790C"/>
    <w:rsid w:val="00EC0664"/>
    <w:rsid w:val="00ED38F9"/>
    <w:rsid w:val="00ED3F7C"/>
    <w:rsid w:val="00EE1017"/>
    <w:rsid w:val="00EF047F"/>
    <w:rsid w:val="00EF6558"/>
    <w:rsid w:val="00F1712A"/>
    <w:rsid w:val="00F2631B"/>
    <w:rsid w:val="00F27536"/>
    <w:rsid w:val="00F3051C"/>
    <w:rsid w:val="00F40F12"/>
    <w:rsid w:val="00F41500"/>
    <w:rsid w:val="00F533C6"/>
    <w:rsid w:val="00F570FB"/>
    <w:rsid w:val="00F83929"/>
    <w:rsid w:val="00F9092E"/>
    <w:rsid w:val="00F93136"/>
    <w:rsid w:val="00F974CE"/>
    <w:rsid w:val="00FA4B64"/>
    <w:rsid w:val="00FA51A9"/>
    <w:rsid w:val="00FB21F3"/>
    <w:rsid w:val="00FB6871"/>
    <w:rsid w:val="00FC1328"/>
    <w:rsid w:val="00FD0612"/>
    <w:rsid w:val="00FD4A07"/>
    <w:rsid w:val="00FD5F73"/>
    <w:rsid w:val="00FD681A"/>
    <w:rsid w:val="00FE0792"/>
    <w:rsid w:val="00FE5BCE"/>
    <w:rsid w:val="00FF1BFB"/>
    <w:rsid w:val="00FF5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ED"/>
  </w:style>
  <w:style w:type="paragraph" w:styleId="Heading1">
    <w:name w:val="heading 1"/>
    <w:basedOn w:val="Normal"/>
    <w:next w:val="Normal"/>
    <w:link w:val="Heading1Char"/>
    <w:uiPriority w:val="99"/>
    <w:qFormat/>
    <w:rsid w:val="004645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B3480"/>
    <w:pPr>
      <w:keepNext/>
      <w:keepLines/>
      <w:numPr>
        <w:numId w:val="4"/>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b/>
      <w:sz w:val="24"/>
      <w:u w:val="single"/>
    </w:rPr>
  </w:style>
  <w:style w:type="paragraph" w:styleId="Heading3">
    <w:name w:val="heading 3"/>
    <w:basedOn w:val="Normal"/>
    <w:next w:val="Normal"/>
    <w:link w:val="Heading3Char"/>
    <w:autoRedefine/>
    <w:uiPriority w:val="99"/>
    <w:qFormat/>
    <w:rsid w:val="002B3480"/>
    <w:pPr>
      <w:keepNext/>
      <w:keepLines/>
      <w:numPr>
        <w:ilvl w:val="1"/>
        <w:numId w:val="4"/>
      </w:numPr>
      <w:tabs>
        <w:tab w:val="left" w:pos="-1134"/>
        <w:tab w:val="left" w:pos="-568"/>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color w:val="000000"/>
      <w:sz w:val="24"/>
    </w:rPr>
  </w:style>
  <w:style w:type="paragraph" w:styleId="Heading5">
    <w:name w:val="heading 5"/>
    <w:basedOn w:val="Normal"/>
    <w:next w:val="Normal"/>
    <w:link w:val="Heading5Char"/>
    <w:uiPriority w:val="99"/>
    <w:qFormat/>
    <w:rsid w:val="00E95060"/>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58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6422"/>
    <w:rPr>
      <w:b/>
      <w:sz w:val="24"/>
      <w:u w:val="single"/>
    </w:rPr>
  </w:style>
  <w:style w:type="character" w:customStyle="1" w:styleId="Heading3Char">
    <w:name w:val="Heading 3 Char"/>
    <w:basedOn w:val="DefaultParagraphFont"/>
    <w:link w:val="Heading3"/>
    <w:uiPriority w:val="99"/>
    <w:locked/>
    <w:rsid w:val="00926422"/>
    <w:rPr>
      <w:color w:val="000000"/>
      <w:sz w:val="24"/>
    </w:rPr>
  </w:style>
  <w:style w:type="character" w:customStyle="1" w:styleId="Heading5Char">
    <w:name w:val="Heading 5 Char"/>
    <w:basedOn w:val="DefaultParagraphFont"/>
    <w:link w:val="Heading5"/>
    <w:uiPriority w:val="99"/>
    <w:locked/>
    <w:rsid w:val="00E95060"/>
    <w:rPr>
      <w:rFonts w:ascii="Cambria" w:hAnsi="Cambria" w:cs="Times New Roman"/>
      <w:color w:val="243F60"/>
      <w:sz w:val="22"/>
      <w:szCs w:val="22"/>
      <w:lang w:eastAsia="en-US"/>
    </w:rPr>
  </w:style>
  <w:style w:type="paragraph" w:styleId="Footer">
    <w:name w:val="footer"/>
    <w:basedOn w:val="Normal"/>
    <w:link w:val="FooterChar"/>
    <w:uiPriority w:val="99"/>
    <w:rsid w:val="00B8793A"/>
    <w:pPr>
      <w:tabs>
        <w:tab w:val="center" w:pos="4819"/>
        <w:tab w:val="right" w:pos="9638"/>
      </w:tabs>
    </w:pPr>
  </w:style>
  <w:style w:type="character" w:customStyle="1" w:styleId="FooterChar">
    <w:name w:val="Footer Char"/>
    <w:basedOn w:val="DefaultParagraphFont"/>
    <w:link w:val="Footer"/>
    <w:uiPriority w:val="99"/>
    <w:semiHidden/>
    <w:locked/>
    <w:rsid w:val="00926422"/>
    <w:rPr>
      <w:rFonts w:cs="Times New Roman"/>
      <w:sz w:val="20"/>
      <w:szCs w:val="20"/>
    </w:rPr>
  </w:style>
  <w:style w:type="character" w:styleId="PageNumber">
    <w:name w:val="page number"/>
    <w:basedOn w:val="DefaultParagraphFont"/>
    <w:rsid w:val="00B8793A"/>
    <w:rPr>
      <w:rFonts w:cs="Times New Roman"/>
    </w:rPr>
  </w:style>
  <w:style w:type="paragraph" w:styleId="BodyText">
    <w:name w:val="Body Text"/>
    <w:basedOn w:val="Normal"/>
    <w:link w:val="BodyTextChar"/>
    <w:uiPriority w:val="99"/>
    <w:rsid w:val="00B8793A"/>
    <w:pPr>
      <w:suppressAutoHyphens/>
      <w:jc w:val="both"/>
    </w:pPr>
    <w:rPr>
      <w:sz w:val="24"/>
    </w:rPr>
  </w:style>
  <w:style w:type="character" w:customStyle="1" w:styleId="BodyTextChar">
    <w:name w:val="Body Text Char"/>
    <w:basedOn w:val="DefaultParagraphFont"/>
    <w:link w:val="BodyText"/>
    <w:uiPriority w:val="99"/>
    <w:semiHidden/>
    <w:locked/>
    <w:rsid w:val="00926422"/>
    <w:rPr>
      <w:rFonts w:cs="Times New Roman"/>
      <w:sz w:val="20"/>
      <w:szCs w:val="20"/>
    </w:rPr>
  </w:style>
  <w:style w:type="paragraph" w:styleId="BodyTextIndent">
    <w:name w:val="Body Text Indent"/>
    <w:basedOn w:val="Normal"/>
    <w:link w:val="BodyTextIndentChar"/>
    <w:uiPriority w:val="99"/>
    <w:rsid w:val="00B8793A"/>
    <w:pPr>
      <w:tabs>
        <w:tab w:val="left" w:pos="709"/>
        <w:tab w:val="left" w:pos="1020"/>
      </w:tabs>
      <w:suppressAutoHyphens/>
      <w:ind w:left="709" w:hanging="709"/>
      <w:jc w:val="both"/>
    </w:pPr>
    <w:rPr>
      <w:sz w:val="24"/>
    </w:rPr>
  </w:style>
  <w:style w:type="character" w:customStyle="1" w:styleId="BodyTextIndentChar">
    <w:name w:val="Body Text Indent Char"/>
    <w:basedOn w:val="DefaultParagraphFont"/>
    <w:link w:val="BodyTextIndent"/>
    <w:uiPriority w:val="99"/>
    <w:semiHidden/>
    <w:locked/>
    <w:rsid w:val="00926422"/>
    <w:rPr>
      <w:rFonts w:cs="Times New Roman"/>
      <w:sz w:val="20"/>
      <w:szCs w:val="20"/>
    </w:rPr>
  </w:style>
  <w:style w:type="paragraph" w:customStyle="1" w:styleId="bb">
    <w:name w:val="bb"/>
    <w:basedOn w:val="Normal"/>
    <w:uiPriority w:val="99"/>
    <w:rsid w:val="00D871EE"/>
    <w:pPr>
      <w:autoSpaceDE w:val="0"/>
      <w:autoSpaceDN w:val="0"/>
      <w:spacing w:before="160" w:line="240" w:lineRule="atLeast"/>
      <w:ind w:left="720" w:hanging="720"/>
      <w:jc w:val="both"/>
    </w:pPr>
    <w:rPr>
      <w:sz w:val="22"/>
      <w:szCs w:val="22"/>
    </w:rPr>
  </w:style>
  <w:style w:type="paragraph" w:customStyle="1" w:styleId="b">
    <w:name w:val="b"/>
    <w:basedOn w:val="Normal"/>
    <w:uiPriority w:val="99"/>
    <w:rsid w:val="00D871EE"/>
    <w:pPr>
      <w:autoSpaceDE w:val="0"/>
      <w:autoSpaceDN w:val="0"/>
      <w:spacing w:before="160" w:line="240" w:lineRule="atLeast"/>
      <w:jc w:val="both"/>
    </w:pPr>
    <w:rPr>
      <w:sz w:val="22"/>
      <w:szCs w:val="22"/>
    </w:rPr>
  </w:style>
  <w:style w:type="paragraph" w:customStyle="1" w:styleId="c">
    <w:name w:val="c"/>
    <w:basedOn w:val="Normal"/>
    <w:uiPriority w:val="99"/>
    <w:rsid w:val="00D871EE"/>
    <w:pPr>
      <w:autoSpaceDE w:val="0"/>
      <w:autoSpaceDN w:val="0"/>
      <w:spacing w:before="120" w:line="240" w:lineRule="atLeast"/>
      <w:ind w:left="720"/>
      <w:jc w:val="both"/>
    </w:pPr>
    <w:rPr>
      <w:sz w:val="22"/>
      <w:szCs w:val="22"/>
      <w:lang w:val="en-GB"/>
    </w:rPr>
  </w:style>
  <w:style w:type="paragraph" w:styleId="Title">
    <w:name w:val="Title"/>
    <w:basedOn w:val="Normal"/>
    <w:next w:val="Normal"/>
    <w:link w:val="TitleChar"/>
    <w:uiPriority w:val="99"/>
    <w:qFormat/>
    <w:rsid w:val="006C60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C60C3"/>
    <w:rPr>
      <w:rFonts w:ascii="Cambria" w:hAnsi="Cambria" w:cs="Times New Roman"/>
      <w:color w:val="17365D"/>
      <w:spacing w:val="5"/>
      <w:kern w:val="28"/>
      <w:sz w:val="52"/>
      <w:szCs w:val="52"/>
      <w:lang w:eastAsia="en-US"/>
    </w:rPr>
  </w:style>
  <w:style w:type="paragraph" w:styleId="ListParagraph">
    <w:name w:val="List Paragraph"/>
    <w:basedOn w:val="Normal"/>
    <w:uiPriority w:val="99"/>
    <w:qFormat/>
    <w:rsid w:val="006C60C3"/>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E7CF2"/>
    <w:pPr>
      <w:tabs>
        <w:tab w:val="center" w:pos="4819"/>
        <w:tab w:val="right" w:pos="9638"/>
      </w:tabs>
    </w:pPr>
  </w:style>
  <w:style w:type="character" w:customStyle="1" w:styleId="HeaderChar">
    <w:name w:val="Header Char"/>
    <w:basedOn w:val="DefaultParagraphFont"/>
    <w:link w:val="Header"/>
    <w:uiPriority w:val="99"/>
    <w:locked/>
    <w:rsid w:val="00926422"/>
    <w:rPr>
      <w:rFonts w:cs="Times New Roman"/>
      <w:sz w:val="20"/>
      <w:szCs w:val="20"/>
    </w:rPr>
  </w:style>
  <w:style w:type="paragraph" w:styleId="BalloonText">
    <w:name w:val="Balloon Text"/>
    <w:basedOn w:val="Normal"/>
    <w:link w:val="BalloonTextChar"/>
    <w:uiPriority w:val="99"/>
    <w:semiHidden/>
    <w:rsid w:val="00B45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422"/>
    <w:rPr>
      <w:rFonts w:ascii="Tahoma" w:hAnsi="Tahoma" w:cs="Tahoma"/>
      <w:sz w:val="16"/>
      <w:szCs w:val="16"/>
    </w:rPr>
  </w:style>
  <w:style w:type="character" w:styleId="Hyperlink">
    <w:name w:val="Hyperlink"/>
    <w:basedOn w:val="DefaultParagraphFont"/>
    <w:uiPriority w:val="99"/>
    <w:rsid w:val="00A42709"/>
    <w:rPr>
      <w:color w:val="2685BB"/>
      <w:u w:val="single"/>
    </w:rPr>
  </w:style>
  <w:style w:type="character" w:styleId="CommentReference">
    <w:name w:val="annotation reference"/>
    <w:basedOn w:val="DefaultParagraphFont"/>
    <w:unhideWhenUsed/>
    <w:rsid w:val="0088684A"/>
    <w:rPr>
      <w:sz w:val="16"/>
      <w:szCs w:val="16"/>
    </w:rPr>
  </w:style>
  <w:style w:type="paragraph" w:styleId="CommentText">
    <w:name w:val="annotation text"/>
    <w:basedOn w:val="Normal"/>
    <w:link w:val="CommentTextChar"/>
    <w:unhideWhenUsed/>
    <w:rsid w:val="0088684A"/>
  </w:style>
  <w:style w:type="character" w:customStyle="1" w:styleId="CommentTextChar">
    <w:name w:val="Comment Text Char"/>
    <w:basedOn w:val="DefaultParagraphFont"/>
    <w:link w:val="CommentText"/>
    <w:rsid w:val="0088684A"/>
  </w:style>
  <w:style w:type="paragraph" w:styleId="CommentSubject">
    <w:name w:val="annotation subject"/>
    <w:basedOn w:val="CommentText"/>
    <w:next w:val="CommentText"/>
    <w:link w:val="CommentSubjectChar"/>
    <w:uiPriority w:val="99"/>
    <w:semiHidden/>
    <w:unhideWhenUsed/>
    <w:rsid w:val="0088684A"/>
    <w:rPr>
      <w:b/>
      <w:bCs/>
    </w:rPr>
  </w:style>
  <w:style w:type="character" w:customStyle="1" w:styleId="CommentSubjectChar">
    <w:name w:val="Comment Subject Char"/>
    <w:basedOn w:val="CommentTextChar"/>
    <w:link w:val="CommentSubject"/>
    <w:uiPriority w:val="99"/>
    <w:semiHidden/>
    <w:rsid w:val="0088684A"/>
    <w:rPr>
      <w:b/>
      <w:bCs/>
    </w:rPr>
  </w:style>
  <w:style w:type="paragraph" w:styleId="Revision">
    <w:name w:val="Revision"/>
    <w:hidden/>
    <w:uiPriority w:val="99"/>
    <w:semiHidden/>
    <w:rsid w:val="00FA51A9"/>
  </w:style>
  <w:style w:type="paragraph" w:customStyle="1" w:styleId="NTableCell">
    <w:name w:val="N_TableCell"/>
    <w:autoRedefine/>
    <w:uiPriority w:val="2"/>
    <w:qFormat/>
    <w:rsid w:val="00EF6558"/>
    <w:pPr>
      <w:spacing w:before="60" w:after="60"/>
    </w:pPr>
    <w:rPr>
      <w:rFonts w:ascii="Arial" w:eastAsiaTheme="minorHAnsi" w:hAnsi="Arial" w:cstheme="minorBidi"/>
      <w:sz w:val="18"/>
      <w:lang w:val="en-US" w:bidi="he-IL"/>
    </w:rPr>
  </w:style>
  <w:style w:type="paragraph" w:customStyle="1" w:styleId="NTableTitle">
    <w:name w:val="N_TableTitle"/>
    <w:next w:val="Normal"/>
    <w:qFormat/>
    <w:rsid w:val="00EF6558"/>
    <w:pPr>
      <w:spacing w:before="60" w:after="60"/>
    </w:pPr>
    <w:rPr>
      <w:rFonts w:ascii="Arial" w:hAnsi="Arial" w:cs="Arial"/>
      <w:b/>
      <w:sz w:val="18"/>
      <w:lang w:val="en-GB"/>
    </w:rPr>
  </w:style>
  <w:style w:type="paragraph" w:styleId="FootnoteText">
    <w:name w:val="footnote text"/>
    <w:basedOn w:val="Normal"/>
    <w:link w:val="FootnoteTextChar"/>
    <w:uiPriority w:val="99"/>
    <w:semiHidden/>
    <w:unhideWhenUsed/>
    <w:rsid w:val="00996A67"/>
  </w:style>
  <w:style w:type="character" w:customStyle="1" w:styleId="FootnoteTextChar">
    <w:name w:val="Footnote Text Char"/>
    <w:basedOn w:val="DefaultParagraphFont"/>
    <w:link w:val="FootnoteText"/>
    <w:uiPriority w:val="99"/>
    <w:semiHidden/>
    <w:rsid w:val="00996A67"/>
  </w:style>
  <w:style w:type="character" w:styleId="FootnoteReference">
    <w:name w:val="footnote reference"/>
    <w:basedOn w:val="DefaultParagraphFont"/>
    <w:uiPriority w:val="99"/>
    <w:semiHidden/>
    <w:unhideWhenUsed/>
    <w:rsid w:val="00996A67"/>
    <w:rPr>
      <w:vertAlign w:val="superscript"/>
    </w:rPr>
  </w:style>
  <w:style w:type="character" w:styleId="PlaceholderText">
    <w:name w:val="Placeholder Text"/>
    <w:basedOn w:val="DefaultParagraphFont"/>
    <w:uiPriority w:val="99"/>
    <w:semiHidden/>
    <w:rsid w:val="00912F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ED"/>
  </w:style>
  <w:style w:type="paragraph" w:styleId="Heading1">
    <w:name w:val="heading 1"/>
    <w:basedOn w:val="Normal"/>
    <w:next w:val="Normal"/>
    <w:link w:val="Heading1Char"/>
    <w:uiPriority w:val="99"/>
    <w:qFormat/>
    <w:rsid w:val="004645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B3480"/>
    <w:pPr>
      <w:keepNext/>
      <w:keepLines/>
      <w:numPr>
        <w:numId w:val="4"/>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b/>
      <w:sz w:val="24"/>
      <w:u w:val="single"/>
    </w:rPr>
  </w:style>
  <w:style w:type="paragraph" w:styleId="Heading3">
    <w:name w:val="heading 3"/>
    <w:basedOn w:val="Normal"/>
    <w:next w:val="Normal"/>
    <w:link w:val="Heading3Char"/>
    <w:autoRedefine/>
    <w:uiPriority w:val="99"/>
    <w:qFormat/>
    <w:rsid w:val="002B3480"/>
    <w:pPr>
      <w:keepNext/>
      <w:keepLines/>
      <w:numPr>
        <w:ilvl w:val="1"/>
        <w:numId w:val="4"/>
      </w:numPr>
      <w:tabs>
        <w:tab w:val="left" w:pos="-1134"/>
        <w:tab w:val="left" w:pos="-568"/>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color w:val="000000"/>
      <w:sz w:val="24"/>
    </w:rPr>
  </w:style>
  <w:style w:type="paragraph" w:styleId="Heading5">
    <w:name w:val="heading 5"/>
    <w:basedOn w:val="Normal"/>
    <w:next w:val="Normal"/>
    <w:link w:val="Heading5Char"/>
    <w:uiPriority w:val="99"/>
    <w:qFormat/>
    <w:rsid w:val="00E95060"/>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58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6422"/>
    <w:rPr>
      <w:b/>
      <w:sz w:val="24"/>
      <w:u w:val="single"/>
    </w:rPr>
  </w:style>
  <w:style w:type="character" w:customStyle="1" w:styleId="Heading3Char">
    <w:name w:val="Heading 3 Char"/>
    <w:basedOn w:val="DefaultParagraphFont"/>
    <w:link w:val="Heading3"/>
    <w:uiPriority w:val="99"/>
    <w:locked/>
    <w:rsid w:val="00926422"/>
    <w:rPr>
      <w:color w:val="000000"/>
      <w:sz w:val="24"/>
    </w:rPr>
  </w:style>
  <w:style w:type="character" w:customStyle="1" w:styleId="Heading5Char">
    <w:name w:val="Heading 5 Char"/>
    <w:basedOn w:val="DefaultParagraphFont"/>
    <w:link w:val="Heading5"/>
    <w:uiPriority w:val="99"/>
    <w:locked/>
    <w:rsid w:val="00E95060"/>
    <w:rPr>
      <w:rFonts w:ascii="Cambria" w:hAnsi="Cambria" w:cs="Times New Roman"/>
      <w:color w:val="243F60"/>
      <w:sz w:val="22"/>
      <w:szCs w:val="22"/>
      <w:lang w:eastAsia="en-US"/>
    </w:rPr>
  </w:style>
  <w:style w:type="paragraph" w:styleId="Footer">
    <w:name w:val="footer"/>
    <w:basedOn w:val="Normal"/>
    <w:link w:val="FooterChar"/>
    <w:uiPriority w:val="99"/>
    <w:rsid w:val="00B8793A"/>
    <w:pPr>
      <w:tabs>
        <w:tab w:val="center" w:pos="4819"/>
        <w:tab w:val="right" w:pos="9638"/>
      </w:tabs>
    </w:pPr>
  </w:style>
  <w:style w:type="character" w:customStyle="1" w:styleId="FooterChar">
    <w:name w:val="Footer Char"/>
    <w:basedOn w:val="DefaultParagraphFont"/>
    <w:link w:val="Footer"/>
    <w:uiPriority w:val="99"/>
    <w:semiHidden/>
    <w:locked/>
    <w:rsid w:val="00926422"/>
    <w:rPr>
      <w:rFonts w:cs="Times New Roman"/>
      <w:sz w:val="20"/>
      <w:szCs w:val="20"/>
    </w:rPr>
  </w:style>
  <w:style w:type="character" w:styleId="PageNumber">
    <w:name w:val="page number"/>
    <w:basedOn w:val="DefaultParagraphFont"/>
    <w:rsid w:val="00B8793A"/>
    <w:rPr>
      <w:rFonts w:cs="Times New Roman"/>
    </w:rPr>
  </w:style>
  <w:style w:type="paragraph" w:styleId="BodyText">
    <w:name w:val="Body Text"/>
    <w:basedOn w:val="Normal"/>
    <w:link w:val="BodyTextChar"/>
    <w:uiPriority w:val="99"/>
    <w:rsid w:val="00B8793A"/>
    <w:pPr>
      <w:suppressAutoHyphens/>
      <w:jc w:val="both"/>
    </w:pPr>
    <w:rPr>
      <w:sz w:val="24"/>
    </w:rPr>
  </w:style>
  <w:style w:type="character" w:customStyle="1" w:styleId="BodyTextChar">
    <w:name w:val="Body Text Char"/>
    <w:basedOn w:val="DefaultParagraphFont"/>
    <w:link w:val="BodyText"/>
    <w:uiPriority w:val="99"/>
    <w:semiHidden/>
    <w:locked/>
    <w:rsid w:val="00926422"/>
    <w:rPr>
      <w:rFonts w:cs="Times New Roman"/>
      <w:sz w:val="20"/>
      <w:szCs w:val="20"/>
    </w:rPr>
  </w:style>
  <w:style w:type="paragraph" w:styleId="BodyTextIndent">
    <w:name w:val="Body Text Indent"/>
    <w:basedOn w:val="Normal"/>
    <w:link w:val="BodyTextIndentChar"/>
    <w:uiPriority w:val="99"/>
    <w:rsid w:val="00B8793A"/>
    <w:pPr>
      <w:tabs>
        <w:tab w:val="left" w:pos="709"/>
        <w:tab w:val="left" w:pos="1020"/>
      </w:tabs>
      <w:suppressAutoHyphens/>
      <w:ind w:left="709" w:hanging="709"/>
      <w:jc w:val="both"/>
    </w:pPr>
    <w:rPr>
      <w:sz w:val="24"/>
    </w:rPr>
  </w:style>
  <w:style w:type="character" w:customStyle="1" w:styleId="BodyTextIndentChar">
    <w:name w:val="Body Text Indent Char"/>
    <w:basedOn w:val="DefaultParagraphFont"/>
    <w:link w:val="BodyTextIndent"/>
    <w:uiPriority w:val="99"/>
    <w:semiHidden/>
    <w:locked/>
    <w:rsid w:val="00926422"/>
    <w:rPr>
      <w:rFonts w:cs="Times New Roman"/>
      <w:sz w:val="20"/>
      <w:szCs w:val="20"/>
    </w:rPr>
  </w:style>
  <w:style w:type="paragraph" w:customStyle="1" w:styleId="bb">
    <w:name w:val="bb"/>
    <w:basedOn w:val="Normal"/>
    <w:uiPriority w:val="99"/>
    <w:rsid w:val="00D871EE"/>
    <w:pPr>
      <w:autoSpaceDE w:val="0"/>
      <w:autoSpaceDN w:val="0"/>
      <w:spacing w:before="160" w:line="240" w:lineRule="atLeast"/>
      <w:ind w:left="720" w:hanging="720"/>
      <w:jc w:val="both"/>
    </w:pPr>
    <w:rPr>
      <w:sz w:val="22"/>
      <w:szCs w:val="22"/>
    </w:rPr>
  </w:style>
  <w:style w:type="paragraph" w:customStyle="1" w:styleId="b">
    <w:name w:val="b"/>
    <w:basedOn w:val="Normal"/>
    <w:uiPriority w:val="99"/>
    <w:rsid w:val="00D871EE"/>
    <w:pPr>
      <w:autoSpaceDE w:val="0"/>
      <w:autoSpaceDN w:val="0"/>
      <w:spacing w:before="160" w:line="240" w:lineRule="atLeast"/>
      <w:jc w:val="both"/>
    </w:pPr>
    <w:rPr>
      <w:sz w:val="22"/>
      <w:szCs w:val="22"/>
    </w:rPr>
  </w:style>
  <w:style w:type="paragraph" w:customStyle="1" w:styleId="c">
    <w:name w:val="c"/>
    <w:basedOn w:val="Normal"/>
    <w:uiPriority w:val="99"/>
    <w:rsid w:val="00D871EE"/>
    <w:pPr>
      <w:autoSpaceDE w:val="0"/>
      <w:autoSpaceDN w:val="0"/>
      <w:spacing w:before="120" w:line="240" w:lineRule="atLeast"/>
      <w:ind w:left="720"/>
      <w:jc w:val="both"/>
    </w:pPr>
    <w:rPr>
      <w:sz w:val="22"/>
      <w:szCs w:val="22"/>
      <w:lang w:val="en-GB"/>
    </w:rPr>
  </w:style>
  <w:style w:type="paragraph" w:styleId="Title">
    <w:name w:val="Title"/>
    <w:basedOn w:val="Normal"/>
    <w:next w:val="Normal"/>
    <w:link w:val="TitleChar"/>
    <w:uiPriority w:val="99"/>
    <w:qFormat/>
    <w:rsid w:val="006C60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C60C3"/>
    <w:rPr>
      <w:rFonts w:ascii="Cambria" w:hAnsi="Cambria" w:cs="Times New Roman"/>
      <w:color w:val="17365D"/>
      <w:spacing w:val="5"/>
      <w:kern w:val="28"/>
      <w:sz w:val="52"/>
      <w:szCs w:val="52"/>
      <w:lang w:eastAsia="en-US"/>
    </w:rPr>
  </w:style>
  <w:style w:type="paragraph" w:styleId="ListParagraph">
    <w:name w:val="List Paragraph"/>
    <w:basedOn w:val="Normal"/>
    <w:uiPriority w:val="99"/>
    <w:qFormat/>
    <w:rsid w:val="006C60C3"/>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E7CF2"/>
    <w:pPr>
      <w:tabs>
        <w:tab w:val="center" w:pos="4819"/>
        <w:tab w:val="right" w:pos="9638"/>
      </w:tabs>
    </w:pPr>
  </w:style>
  <w:style w:type="character" w:customStyle="1" w:styleId="HeaderChar">
    <w:name w:val="Header Char"/>
    <w:basedOn w:val="DefaultParagraphFont"/>
    <w:link w:val="Header"/>
    <w:uiPriority w:val="99"/>
    <w:locked/>
    <w:rsid w:val="00926422"/>
    <w:rPr>
      <w:rFonts w:cs="Times New Roman"/>
      <w:sz w:val="20"/>
      <w:szCs w:val="20"/>
    </w:rPr>
  </w:style>
  <w:style w:type="paragraph" w:styleId="BalloonText">
    <w:name w:val="Balloon Text"/>
    <w:basedOn w:val="Normal"/>
    <w:link w:val="BalloonTextChar"/>
    <w:uiPriority w:val="99"/>
    <w:semiHidden/>
    <w:rsid w:val="00B45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422"/>
    <w:rPr>
      <w:rFonts w:ascii="Tahoma" w:hAnsi="Tahoma" w:cs="Tahoma"/>
      <w:sz w:val="16"/>
      <w:szCs w:val="16"/>
    </w:rPr>
  </w:style>
  <w:style w:type="character" w:styleId="Hyperlink">
    <w:name w:val="Hyperlink"/>
    <w:basedOn w:val="DefaultParagraphFont"/>
    <w:uiPriority w:val="99"/>
    <w:rsid w:val="00A42709"/>
    <w:rPr>
      <w:color w:val="2685BB"/>
      <w:u w:val="single"/>
    </w:rPr>
  </w:style>
  <w:style w:type="character" w:styleId="CommentReference">
    <w:name w:val="annotation reference"/>
    <w:basedOn w:val="DefaultParagraphFont"/>
    <w:unhideWhenUsed/>
    <w:rsid w:val="0088684A"/>
    <w:rPr>
      <w:sz w:val="16"/>
      <w:szCs w:val="16"/>
    </w:rPr>
  </w:style>
  <w:style w:type="paragraph" w:styleId="CommentText">
    <w:name w:val="annotation text"/>
    <w:basedOn w:val="Normal"/>
    <w:link w:val="CommentTextChar"/>
    <w:unhideWhenUsed/>
    <w:rsid w:val="0088684A"/>
  </w:style>
  <w:style w:type="character" w:customStyle="1" w:styleId="CommentTextChar">
    <w:name w:val="Comment Text Char"/>
    <w:basedOn w:val="DefaultParagraphFont"/>
    <w:link w:val="CommentText"/>
    <w:rsid w:val="0088684A"/>
  </w:style>
  <w:style w:type="paragraph" w:styleId="CommentSubject">
    <w:name w:val="annotation subject"/>
    <w:basedOn w:val="CommentText"/>
    <w:next w:val="CommentText"/>
    <w:link w:val="CommentSubjectChar"/>
    <w:uiPriority w:val="99"/>
    <w:semiHidden/>
    <w:unhideWhenUsed/>
    <w:rsid w:val="0088684A"/>
    <w:rPr>
      <w:b/>
      <w:bCs/>
    </w:rPr>
  </w:style>
  <w:style w:type="character" w:customStyle="1" w:styleId="CommentSubjectChar">
    <w:name w:val="Comment Subject Char"/>
    <w:basedOn w:val="CommentTextChar"/>
    <w:link w:val="CommentSubject"/>
    <w:uiPriority w:val="99"/>
    <w:semiHidden/>
    <w:rsid w:val="0088684A"/>
    <w:rPr>
      <w:b/>
      <w:bCs/>
    </w:rPr>
  </w:style>
  <w:style w:type="paragraph" w:styleId="Revision">
    <w:name w:val="Revision"/>
    <w:hidden/>
    <w:uiPriority w:val="99"/>
    <w:semiHidden/>
    <w:rsid w:val="00FA51A9"/>
  </w:style>
  <w:style w:type="paragraph" w:customStyle="1" w:styleId="NTableCell">
    <w:name w:val="N_TableCell"/>
    <w:autoRedefine/>
    <w:uiPriority w:val="2"/>
    <w:qFormat/>
    <w:rsid w:val="00EF6558"/>
    <w:pPr>
      <w:spacing w:before="60" w:after="60"/>
    </w:pPr>
    <w:rPr>
      <w:rFonts w:ascii="Arial" w:eastAsiaTheme="minorHAnsi" w:hAnsi="Arial" w:cstheme="minorBidi"/>
      <w:sz w:val="18"/>
      <w:lang w:val="en-US" w:bidi="he-IL"/>
    </w:rPr>
  </w:style>
  <w:style w:type="paragraph" w:customStyle="1" w:styleId="NTableTitle">
    <w:name w:val="N_TableTitle"/>
    <w:next w:val="Normal"/>
    <w:qFormat/>
    <w:rsid w:val="00EF6558"/>
    <w:pPr>
      <w:spacing w:before="60" w:after="60"/>
    </w:pPr>
    <w:rPr>
      <w:rFonts w:ascii="Arial" w:hAnsi="Arial" w:cs="Arial"/>
      <w:b/>
      <w:sz w:val="18"/>
      <w:lang w:val="en-GB"/>
    </w:rPr>
  </w:style>
  <w:style w:type="paragraph" w:styleId="FootnoteText">
    <w:name w:val="footnote text"/>
    <w:basedOn w:val="Normal"/>
    <w:link w:val="FootnoteTextChar"/>
    <w:uiPriority w:val="99"/>
    <w:semiHidden/>
    <w:unhideWhenUsed/>
    <w:rsid w:val="00996A67"/>
  </w:style>
  <w:style w:type="character" w:customStyle="1" w:styleId="FootnoteTextChar">
    <w:name w:val="Footnote Text Char"/>
    <w:basedOn w:val="DefaultParagraphFont"/>
    <w:link w:val="FootnoteText"/>
    <w:uiPriority w:val="99"/>
    <w:semiHidden/>
    <w:rsid w:val="00996A67"/>
  </w:style>
  <w:style w:type="character" w:styleId="FootnoteReference">
    <w:name w:val="footnote reference"/>
    <w:basedOn w:val="DefaultParagraphFont"/>
    <w:uiPriority w:val="99"/>
    <w:semiHidden/>
    <w:unhideWhenUsed/>
    <w:rsid w:val="00996A67"/>
    <w:rPr>
      <w:vertAlign w:val="superscript"/>
    </w:rPr>
  </w:style>
</w:styles>
</file>

<file path=word/webSettings.xml><?xml version="1.0" encoding="utf-8"?>
<w:webSettings xmlns:r="http://schemas.openxmlformats.org/officeDocument/2006/relationships" xmlns:w="http://schemas.openxmlformats.org/wordprocessingml/2006/main">
  <w:divs>
    <w:div w:id="166985955">
      <w:bodyDiv w:val="1"/>
      <w:marLeft w:val="0"/>
      <w:marRight w:val="0"/>
      <w:marTop w:val="0"/>
      <w:marBottom w:val="0"/>
      <w:divBdr>
        <w:top w:val="none" w:sz="0" w:space="0" w:color="auto"/>
        <w:left w:val="none" w:sz="0" w:space="0" w:color="auto"/>
        <w:bottom w:val="none" w:sz="0" w:space="0" w:color="auto"/>
        <w:right w:val="none" w:sz="0" w:space="0" w:color="auto"/>
      </w:divBdr>
    </w:div>
    <w:div w:id="840435916">
      <w:bodyDiv w:val="1"/>
      <w:marLeft w:val="0"/>
      <w:marRight w:val="0"/>
      <w:marTop w:val="0"/>
      <w:marBottom w:val="0"/>
      <w:divBdr>
        <w:top w:val="none" w:sz="0" w:space="0" w:color="auto"/>
        <w:left w:val="none" w:sz="0" w:space="0" w:color="auto"/>
        <w:bottom w:val="none" w:sz="0" w:space="0" w:color="auto"/>
        <w:right w:val="none" w:sz="0" w:space="0" w:color="auto"/>
      </w:divBdr>
    </w:div>
    <w:div w:id="1418863837">
      <w:marLeft w:val="0"/>
      <w:marRight w:val="0"/>
      <w:marTop w:val="0"/>
      <w:marBottom w:val="0"/>
      <w:divBdr>
        <w:top w:val="none" w:sz="0" w:space="0" w:color="auto"/>
        <w:left w:val="none" w:sz="0" w:space="0" w:color="auto"/>
        <w:bottom w:val="none" w:sz="0" w:space="0" w:color="auto"/>
        <w:right w:val="none" w:sz="0" w:space="0" w:color="auto"/>
      </w:divBdr>
      <w:divsChild>
        <w:div w:id="1418863835">
          <w:marLeft w:val="1166"/>
          <w:marRight w:val="0"/>
          <w:marTop w:val="106"/>
          <w:marBottom w:val="0"/>
          <w:divBdr>
            <w:top w:val="none" w:sz="0" w:space="0" w:color="auto"/>
            <w:left w:val="none" w:sz="0" w:space="0" w:color="auto"/>
            <w:bottom w:val="none" w:sz="0" w:space="0" w:color="auto"/>
            <w:right w:val="none" w:sz="0" w:space="0" w:color="auto"/>
          </w:divBdr>
        </w:div>
        <w:div w:id="1418863840">
          <w:marLeft w:val="1166"/>
          <w:marRight w:val="0"/>
          <w:marTop w:val="106"/>
          <w:marBottom w:val="0"/>
          <w:divBdr>
            <w:top w:val="none" w:sz="0" w:space="0" w:color="auto"/>
            <w:left w:val="none" w:sz="0" w:space="0" w:color="auto"/>
            <w:bottom w:val="none" w:sz="0" w:space="0" w:color="auto"/>
            <w:right w:val="none" w:sz="0" w:space="0" w:color="auto"/>
          </w:divBdr>
        </w:div>
        <w:div w:id="1418863843">
          <w:marLeft w:val="1166"/>
          <w:marRight w:val="0"/>
          <w:marTop w:val="106"/>
          <w:marBottom w:val="0"/>
          <w:divBdr>
            <w:top w:val="none" w:sz="0" w:space="0" w:color="auto"/>
            <w:left w:val="none" w:sz="0" w:space="0" w:color="auto"/>
            <w:bottom w:val="none" w:sz="0" w:space="0" w:color="auto"/>
            <w:right w:val="none" w:sz="0" w:space="0" w:color="auto"/>
          </w:divBdr>
        </w:div>
        <w:div w:id="1418863845">
          <w:marLeft w:val="1166"/>
          <w:marRight w:val="0"/>
          <w:marTop w:val="106"/>
          <w:marBottom w:val="0"/>
          <w:divBdr>
            <w:top w:val="none" w:sz="0" w:space="0" w:color="auto"/>
            <w:left w:val="none" w:sz="0" w:space="0" w:color="auto"/>
            <w:bottom w:val="none" w:sz="0" w:space="0" w:color="auto"/>
            <w:right w:val="none" w:sz="0" w:space="0" w:color="auto"/>
          </w:divBdr>
        </w:div>
        <w:div w:id="1418863848">
          <w:marLeft w:val="1166"/>
          <w:marRight w:val="0"/>
          <w:marTop w:val="106"/>
          <w:marBottom w:val="0"/>
          <w:divBdr>
            <w:top w:val="none" w:sz="0" w:space="0" w:color="auto"/>
            <w:left w:val="none" w:sz="0" w:space="0" w:color="auto"/>
            <w:bottom w:val="none" w:sz="0" w:space="0" w:color="auto"/>
            <w:right w:val="none" w:sz="0" w:space="0" w:color="auto"/>
          </w:divBdr>
        </w:div>
        <w:div w:id="1418863850">
          <w:marLeft w:val="1166"/>
          <w:marRight w:val="0"/>
          <w:marTop w:val="106"/>
          <w:marBottom w:val="0"/>
          <w:divBdr>
            <w:top w:val="none" w:sz="0" w:space="0" w:color="auto"/>
            <w:left w:val="none" w:sz="0" w:space="0" w:color="auto"/>
            <w:bottom w:val="none" w:sz="0" w:space="0" w:color="auto"/>
            <w:right w:val="none" w:sz="0" w:space="0" w:color="auto"/>
          </w:divBdr>
        </w:div>
        <w:div w:id="1418863851">
          <w:marLeft w:val="1166"/>
          <w:marRight w:val="0"/>
          <w:marTop w:val="106"/>
          <w:marBottom w:val="0"/>
          <w:divBdr>
            <w:top w:val="none" w:sz="0" w:space="0" w:color="auto"/>
            <w:left w:val="none" w:sz="0" w:space="0" w:color="auto"/>
            <w:bottom w:val="none" w:sz="0" w:space="0" w:color="auto"/>
            <w:right w:val="none" w:sz="0" w:space="0" w:color="auto"/>
          </w:divBdr>
        </w:div>
        <w:div w:id="1418863852">
          <w:marLeft w:val="1166"/>
          <w:marRight w:val="0"/>
          <w:marTop w:val="106"/>
          <w:marBottom w:val="0"/>
          <w:divBdr>
            <w:top w:val="none" w:sz="0" w:space="0" w:color="auto"/>
            <w:left w:val="none" w:sz="0" w:space="0" w:color="auto"/>
            <w:bottom w:val="none" w:sz="0" w:space="0" w:color="auto"/>
            <w:right w:val="none" w:sz="0" w:space="0" w:color="auto"/>
          </w:divBdr>
        </w:div>
        <w:div w:id="1418863853">
          <w:marLeft w:val="1166"/>
          <w:marRight w:val="0"/>
          <w:marTop w:val="106"/>
          <w:marBottom w:val="0"/>
          <w:divBdr>
            <w:top w:val="none" w:sz="0" w:space="0" w:color="auto"/>
            <w:left w:val="none" w:sz="0" w:space="0" w:color="auto"/>
            <w:bottom w:val="none" w:sz="0" w:space="0" w:color="auto"/>
            <w:right w:val="none" w:sz="0" w:space="0" w:color="auto"/>
          </w:divBdr>
        </w:div>
      </w:divsChild>
    </w:div>
    <w:div w:id="1418863844">
      <w:marLeft w:val="0"/>
      <w:marRight w:val="0"/>
      <w:marTop w:val="0"/>
      <w:marBottom w:val="0"/>
      <w:divBdr>
        <w:top w:val="none" w:sz="0" w:space="0" w:color="auto"/>
        <w:left w:val="none" w:sz="0" w:space="0" w:color="auto"/>
        <w:bottom w:val="none" w:sz="0" w:space="0" w:color="auto"/>
        <w:right w:val="none" w:sz="0" w:space="0" w:color="auto"/>
      </w:divBdr>
      <w:divsChild>
        <w:div w:id="1418863836">
          <w:marLeft w:val="1166"/>
          <w:marRight w:val="0"/>
          <w:marTop w:val="106"/>
          <w:marBottom w:val="0"/>
          <w:divBdr>
            <w:top w:val="none" w:sz="0" w:space="0" w:color="auto"/>
            <w:left w:val="none" w:sz="0" w:space="0" w:color="auto"/>
            <w:bottom w:val="none" w:sz="0" w:space="0" w:color="auto"/>
            <w:right w:val="none" w:sz="0" w:space="0" w:color="auto"/>
          </w:divBdr>
        </w:div>
        <w:div w:id="1418863838">
          <w:marLeft w:val="1166"/>
          <w:marRight w:val="0"/>
          <w:marTop w:val="106"/>
          <w:marBottom w:val="0"/>
          <w:divBdr>
            <w:top w:val="none" w:sz="0" w:space="0" w:color="auto"/>
            <w:left w:val="none" w:sz="0" w:space="0" w:color="auto"/>
            <w:bottom w:val="none" w:sz="0" w:space="0" w:color="auto"/>
            <w:right w:val="none" w:sz="0" w:space="0" w:color="auto"/>
          </w:divBdr>
        </w:div>
        <w:div w:id="1418863839">
          <w:marLeft w:val="1166"/>
          <w:marRight w:val="0"/>
          <w:marTop w:val="106"/>
          <w:marBottom w:val="0"/>
          <w:divBdr>
            <w:top w:val="none" w:sz="0" w:space="0" w:color="auto"/>
            <w:left w:val="none" w:sz="0" w:space="0" w:color="auto"/>
            <w:bottom w:val="none" w:sz="0" w:space="0" w:color="auto"/>
            <w:right w:val="none" w:sz="0" w:space="0" w:color="auto"/>
          </w:divBdr>
        </w:div>
        <w:div w:id="1418863841">
          <w:marLeft w:val="1166"/>
          <w:marRight w:val="0"/>
          <w:marTop w:val="106"/>
          <w:marBottom w:val="0"/>
          <w:divBdr>
            <w:top w:val="none" w:sz="0" w:space="0" w:color="auto"/>
            <w:left w:val="none" w:sz="0" w:space="0" w:color="auto"/>
            <w:bottom w:val="none" w:sz="0" w:space="0" w:color="auto"/>
            <w:right w:val="none" w:sz="0" w:space="0" w:color="auto"/>
          </w:divBdr>
        </w:div>
        <w:div w:id="1418863842">
          <w:marLeft w:val="1166"/>
          <w:marRight w:val="0"/>
          <w:marTop w:val="106"/>
          <w:marBottom w:val="0"/>
          <w:divBdr>
            <w:top w:val="none" w:sz="0" w:space="0" w:color="auto"/>
            <w:left w:val="none" w:sz="0" w:space="0" w:color="auto"/>
            <w:bottom w:val="none" w:sz="0" w:space="0" w:color="auto"/>
            <w:right w:val="none" w:sz="0" w:space="0" w:color="auto"/>
          </w:divBdr>
        </w:div>
        <w:div w:id="1418863846">
          <w:marLeft w:val="1166"/>
          <w:marRight w:val="0"/>
          <w:marTop w:val="106"/>
          <w:marBottom w:val="0"/>
          <w:divBdr>
            <w:top w:val="none" w:sz="0" w:space="0" w:color="auto"/>
            <w:left w:val="none" w:sz="0" w:space="0" w:color="auto"/>
            <w:bottom w:val="none" w:sz="0" w:space="0" w:color="auto"/>
            <w:right w:val="none" w:sz="0" w:space="0" w:color="auto"/>
          </w:divBdr>
        </w:div>
        <w:div w:id="1418863847">
          <w:marLeft w:val="1166"/>
          <w:marRight w:val="0"/>
          <w:marTop w:val="106"/>
          <w:marBottom w:val="0"/>
          <w:divBdr>
            <w:top w:val="none" w:sz="0" w:space="0" w:color="auto"/>
            <w:left w:val="none" w:sz="0" w:space="0" w:color="auto"/>
            <w:bottom w:val="none" w:sz="0" w:space="0" w:color="auto"/>
            <w:right w:val="none" w:sz="0" w:space="0" w:color="auto"/>
          </w:divBdr>
        </w:div>
        <w:div w:id="1418863849">
          <w:marLeft w:val="1166"/>
          <w:marRight w:val="0"/>
          <w:marTop w:val="106"/>
          <w:marBottom w:val="0"/>
          <w:divBdr>
            <w:top w:val="none" w:sz="0" w:space="0" w:color="auto"/>
            <w:left w:val="none" w:sz="0" w:space="0" w:color="auto"/>
            <w:bottom w:val="none" w:sz="0" w:space="0" w:color="auto"/>
            <w:right w:val="none" w:sz="0" w:space="0" w:color="auto"/>
          </w:divBdr>
        </w:div>
        <w:div w:id="1418863854">
          <w:marLeft w:val="1166"/>
          <w:marRight w:val="0"/>
          <w:marTop w:val="106"/>
          <w:marBottom w:val="0"/>
          <w:divBdr>
            <w:top w:val="none" w:sz="0" w:space="0" w:color="auto"/>
            <w:left w:val="none" w:sz="0" w:space="0" w:color="auto"/>
            <w:bottom w:val="none" w:sz="0" w:space="0" w:color="auto"/>
            <w:right w:val="none" w:sz="0" w:space="0" w:color="auto"/>
          </w:divBdr>
        </w:div>
      </w:divsChild>
    </w:div>
    <w:div w:id="18499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E6BB955B8446CC985C26EE6F45144F"/>
        <w:category>
          <w:name w:val="General"/>
          <w:gallery w:val="placeholder"/>
        </w:category>
        <w:types>
          <w:type w:val="bbPlcHdr"/>
        </w:types>
        <w:behaviors>
          <w:behavior w:val="content"/>
        </w:behaviors>
        <w:guid w:val="{B4D4EE8A-E721-492B-9E54-18C38408DA56}"/>
      </w:docPartPr>
      <w:docPartBody>
        <w:p w:rsidR="00000000" w:rsidRDefault="00EE738D">
          <w:r w:rsidRPr="00E114F6">
            <w:rPr>
              <w:rStyle w:val="PlaceholderText"/>
            </w:rPr>
            <w:t>[Company]</w:t>
          </w:r>
        </w:p>
      </w:docPartBody>
    </w:docPart>
    <w:docPart>
      <w:docPartPr>
        <w:name w:val="903609346BE0439F8D18F670FF2F9C23"/>
        <w:category>
          <w:name w:val="General"/>
          <w:gallery w:val="placeholder"/>
        </w:category>
        <w:types>
          <w:type w:val="bbPlcHdr"/>
        </w:types>
        <w:behaviors>
          <w:behavior w:val="content"/>
        </w:behaviors>
        <w:guid w:val="{25D6F304-CC2A-4E6F-95A6-25896BD00D2B}"/>
      </w:docPartPr>
      <w:docPartBody>
        <w:p w:rsidR="00000000" w:rsidRDefault="00EE738D">
          <w:r w:rsidRPr="00E114F6">
            <w:rPr>
              <w:rStyle w:val="PlaceholderText"/>
            </w:rPr>
            <w:t>[Comments]</w:t>
          </w:r>
        </w:p>
      </w:docPartBody>
    </w:docPart>
    <w:docPart>
      <w:docPartPr>
        <w:name w:val="BB757D375B774BF792164217C0061847"/>
        <w:category>
          <w:name w:val="General"/>
          <w:gallery w:val="placeholder"/>
        </w:category>
        <w:types>
          <w:type w:val="bbPlcHdr"/>
        </w:types>
        <w:behaviors>
          <w:behavior w:val="content"/>
        </w:behaviors>
        <w:guid w:val="{DEF92D73-8AC8-44B0-8ECF-06D52C27122E}"/>
      </w:docPartPr>
      <w:docPartBody>
        <w:p w:rsidR="00000000" w:rsidRDefault="00EE738D">
          <w:r w:rsidRPr="00E114F6">
            <w:rPr>
              <w:rStyle w:val="PlaceholderText"/>
            </w:rPr>
            <w:t>[Company Address]</w:t>
          </w:r>
        </w:p>
      </w:docPartBody>
    </w:docPart>
    <w:docPart>
      <w:docPartPr>
        <w:name w:val="29A3647EF8E24B16A30BBDE6C7E07AFF"/>
        <w:category>
          <w:name w:val="General"/>
          <w:gallery w:val="placeholder"/>
        </w:category>
        <w:types>
          <w:type w:val="bbPlcHdr"/>
        </w:types>
        <w:behaviors>
          <w:behavior w:val="content"/>
        </w:behaviors>
        <w:guid w:val="{73617C0D-C1DD-4246-A3F3-0B3B3B6A110D}"/>
      </w:docPartPr>
      <w:docPartBody>
        <w:p w:rsidR="00000000" w:rsidRDefault="00EE738D">
          <w:r w:rsidRPr="00E114F6">
            <w:rPr>
              <w:rStyle w:val="PlaceholderText"/>
            </w:rPr>
            <w:t>[Publish Date]</w:t>
          </w:r>
        </w:p>
      </w:docPartBody>
    </w:docPart>
    <w:docPart>
      <w:docPartPr>
        <w:name w:val="628CB5BD6F094BB0B92C47C316EEB560"/>
        <w:category>
          <w:name w:val="General"/>
          <w:gallery w:val="placeholder"/>
        </w:category>
        <w:types>
          <w:type w:val="bbPlcHdr"/>
        </w:types>
        <w:behaviors>
          <w:behavior w:val="content"/>
        </w:behaviors>
        <w:guid w:val="{D3529655-5B9A-4F04-A703-101358A9FBE0}"/>
      </w:docPartPr>
      <w:docPartBody>
        <w:p w:rsidR="00000000" w:rsidRDefault="00EE738D">
          <w:r w:rsidRPr="00E114F6">
            <w:rPr>
              <w:rStyle w:val="PlaceholderText"/>
            </w:rPr>
            <w:t>[Category]</w:t>
          </w:r>
        </w:p>
      </w:docPartBody>
    </w:docPart>
    <w:docPart>
      <w:docPartPr>
        <w:name w:val="A91BCE2D579F4524910AE99863B75EB8"/>
        <w:category>
          <w:name w:val="General"/>
          <w:gallery w:val="placeholder"/>
        </w:category>
        <w:types>
          <w:type w:val="bbPlcHdr"/>
        </w:types>
        <w:behaviors>
          <w:behavior w:val="content"/>
        </w:behaviors>
        <w:guid w:val="{A7BE4300-AD22-4B4F-9B15-18156808A4B6}"/>
      </w:docPartPr>
      <w:docPartBody>
        <w:p w:rsidR="00000000" w:rsidRDefault="00EE738D">
          <w:r w:rsidRPr="00E114F6">
            <w:rPr>
              <w:rStyle w:val="PlaceholderText"/>
            </w:rPr>
            <w:t>[Author]</w:t>
          </w:r>
        </w:p>
      </w:docPartBody>
    </w:docPart>
    <w:docPart>
      <w:docPartPr>
        <w:name w:val="C8DD48DD763040F08DB477B5E682E410"/>
        <w:category>
          <w:name w:val="General"/>
          <w:gallery w:val="placeholder"/>
        </w:category>
        <w:types>
          <w:type w:val="bbPlcHdr"/>
        </w:types>
        <w:behaviors>
          <w:behavior w:val="content"/>
        </w:behaviors>
        <w:guid w:val="{38B2DA98-52F6-4A8E-9703-F4B4D2B9F9C5}"/>
      </w:docPartPr>
      <w:docPartBody>
        <w:p w:rsidR="00000000" w:rsidRDefault="00EE738D">
          <w:r w:rsidRPr="00E114F6">
            <w:rPr>
              <w:rStyle w:val="PlaceholderText"/>
            </w:rPr>
            <w:t>[Manager]</w:t>
          </w:r>
        </w:p>
      </w:docPartBody>
    </w:docPart>
    <w:docPart>
      <w:docPartPr>
        <w:name w:val="8F4012B453B44AC89CE26B0CDD40845B"/>
        <w:category>
          <w:name w:val="General"/>
          <w:gallery w:val="placeholder"/>
        </w:category>
        <w:types>
          <w:type w:val="bbPlcHdr"/>
        </w:types>
        <w:behaviors>
          <w:behavior w:val="content"/>
        </w:behaviors>
        <w:guid w:val="{FBA657CD-2A80-4BE9-8D97-F29135BFC07A}"/>
      </w:docPartPr>
      <w:docPartBody>
        <w:p w:rsidR="00000000" w:rsidRDefault="00EE738D">
          <w:r w:rsidRPr="00E114F6">
            <w:rPr>
              <w:rStyle w:val="PlaceholderText"/>
            </w:rPr>
            <w:t>[Comments]</w:t>
          </w:r>
        </w:p>
      </w:docPartBody>
    </w:docPart>
    <w:docPart>
      <w:docPartPr>
        <w:name w:val="370E4243F94D4C9DA7E63AB9797B4336"/>
        <w:category>
          <w:name w:val="General"/>
          <w:gallery w:val="placeholder"/>
        </w:category>
        <w:types>
          <w:type w:val="bbPlcHdr"/>
        </w:types>
        <w:behaviors>
          <w:behavior w:val="content"/>
        </w:behaviors>
        <w:guid w:val="{A18F2488-89F2-4384-9C36-1ADE71758782}"/>
      </w:docPartPr>
      <w:docPartBody>
        <w:p w:rsidR="00000000" w:rsidRDefault="00EE738D">
          <w:r w:rsidRPr="00E114F6">
            <w:rPr>
              <w:rStyle w:val="PlaceholderText"/>
            </w:rPr>
            <w:t>[Status]</w:t>
          </w:r>
        </w:p>
      </w:docPartBody>
    </w:docPart>
    <w:docPart>
      <w:docPartPr>
        <w:name w:val="8CB70986B1A4499EB189D977A8B98ED8"/>
        <w:category>
          <w:name w:val="General"/>
          <w:gallery w:val="placeholder"/>
        </w:category>
        <w:types>
          <w:type w:val="bbPlcHdr"/>
        </w:types>
        <w:behaviors>
          <w:behavior w:val="content"/>
        </w:behaviors>
        <w:guid w:val="{7BEB76E6-C26D-473B-98A9-457063627ADC}"/>
      </w:docPartPr>
      <w:docPartBody>
        <w:p w:rsidR="00000000" w:rsidRDefault="00EE738D">
          <w:r w:rsidRPr="00E114F6">
            <w:rPr>
              <w:rStyle w:val="PlaceholderText"/>
            </w:rPr>
            <w:t>[Keywords]</w:t>
          </w:r>
        </w:p>
      </w:docPartBody>
    </w:docPart>
    <w:docPart>
      <w:docPartPr>
        <w:name w:val="FE9B1FC7AF7644D1B2D3372B5545B7E7"/>
        <w:category>
          <w:name w:val="General"/>
          <w:gallery w:val="placeholder"/>
        </w:category>
        <w:types>
          <w:type w:val="bbPlcHdr"/>
        </w:types>
        <w:behaviors>
          <w:behavior w:val="content"/>
        </w:behaviors>
        <w:guid w:val="{FD9D0711-94FC-4FE2-B526-C8038EB51385}"/>
      </w:docPartPr>
      <w:docPartBody>
        <w:p w:rsidR="00000000" w:rsidRDefault="00EE738D">
          <w:r w:rsidRPr="00E114F6">
            <w:rPr>
              <w:rStyle w:val="PlaceholderText"/>
            </w:rPr>
            <w:t>[Title]</w:t>
          </w:r>
        </w:p>
      </w:docPartBody>
    </w:docPart>
    <w:docPart>
      <w:docPartPr>
        <w:name w:val="C1F056C367834BE0BBF71C0A77909603"/>
        <w:category>
          <w:name w:val="General"/>
          <w:gallery w:val="placeholder"/>
        </w:category>
        <w:types>
          <w:type w:val="bbPlcHdr"/>
        </w:types>
        <w:behaviors>
          <w:behavior w:val="content"/>
        </w:behaviors>
        <w:guid w:val="{C81D4026-FE4E-478B-BDFD-573A073CFA1E}"/>
      </w:docPartPr>
      <w:docPartBody>
        <w:p w:rsidR="00000000" w:rsidRDefault="00EE738D">
          <w:r w:rsidRPr="00E114F6">
            <w:rPr>
              <w:rStyle w:val="PlaceholderText"/>
            </w:rPr>
            <w:t>[Author]</w:t>
          </w:r>
        </w:p>
      </w:docPartBody>
    </w:docPart>
    <w:docPart>
      <w:docPartPr>
        <w:name w:val="3654864E55C9402E916E53AC12C67EC0"/>
        <w:category>
          <w:name w:val="General"/>
          <w:gallery w:val="placeholder"/>
        </w:category>
        <w:types>
          <w:type w:val="bbPlcHdr"/>
        </w:types>
        <w:behaviors>
          <w:behavior w:val="content"/>
        </w:behaviors>
        <w:guid w:val="{33DF8BEF-0BF5-4A6A-BBEC-A8EC9F93A95E}"/>
      </w:docPartPr>
      <w:docPartBody>
        <w:p w:rsidR="00000000" w:rsidRDefault="00EE738D">
          <w:r w:rsidRPr="00E114F6">
            <w:rPr>
              <w:rStyle w:val="PlaceholderText"/>
            </w:rPr>
            <w:t>[Subject]</w:t>
          </w:r>
        </w:p>
      </w:docPartBody>
    </w:docPart>
    <w:docPart>
      <w:docPartPr>
        <w:name w:val="FF0762E268B14582BCD55C3D42E58565"/>
        <w:category>
          <w:name w:val="General"/>
          <w:gallery w:val="placeholder"/>
        </w:category>
        <w:types>
          <w:type w:val="bbPlcHdr"/>
        </w:types>
        <w:behaviors>
          <w:behavior w:val="content"/>
        </w:behaviors>
        <w:guid w:val="{401B7EA3-2D47-4C3B-98A1-3EA8CA23BB65}"/>
      </w:docPartPr>
      <w:docPartBody>
        <w:p w:rsidR="00000000" w:rsidRDefault="00EE738D">
          <w:r w:rsidRPr="00E114F6">
            <w:rPr>
              <w:rStyle w:val="PlaceholderText"/>
            </w:rPr>
            <w:t>[Abstract]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E738D"/>
    <w:rsid w:val="00EE73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38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REGISTRATION DATE</PublishDate>
  <Abstract>DATE OF SIGNATURE</Abstract>
  <CompanyAddress>                     AGENCY COMPLETE 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1B6F5-24C6-4893-A92D-3ABD1911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4507</Words>
  <Characters>24441</Characters>
  <Application>Microsoft Office Word</Application>
  <DocSecurity>0</DocSecurity>
  <Lines>203</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POSITION</Manager>
  <Company>AGENCYNAME</Company>
  <LinksUpToDate>false</LinksUpToDate>
  <CharactersWithSpaces>28891</CharactersWithSpaces>
  <SharedDoc>false</SharedDoc>
  <HLinks>
    <vt:vector size="12" baseType="variant">
      <vt:variant>
        <vt:i4>6291579</vt:i4>
      </vt:variant>
      <vt:variant>
        <vt:i4>9</vt:i4>
      </vt:variant>
      <vt:variant>
        <vt:i4>0</vt:i4>
      </vt:variant>
      <vt:variant>
        <vt:i4>5</vt:i4>
      </vt:variant>
      <vt:variant>
        <vt:lpwstr>http://www.hackingteam.it/</vt:lpwstr>
      </vt:variant>
      <vt:variant>
        <vt:lpwstr/>
      </vt:variant>
      <vt:variant>
        <vt:i4>393263</vt:i4>
      </vt:variant>
      <vt:variant>
        <vt:i4>6</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PLACE OF SIGNATURE</dc:subject>
  <dc:creator>NAME AND SURNAME</dc:creator>
  <cp:keywords>INSERT TERRITORY</cp:keywords>
  <dc:description>NATIONALITY</dc:description>
  <cp:lastModifiedBy>Simonetta</cp:lastModifiedBy>
  <cp:revision>3</cp:revision>
  <cp:lastPrinted>2013-07-07T16:33:00Z</cp:lastPrinted>
  <dcterms:created xsi:type="dcterms:W3CDTF">2014-06-09T16:35:00Z</dcterms:created>
  <dcterms:modified xsi:type="dcterms:W3CDTF">2014-06-09T16:36:00Z</dcterms:modified>
  <cp:category>VAT NUMBER</cp:category>
  <cp:contentStatus>BRANCH OF ACTIVITY</cp:contentStatus>
</cp:coreProperties>
</file>